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92" w:type="dxa"/>
        <w:tblLook w:val="04A0"/>
      </w:tblPr>
      <w:tblGrid>
        <w:gridCol w:w="4520"/>
        <w:gridCol w:w="4658"/>
      </w:tblGrid>
      <w:tr w:rsidR="00BC1C2A" w:rsidRPr="009A204F" w:rsidTr="00BC1C2A">
        <w:tc>
          <w:tcPr>
            <w:tcW w:w="4520" w:type="dxa"/>
          </w:tcPr>
          <w:p w:rsidR="00BC1C2A" w:rsidRPr="009A204F" w:rsidRDefault="00BC1C2A" w:rsidP="00165F96">
            <w:pPr>
              <w:pageBreakBefore/>
              <w:rPr>
                <w:b/>
              </w:rPr>
            </w:pPr>
            <w:r w:rsidRPr="009A204F">
              <w:rPr>
                <w:b/>
              </w:rPr>
              <w:t>СОГЛАСОВАНО</w:t>
            </w:r>
          </w:p>
          <w:p w:rsidR="00BC1C2A" w:rsidRPr="009A204F" w:rsidRDefault="00BC1C2A" w:rsidP="00165F96">
            <w:pPr>
              <w:pageBreakBefore/>
              <w:rPr>
                <w:b/>
              </w:rPr>
            </w:pPr>
            <w:r w:rsidRPr="009A204F">
              <w:rPr>
                <w:b/>
              </w:rPr>
              <w:t>Председатель Закупочной комиссии</w:t>
            </w:r>
          </w:p>
          <w:p w:rsidR="00BC1C2A" w:rsidRPr="009A204F" w:rsidRDefault="00BC1C2A" w:rsidP="00165F96">
            <w:pPr>
              <w:pageBreakBefore/>
              <w:rPr>
                <w:b/>
              </w:rPr>
            </w:pPr>
            <w:r w:rsidRPr="009A204F">
              <w:rPr>
                <w:b/>
              </w:rPr>
              <w:t>ООО «</w:t>
            </w:r>
            <w:proofErr w:type="spellStart"/>
            <w:r w:rsidRPr="009A204F">
              <w:rPr>
                <w:b/>
              </w:rPr>
              <w:t>Иркутскэнергосбыт</w:t>
            </w:r>
            <w:proofErr w:type="spellEnd"/>
            <w:r w:rsidRPr="009A204F">
              <w:rPr>
                <w:b/>
              </w:rPr>
              <w:t>»</w:t>
            </w:r>
          </w:p>
          <w:p w:rsidR="00BC1C2A" w:rsidRPr="008A13BA" w:rsidRDefault="00BC1C2A" w:rsidP="00165F96">
            <w:pPr>
              <w:pageBreakBefore/>
              <w:rPr>
                <w:b/>
              </w:rPr>
            </w:pPr>
            <w:r w:rsidRPr="009A204F">
              <w:rPr>
                <w:b/>
              </w:rPr>
              <w:t xml:space="preserve">_________________ </w:t>
            </w:r>
            <w:r>
              <w:rPr>
                <w:b/>
                <w:lang w:val="en-US"/>
              </w:rPr>
              <w:t xml:space="preserve">О.Н. </w:t>
            </w:r>
            <w:proofErr w:type="spellStart"/>
            <w:r>
              <w:rPr>
                <w:b/>
                <w:lang w:val="en-US"/>
              </w:rPr>
              <w:t>Герасименко</w:t>
            </w:r>
            <w:proofErr w:type="spellEnd"/>
          </w:p>
          <w:p w:rsidR="00BC1C2A" w:rsidRPr="009A204F" w:rsidRDefault="00BC1C2A" w:rsidP="00165F96">
            <w:pPr>
              <w:pageBreakBefore/>
              <w:rPr>
                <w:b/>
              </w:rPr>
            </w:pPr>
            <w:r w:rsidRPr="009A204F">
              <w:rPr>
                <w:b/>
              </w:rPr>
              <w:t>«___»_____________2013</w:t>
            </w:r>
            <w:r>
              <w:rPr>
                <w:b/>
              </w:rPr>
              <w:t>г.</w:t>
            </w:r>
          </w:p>
        </w:tc>
        <w:tc>
          <w:tcPr>
            <w:tcW w:w="4658" w:type="dxa"/>
          </w:tcPr>
          <w:p w:rsidR="00BC1C2A" w:rsidRPr="009A204F" w:rsidRDefault="00BC1C2A" w:rsidP="00165F96">
            <w:pPr>
              <w:pageBreakBefore/>
              <w:jc w:val="right"/>
              <w:rPr>
                <w:b/>
              </w:rPr>
            </w:pPr>
            <w:r w:rsidRPr="009A204F">
              <w:rPr>
                <w:b/>
              </w:rPr>
              <w:t>УТВЕРЖДАЮ</w:t>
            </w:r>
          </w:p>
          <w:p w:rsidR="00BC1C2A" w:rsidRPr="009A204F" w:rsidRDefault="00BC1C2A" w:rsidP="00165F96">
            <w:pPr>
              <w:pageBreakBefore/>
              <w:jc w:val="right"/>
              <w:rPr>
                <w:b/>
              </w:rPr>
            </w:pPr>
            <w:r w:rsidRPr="009A204F">
              <w:rPr>
                <w:b/>
              </w:rPr>
              <w:t xml:space="preserve">Директор </w:t>
            </w:r>
          </w:p>
          <w:p w:rsidR="00BC1C2A" w:rsidRPr="009A204F" w:rsidRDefault="00BC1C2A" w:rsidP="00165F96">
            <w:pPr>
              <w:pageBreakBefore/>
              <w:jc w:val="right"/>
              <w:rPr>
                <w:b/>
              </w:rPr>
            </w:pPr>
            <w:r w:rsidRPr="009A204F">
              <w:rPr>
                <w:b/>
              </w:rPr>
              <w:t>ООО «</w:t>
            </w:r>
            <w:proofErr w:type="spellStart"/>
            <w:r w:rsidRPr="009A204F">
              <w:rPr>
                <w:b/>
              </w:rPr>
              <w:t>Иркутскэнергосбыт</w:t>
            </w:r>
            <w:proofErr w:type="spellEnd"/>
            <w:r w:rsidRPr="009A204F">
              <w:rPr>
                <w:b/>
              </w:rPr>
              <w:t>»</w:t>
            </w:r>
          </w:p>
          <w:p w:rsidR="00BC1C2A" w:rsidRPr="009A204F" w:rsidRDefault="00BC1C2A" w:rsidP="00165F96">
            <w:pPr>
              <w:pageBreakBefore/>
              <w:jc w:val="right"/>
              <w:rPr>
                <w:b/>
              </w:rPr>
            </w:pPr>
            <w:r w:rsidRPr="009A204F">
              <w:rPr>
                <w:b/>
              </w:rPr>
              <w:t>________________ С.И. Бабкин</w:t>
            </w:r>
          </w:p>
          <w:p w:rsidR="00BC1C2A" w:rsidRPr="009A204F" w:rsidRDefault="00BC1C2A" w:rsidP="00165F96">
            <w:pPr>
              <w:pageBreakBefore/>
              <w:jc w:val="right"/>
              <w:rPr>
                <w:b/>
              </w:rPr>
            </w:pPr>
            <w:r w:rsidRPr="009A204F">
              <w:rPr>
                <w:b/>
              </w:rPr>
              <w:t>«___»_______________2013</w:t>
            </w:r>
            <w:r>
              <w:rPr>
                <w:b/>
              </w:rPr>
              <w:t>г.</w:t>
            </w:r>
          </w:p>
        </w:tc>
      </w:tr>
    </w:tbl>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BC1C2A" w:rsidRDefault="00BC1C2A" w:rsidP="00FC716C">
      <w:pPr>
        <w:pStyle w:val="ConsPlusNormal"/>
        <w:ind w:firstLine="0"/>
        <w:jc w:val="center"/>
        <w:outlineLvl w:val="0"/>
        <w:rPr>
          <w:rFonts w:ascii="Times New Roman" w:hAnsi="Times New Roman" w:cs="Times New Roman"/>
          <w:b/>
          <w:sz w:val="24"/>
          <w:szCs w:val="24"/>
        </w:rPr>
      </w:pPr>
    </w:p>
    <w:p w:rsidR="00945A52" w:rsidRPr="00365621" w:rsidRDefault="00945A52" w:rsidP="00430B8A">
      <w:pPr>
        <w:pStyle w:val="ConsPlusNormal"/>
        <w:spacing w:line="360" w:lineRule="auto"/>
        <w:ind w:firstLine="0"/>
        <w:jc w:val="center"/>
        <w:outlineLvl w:val="0"/>
        <w:rPr>
          <w:rFonts w:ascii="Times New Roman" w:hAnsi="Times New Roman" w:cs="Times New Roman"/>
          <w:b/>
          <w:color w:val="FF0000"/>
          <w:sz w:val="24"/>
          <w:szCs w:val="24"/>
        </w:rPr>
      </w:pPr>
      <w:r w:rsidRPr="00A13BAB">
        <w:rPr>
          <w:rFonts w:ascii="Times New Roman" w:hAnsi="Times New Roman" w:cs="Times New Roman"/>
          <w:b/>
          <w:sz w:val="24"/>
          <w:szCs w:val="24"/>
        </w:rPr>
        <w:t>ДОКУМЕНТАЦИ</w:t>
      </w:r>
      <w:r w:rsidR="00AC5645">
        <w:rPr>
          <w:rFonts w:ascii="Times New Roman" w:hAnsi="Times New Roman" w:cs="Times New Roman"/>
          <w:b/>
          <w:sz w:val="24"/>
          <w:szCs w:val="24"/>
        </w:rPr>
        <w:t>Я</w:t>
      </w:r>
      <w:r w:rsidRPr="00A13BAB">
        <w:rPr>
          <w:rFonts w:ascii="Times New Roman" w:hAnsi="Times New Roman" w:cs="Times New Roman"/>
          <w:b/>
          <w:sz w:val="24"/>
          <w:szCs w:val="24"/>
        </w:rPr>
        <w:t xml:space="preserve"> ПО </w:t>
      </w:r>
      <w:r w:rsidR="00F5305A" w:rsidRPr="00A13BAB">
        <w:rPr>
          <w:rFonts w:ascii="Times New Roman" w:hAnsi="Times New Roman" w:cs="Times New Roman"/>
          <w:b/>
          <w:sz w:val="24"/>
          <w:szCs w:val="24"/>
        </w:rPr>
        <w:t>ОТКРЫТОМУ</w:t>
      </w:r>
      <w:r w:rsidRPr="00A13BAB">
        <w:rPr>
          <w:rFonts w:ascii="Times New Roman" w:hAnsi="Times New Roman" w:cs="Times New Roman"/>
          <w:b/>
          <w:sz w:val="24"/>
          <w:szCs w:val="24"/>
        </w:rPr>
        <w:t xml:space="preserve"> ЗАПРОСУ ПРЕДЛОЖЕНИЙ</w:t>
      </w:r>
      <w:r w:rsidR="00FC716C">
        <w:rPr>
          <w:rFonts w:ascii="Times New Roman" w:hAnsi="Times New Roman" w:cs="Times New Roman"/>
          <w:b/>
          <w:sz w:val="24"/>
          <w:szCs w:val="24"/>
        </w:rPr>
        <w:t xml:space="preserve"> </w:t>
      </w:r>
      <w:r w:rsidR="00B16C38">
        <w:rPr>
          <w:rFonts w:ascii="Times New Roman" w:hAnsi="Times New Roman" w:cs="Times New Roman"/>
          <w:b/>
          <w:sz w:val="24"/>
          <w:szCs w:val="24"/>
        </w:rPr>
        <w:t xml:space="preserve">НА </w:t>
      </w:r>
      <w:r w:rsidR="00D278E7">
        <w:rPr>
          <w:rFonts w:ascii="Times New Roman" w:hAnsi="Times New Roman" w:cs="Times New Roman"/>
          <w:b/>
          <w:sz w:val="24"/>
          <w:szCs w:val="24"/>
        </w:rPr>
        <w:t xml:space="preserve">ОКАЗАНИЕ </w:t>
      </w:r>
      <w:r w:rsidR="00C25F00">
        <w:rPr>
          <w:rFonts w:ascii="Times New Roman" w:hAnsi="Times New Roman" w:cs="Times New Roman"/>
          <w:b/>
          <w:sz w:val="24"/>
          <w:szCs w:val="24"/>
        </w:rPr>
        <w:t xml:space="preserve">УСЛУГ ПО </w:t>
      </w:r>
      <w:r w:rsidR="00514D51">
        <w:rPr>
          <w:rFonts w:ascii="Times New Roman" w:hAnsi="Times New Roman" w:cs="Times New Roman"/>
          <w:b/>
          <w:sz w:val="24"/>
          <w:szCs w:val="24"/>
        </w:rPr>
        <w:t>ОБЕСПЕЧЕНИЮ ЕДИНСТВА ИЗМЕРЕНИЙ</w:t>
      </w:r>
    </w:p>
    <w:p w:rsidR="00B16C38" w:rsidRDefault="00B16C38" w:rsidP="00430B8A">
      <w:pPr>
        <w:pStyle w:val="ConsPlusNormal"/>
        <w:spacing w:line="360" w:lineRule="auto"/>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Default="00BC1C2A" w:rsidP="0011615F">
      <w:pPr>
        <w:pStyle w:val="ConsPlusNormal"/>
        <w:ind w:firstLine="0"/>
        <w:jc w:val="center"/>
        <w:outlineLvl w:val="0"/>
        <w:rPr>
          <w:rFonts w:ascii="Times New Roman" w:hAnsi="Times New Roman" w:cs="Times New Roman"/>
          <w:b/>
          <w:sz w:val="24"/>
          <w:szCs w:val="24"/>
        </w:rPr>
      </w:pPr>
    </w:p>
    <w:p w:rsidR="00BC1C2A" w:rsidRPr="009A204F" w:rsidRDefault="00BC1C2A" w:rsidP="00BC1C2A">
      <w:pPr>
        <w:ind w:left="11" w:hanging="11"/>
        <w:rPr>
          <w:sz w:val="20"/>
        </w:rPr>
      </w:pPr>
    </w:p>
    <w:p w:rsidR="00BC1C2A" w:rsidRPr="00F70552" w:rsidRDefault="00BC1C2A" w:rsidP="00BC1C2A">
      <w:pPr>
        <w:ind w:firstLine="720"/>
        <w:rPr>
          <w:szCs w:val="26"/>
        </w:rPr>
      </w:pPr>
      <w:r w:rsidRPr="00F70552">
        <w:rPr>
          <w:szCs w:val="26"/>
        </w:rPr>
        <w:t>Телефон «Службы доверия»: +7 (916) 992-76-39.</w:t>
      </w:r>
    </w:p>
    <w:p w:rsidR="00BC1C2A" w:rsidRPr="00F70552" w:rsidRDefault="00BC1C2A" w:rsidP="00BC1C2A">
      <w:pPr>
        <w:ind w:firstLine="720"/>
        <w:rPr>
          <w:szCs w:val="26"/>
        </w:rPr>
      </w:pPr>
      <w:r w:rsidRPr="00F70552">
        <w:rPr>
          <w:szCs w:val="26"/>
        </w:rPr>
        <w:t>Факс: +7 (495) 720-50-16.</w:t>
      </w:r>
    </w:p>
    <w:p w:rsidR="00BC1C2A" w:rsidRPr="00F70552" w:rsidRDefault="00BC1C2A" w:rsidP="00BC1C2A">
      <w:pPr>
        <w:ind w:firstLine="720"/>
        <w:rPr>
          <w:szCs w:val="26"/>
        </w:rPr>
      </w:pPr>
      <w:r w:rsidRPr="00F70552">
        <w:rPr>
          <w:szCs w:val="26"/>
        </w:rPr>
        <w:t xml:space="preserve">Почтовый адрес: ул. </w:t>
      </w:r>
      <w:proofErr w:type="spellStart"/>
      <w:r w:rsidRPr="00F70552">
        <w:rPr>
          <w:szCs w:val="26"/>
        </w:rPr>
        <w:t>Рочдельская</w:t>
      </w:r>
      <w:proofErr w:type="spellEnd"/>
      <w:r w:rsidRPr="00F70552">
        <w:rPr>
          <w:szCs w:val="26"/>
        </w:rPr>
        <w:t>, д.30, г. Москва, 123022, «Служба доверия КБЭ».</w:t>
      </w:r>
    </w:p>
    <w:p w:rsidR="00BC1C2A" w:rsidRPr="00F70552" w:rsidRDefault="00BC1C2A" w:rsidP="00BC1C2A">
      <w:pPr>
        <w:ind w:left="709" w:hanging="11"/>
        <w:rPr>
          <w:sz w:val="18"/>
        </w:rPr>
      </w:pPr>
      <w:r w:rsidRPr="00F70552">
        <w:rPr>
          <w:szCs w:val="26"/>
        </w:rPr>
        <w:t>Электронная почта:  </w:t>
      </w:r>
      <w:hyperlink r:id="rId6" w:tooltip="mailto:kbedoverie@mail.ru" w:history="1">
        <w:r w:rsidRPr="00F70552">
          <w:rPr>
            <w:rStyle w:val="a3"/>
            <w:szCs w:val="26"/>
          </w:rPr>
          <w:t>kbedoverie@mail.ru</w:t>
        </w:r>
      </w:hyperlink>
    </w:p>
    <w:p w:rsidR="00BC1C2A" w:rsidRPr="009A204F" w:rsidRDefault="00BC1C2A" w:rsidP="00BC1C2A">
      <w:pPr>
        <w:ind w:left="11" w:hanging="11"/>
        <w:rPr>
          <w:sz w:val="20"/>
        </w:rPr>
      </w:pPr>
    </w:p>
    <w:p w:rsidR="00BC1C2A" w:rsidRPr="009A204F" w:rsidRDefault="00BC1C2A" w:rsidP="00BC1C2A">
      <w:pPr>
        <w:ind w:left="11" w:hanging="11"/>
        <w:rPr>
          <w:sz w:val="20"/>
        </w:rPr>
      </w:pPr>
    </w:p>
    <w:p w:rsidR="00BC1C2A" w:rsidRPr="009A204F" w:rsidRDefault="00BC1C2A" w:rsidP="00BC1C2A">
      <w:pPr>
        <w:ind w:left="11" w:hanging="11"/>
        <w:rPr>
          <w:sz w:val="20"/>
        </w:rPr>
      </w:pPr>
    </w:p>
    <w:p w:rsidR="00BC1C2A" w:rsidRPr="00F70552" w:rsidRDefault="00BC1C2A" w:rsidP="00BC1C2A">
      <w:pPr>
        <w:ind w:left="11" w:hanging="11"/>
        <w:jc w:val="center"/>
      </w:pPr>
    </w:p>
    <w:p w:rsidR="00BC1C2A" w:rsidRPr="00F70552" w:rsidRDefault="00BC1C2A" w:rsidP="00BC1C2A">
      <w:pPr>
        <w:ind w:left="11" w:hanging="11"/>
        <w:jc w:val="center"/>
      </w:pPr>
    </w:p>
    <w:p w:rsidR="00BC1C2A" w:rsidRPr="009A204F" w:rsidRDefault="00BC1C2A" w:rsidP="00BC1C2A">
      <w:pPr>
        <w:ind w:left="11" w:hanging="11"/>
        <w:jc w:val="center"/>
      </w:pPr>
      <w:r w:rsidRPr="009A204F">
        <w:t>г.</w:t>
      </w:r>
      <w:r w:rsidRPr="00F70552">
        <w:t xml:space="preserve"> </w:t>
      </w:r>
      <w:r w:rsidRPr="009A204F">
        <w:t>Иркутск</w:t>
      </w:r>
    </w:p>
    <w:p w:rsidR="00BC1C2A" w:rsidRDefault="00BC1C2A" w:rsidP="00BC1C2A">
      <w:pPr>
        <w:ind w:left="11" w:hanging="11"/>
        <w:jc w:val="center"/>
      </w:pPr>
      <w:r w:rsidRPr="009A204F">
        <w:t>2013г.</w:t>
      </w:r>
    </w:p>
    <w:p w:rsidR="002B155F" w:rsidRDefault="002B155F" w:rsidP="002B155F">
      <w:pPr>
        <w:pStyle w:val="ConsPlusNormal"/>
        <w:ind w:firstLine="0"/>
        <w:outlineLvl w:val="0"/>
        <w:rPr>
          <w:rFonts w:ascii="Times New Roman" w:hAnsi="Times New Roman" w:cs="Times New Roman"/>
          <w:b/>
          <w:sz w:val="24"/>
          <w:szCs w:val="24"/>
        </w:rPr>
      </w:pPr>
      <w:r>
        <w:rPr>
          <w:rFonts w:ascii="Times New Roman" w:hAnsi="Times New Roman" w:cs="Times New Roman"/>
          <w:b/>
          <w:sz w:val="24"/>
          <w:szCs w:val="24"/>
        </w:rPr>
        <w:lastRenderedPageBreak/>
        <w:t>Заказчик</w:t>
      </w:r>
      <w:r w:rsidRPr="008F7488">
        <w:rPr>
          <w:rFonts w:ascii="Times New Roman" w:hAnsi="Times New Roman" w:cs="Times New Roman"/>
          <w:b/>
          <w:sz w:val="24"/>
          <w:szCs w:val="24"/>
        </w:rPr>
        <w:t>:</w:t>
      </w:r>
      <w:r>
        <w:rPr>
          <w:rFonts w:ascii="Times New Roman" w:hAnsi="Times New Roman" w:cs="Times New Roman"/>
          <w:b/>
          <w:sz w:val="24"/>
          <w:szCs w:val="24"/>
        </w:rPr>
        <w:t xml:space="preserve"> ООО «Иркутская </w:t>
      </w:r>
      <w:proofErr w:type="spellStart"/>
      <w:r>
        <w:rPr>
          <w:rFonts w:ascii="Times New Roman" w:hAnsi="Times New Roman" w:cs="Times New Roman"/>
          <w:b/>
          <w:sz w:val="24"/>
          <w:szCs w:val="24"/>
        </w:rPr>
        <w:t>Энергосбытовая</w:t>
      </w:r>
      <w:proofErr w:type="spellEnd"/>
      <w:r>
        <w:rPr>
          <w:rFonts w:ascii="Times New Roman" w:hAnsi="Times New Roman" w:cs="Times New Roman"/>
          <w:b/>
          <w:sz w:val="24"/>
          <w:szCs w:val="24"/>
        </w:rPr>
        <w:t xml:space="preserve"> компания»</w:t>
      </w:r>
    </w:p>
    <w:p w:rsidR="002B155F" w:rsidRDefault="002B155F" w:rsidP="002B155F">
      <w:pPr>
        <w:pStyle w:val="ConsPlusNormal"/>
        <w:ind w:firstLine="0"/>
        <w:outlineLvl w:val="0"/>
        <w:rPr>
          <w:rFonts w:ascii="Times New Roman" w:hAnsi="Times New Roman" w:cs="Times New Roman"/>
          <w:b/>
          <w:sz w:val="24"/>
          <w:szCs w:val="24"/>
        </w:rPr>
      </w:pPr>
      <w:r>
        <w:rPr>
          <w:rFonts w:ascii="Times New Roman" w:hAnsi="Times New Roman" w:cs="Times New Roman"/>
          <w:b/>
          <w:sz w:val="24"/>
          <w:szCs w:val="24"/>
        </w:rPr>
        <w:t>664033, г. Иркутск, ул. Лермонтова, 257, офис 802,</w:t>
      </w:r>
    </w:p>
    <w:p w:rsidR="002B155F" w:rsidRDefault="002B155F" w:rsidP="002B155F">
      <w:pPr>
        <w:pStyle w:val="ConsPlusNormal"/>
        <w:ind w:firstLine="0"/>
        <w:outlineLvl w:val="0"/>
        <w:rPr>
          <w:rFonts w:ascii="Times New Roman" w:hAnsi="Times New Roman" w:cs="Times New Roman"/>
          <w:b/>
          <w:sz w:val="24"/>
          <w:szCs w:val="24"/>
        </w:rPr>
      </w:pPr>
      <w:r>
        <w:rPr>
          <w:rFonts w:ascii="Times New Roman" w:hAnsi="Times New Roman" w:cs="Times New Roman"/>
          <w:b/>
          <w:sz w:val="24"/>
          <w:szCs w:val="24"/>
        </w:rPr>
        <w:t>тел.</w:t>
      </w:r>
      <w:r w:rsidRPr="008F7488">
        <w:rPr>
          <w:rFonts w:ascii="Times New Roman" w:hAnsi="Times New Roman" w:cs="Times New Roman"/>
          <w:b/>
          <w:sz w:val="24"/>
          <w:szCs w:val="24"/>
        </w:rPr>
        <w:t>:</w:t>
      </w:r>
      <w:r>
        <w:rPr>
          <w:rFonts w:ascii="Times New Roman" w:hAnsi="Times New Roman" w:cs="Times New Roman"/>
          <w:b/>
          <w:sz w:val="24"/>
          <w:szCs w:val="24"/>
        </w:rPr>
        <w:t xml:space="preserve"> (3952) 790-579, 790-574, факс</w:t>
      </w:r>
      <w:r w:rsidRPr="008F7488">
        <w:rPr>
          <w:rFonts w:ascii="Times New Roman" w:hAnsi="Times New Roman" w:cs="Times New Roman"/>
          <w:b/>
          <w:sz w:val="24"/>
          <w:szCs w:val="24"/>
        </w:rPr>
        <w:t>:</w:t>
      </w:r>
      <w:r>
        <w:rPr>
          <w:rFonts w:ascii="Times New Roman" w:hAnsi="Times New Roman" w:cs="Times New Roman"/>
          <w:b/>
          <w:sz w:val="24"/>
          <w:szCs w:val="24"/>
        </w:rPr>
        <w:t>790-691</w:t>
      </w:r>
    </w:p>
    <w:p w:rsidR="002B155F" w:rsidRPr="009A204F" w:rsidRDefault="002B155F" w:rsidP="00782131">
      <w:pPr>
        <w:pStyle w:val="ConsPlusNormal"/>
        <w:ind w:firstLine="0"/>
        <w:outlineLvl w:val="0"/>
      </w:pPr>
      <w:r>
        <w:rPr>
          <w:rFonts w:ascii="Times New Roman" w:hAnsi="Times New Roman" w:cs="Times New Roman"/>
          <w:b/>
          <w:sz w:val="24"/>
          <w:szCs w:val="24"/>
          <w:lang w:val="en-US"/>
        </w:rPr>
        <w:t>E</w:t>
      </w:r>
      <w:r w:rsidRPr="008F7488">
        <w:rPr>
          <w:rFonts w:ascii="Times New Roman" w:hAnsi="Times New Roman" w:cs="Times New Roman"/>
          <w:b/>
          <w:sz w:val="24"/>
          <w:szCs w:val="24"/>
        </w:rPr>
        <w:t>-</w:t>
      </w:r>
      <w:r>
        <w:rPr>
          <w:rFonts w:ascii="Times New Roman" w:hAnsi="Times New Roman" w:cs="Times New Roman"/>
          <w:b/>
          <w:sz w:val="24"/>
          <w:szCs w:val="24"/>
          <w:lang w:val="en-US"/>
        </w:rPr>
        <w:t>mail</w:t>
      </w:r>
      <w:r w:rsidRPr="008F7488">
        <w:rPr>
          <w:rFonts w:ascii="Times New Roman" w:hAnsi="Times New Roman" w:cs="Times New Roman"/>
          <w:b/>
          <w:sz w:val="24"/>
          <w:szCs w:val="24"/>
        </w:rPr>
        <w:t>:</w:t>
      </w:r>
      <w:r>
        <w:rPr>
          <w:rFonts w:ascii="Times New Roman" w:hAnsi="Times New Roman" w:cs="Times New Roman"/>
          <w:b/>
          <w:sz w:val="24"/>
          <w:szCs w:val="24"/>
        </w:rPr>
        <w:t xml:space="preserve"> </w:t>
      </w:r>
      <w:proofErr w:type="spellStart"/>
      <w:r>
        <w:rPr>
          <w:rFonts w:ascii="Times New Roman" w:hAnsi="Times New Roman" w:cs="Times New Roman"/>
          <w:b/>
          <w:sz w:val="24"/>
          <w:szCs w:val="24"/>
          <w:lang w:val="en-US"/>
        </w:rPr>
        <w:t>es</w:t>
      </w:r>
      <w:proofErr w:type="spellEnd"/>
      <w:r w:rsidRPr="008F7488">
        <w:rPr>
          <w:rFonts w:ascii="Times New Roman" w:hAnsi="Times New Roman" w:cs="Times New Roman"/>
          <w:b/>
          <w:sz w:val="24"/>
          <w:szCs w:val="24"/>
        </w:rPr>
        <w:t>_@</w:t>
      </w:r>
      <w:proofErr w:type="spellStart"/>
      <w:r>
        <w:rPr>
          <w:rFonts w:ascii="Times New Roman" w:hAnsi="Times New Roman" w:cs="Times New Roman"/>
          <w:b/>
          <w:sz w:val="24"/>
          <w:szCs w:val="24"/>
          <w:lang w:val="en-US"/>
        </w:rPr>
        <w:t>es</w:t>
      </w:r>
      <w:proofErr w:type="spellEnd"/>
      <w:r w:rsidRPr="008F7488">
        <w:rPr>
          <w:rFonts w:ascii="Times New Roman" w:hAnsi="Times New Roman" w:cs="Times New Roman"/>
          <w:b/>
          <w:sz w:val="24"/>
          <w:szCs w:val="24"/>
        </w:rPr>
        <w:t>.</w:t>
      </w:r>
      <w:proofErr w:type="spellStart"/>
      <w:r>
        <w:rPr>
          <w:rFonts w:ascii="Times New Roman" w:hAnsi="Times New Roman" w:cs="Times New Roman"/>
          <w:b/>
          <w:sz w:val="24"/>
          <w:szCs w:val="24"/>
          <w:lang w:val="en-US"/>
        </w:rPr>
        <w:t>irkutskenergo</w:t>
      </w:r>
      <w:proofErr w:type="spellEnd"/>
      <w:r w:rsidRPr="008F7488">
        <w:rPr>
          <w:rFonts w:ascii="Times New Roman" w:hAnsi="Times New Roman" w:cs="Times New Roman"/>
          <w:b/>
          <w:sz w:val="24"/>
          <w:szCs w:val="24"/>
        </w:rPr>
        <w:t>.</w:t>
      </w:r>
      <w:proofErr w:type="spellStart"/>
      <w:r>
        <w:rPr>
          <w:rFonts w:ascii="Times New Roman" w:hAnsi="Times New Roman" w:cs="Times New Roman"/>
          <w:b/>
          <w:sz w:val="24"/>
          <w:szCs w:val="24"/>
          <w:lang w:val="en-US"/>
        </w:rPr>
        <w:t>ru</w:t>
      </w:r>
      <w:proofErr w:type="spellEnd"/>
    </w:p>
    <w:p w:rsidR="00945A52" w:rsidRPr="00A13BAB" w:rsidRDefault="00945A52" w:rsidP="002F0110">
      <w:pPr>
        <w:pStyle w:val="ConsPlusNormal"/>
        <w:widowControl/>
        <w:numPr>
          <w:ilvl w:val="0"/>
          <w:numId w:val="6"/>
        </w:numPr>
        <w:ind w:left="0" w:firstLine="426"/>
        <w:jc w:val="both"/>
        <w:outlineLvl w:val="0"/>
        <w:rPr>
          <w:rFonts w:ascii="Times New Roman" w:hAnsi="Times New Roman" w:cs="Times New Roman"/>
          <w:b/>
          <w:sz w:val="24"/>
          <w:szCs w:val="24"/>
        </w:rPr>
      </w:pPr>
      <w:proofErr w:type="gramStart"/>
      <w:r w:rsidRPr="00A13BAB">
        <w:rPr>
          <w:rFonts w:ascii="Times New Roman" w:hAnsi="Times New Roman" w:cs="Times New Roman"/>
          <w:b/>
          <w:sz w:val="24"/>
          <w:szCs w:val="24"/>
        </w:rPr>
        <w:t>Требования к качеству, техническим характеристикам товара (работ, услуг),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AC415F" w:rsidRPr="00A13BAB" w:rsidRDefault="00C07674" w:rsidP="008C5CB7">
      <w:pPr>
        <w:pStyle w:val="ConsPlusNormal"/>
        <w:widowControl/>
        <w:ind w:firstLine="0"/>
        <w:jc w:val="both"/>
        <w:outlineLvl w:val="0"/>
        <w:rPr>
          <w:rFonts w:ascii="Times New Roman" w:hAnsi="Times New Roman" w:cs="Times New Roman"/>
          <w:b/>
          <w:sz w:val="24"/>
          <w:szCs w:val="24"/>
        </w:rPr>
      </w:pPr>
      <w:r>
        <w:rPr>
          <w:rFonts w:ascii="Times New Roman" w:hAnsi="Times New Roman" w:cs="Times New Roman"/>
          <w:sz w:val="24"/>
          <w:szCs w:val="24"/>
        </w:rPr>
        <w:t xml:space="preserve">Услуги по </w:t>
      </w:r>
      <w:r w:rsidR="00514D51">
        <w:rPr>
          <w:rFonts w:ascii="Times New Roman" w:hAnsi="Times New Roman" w:cs="Times New Roman"/>
          <w:sz w:val="24"/>
          <w:szCs w:val="24"/>
        </w:rPr>
        <w:t xml:space="preserve">обеспечению единства </w:t>
      </w:r>
      <w:r>
        <w:rPr>
          <w:rFonts w:ascii="Times New Roman" w:hAnsi="Times New Roman" w:cs="Times New Roman"/>
          <w:sz w:val="24"/>
          <w:szCs w:val="24"/>
        </w:rPr>
        <w:t>измерений</w:t>
      </w:r>
      <w:r w:rsidR="00514D51">
        <w:rPr>
          <w:rFonts w:ascii="Times New Roman" w:hAnsi="Times New Roman" w:cs="Times New Roman"/>
          <w:sz w:val="24"/>
          <w:szCs w:val="24"/>
        </w:rPr>
        <w:t xml:space="preserve"> (проведение поверки средств измерений), </w:t>
      </w:r>
      <w:r w:rsidR="00AC415F" w:rsidRPr="00A13BAB">
        <w:rPr>
          <w:rFonts w:ascii="Times New Roman" w:hAnsi="Times New Roman" w:cs="Times New Roman"/>
          <w:sz w:val="24"/>
          <w:szCs w:val="24"/>
        </w:rPr>
        <w:t>должны быть выполнены в соответствии с</w:t>
      </w:r>
      <w:r w:rsidR="00C25F00">
        <w:rPr>
          <w:rFonts w:ascii="Times New Roman" w:hAnsi="Times New Roman" w:cs="Times New Roman"/>
          <w:sz w:val="24"/>
          <w:szCs w:val="24"/>
        </w:rPr>
        <w:t xml:space="preserve"> </w:t>
      </w:r>
      <w:r w:rsidR="00AC415F" w:rsidRPr="00A13BAB">
        <w:rPr>
          <w:rFonts w:ascii="Times New Roman" w:hAnsi="Times New Roman" w:cs="Times New Roman"/>
          <w:sz w:val="24"/>
          <w:szCs w:val="24"/>
        </w:rPr>
        <w:t xml:space="preserve"> </w:t>
      </w:r>
      <w:r w:rsidR="00C25F00" w:rsidRPr="00A13BAB">
        <w:rPr>
          <w:rFonts w:ascii="Times New Roman" w:hAnsi="Times New Roman" w:cs="Times New Roman"/>
          <w:sz w:val="24"/>
          <w:szCs w:val="24"/>
        </w:rPr>
        <w:t>действующей нормативно-технической документацией (НТД</w:t>
      </w:r>
      <w:r w:rsidR="00C25F00">
        <w:rPr>
          <w:rFonts w:ascii="Times New Roman" w:hAnsi="Times New Roman" w:cs="Times New Roman"/>
          <w:sz w:val="24"/>
          <w:szCs w:val="24"/>
        </w:rPr>
        <w:t xml:space="preserve">) </w:t>
      </w:r>
      <w:r w:rsidR="00514D51">
        <w:rPr>
          <w:rFonts w:ascii="Times New Roman" w:hAnsi="Times New Roman" w:cs="Times New Roman"/>
          <w:sz w:val="24"/>
          <w:szCs w:val="24"/>
        </w:rPr>
        <w:t xml:space="preserve">в соответствии с согласованными </w:t>
      </w:r>
      <w:r w:rsidR="0024786A">
        <w:rPr>
          <w:rFonts w:ascii="Times New Roman" w:hAnsi="Times New Roman" w:cs="Times New Roman"/>
          <w:sz w:val="24"/>
          <w:szCs w:val="24"/>
        </w:rPr>
        <w:t xml:space="preserve">между </w:t>
      </w:r>
      <w:r w:rsidR="00514D51">
        <w:rPr>
          <w:rFonts w:ascii="Times New Roman" w:hAnsi="Times New Roman" w:cs="Times New Roman"/>
          <w:sz w:val="24"/>
          <w:szCs w:val="24"/>
        </w:rPr>
        <w:t xml:space="preserve"> Исполнителем </w:t>
      </w:r>
      <w:r w:rsidR="0024786A">
        <w:rPr>
          <w:rFonts w:ascii="Times New Roman" w:hAnsi="Times New Roman" w:cs="Times New Roman"/>
          <w:sz w:val="24"/>
          <w:szCs w:val="24"/>
        </w:rPr>
        <w:t xml:space="preserve">и Заказчиком </w:t>
      </w:r>
      <w:r w:rsidR="00514D51">
        <w:rPr>
          <w:rFonts w:ascii="Times New Roman" w:hAnsi="Times New Roman" w:cs="Times New Roman"/>
          <w:sz w:val="24"/>
          <w:szCs w:val="24"/>
        </w:rPr>
        <w:t xml:space="preserve">Графиками поверки средств измерений на 2014г. </w:t>
      </w:r>
      <w:r w:rsidR="00C25F00">
        <w:rPr>
          <w:rFonts w:ascii="Times New Roman" w:hAnsi="Times New Roman" w:cs="Times New Roman"/>
          <w:sz w:val="24"/>
          <w:szCs w:val="24"/>
        </w:rPr>
        <w:t xml:space="preserve"> (Приложение №</w:t>
      </w:r>
      <w:r w:rsidR="008B7A21" w:rsidRPr="008B7A21">
        <w:rPr>
          <w:rFonts w:ascii="Times New Roman" w:hAnsi="Times New Roman" w:cs="Times New Roman"/>
          <w:sz w:val="24"/>
          <w:szCs w:val="24"/>
        </w:rPr>
        <w:t>1</w:t>
      </w:r>
      <w:r w:rsidR="00C25F00">
        <w:rPr>
          <w:rFonts w:ascii="Times New Roman" w:hAnsi="Times New Roman" w:cs="Times New Roman"/>
          <w:sz w:val="24"/>
          <w:szCs w:val="24"/>
        </w:rPr>
        <w:t xml:space="preserve"> </w:t>
      </w:r>
      <w:r w:rsidR="007F2A0B">
        <w:rPr>
          <w:rFonts w:ascii="Times New Roman" w:hAnsi="Times New Roman" w:cs="Times New Roman"/>
          <w:sz w:val="24"/>
          <w:szCs w:val="24"/>
        </w:rPr>
        <w:t>Д</w:t>
      </w:r>
      <w:r w:rsidR="00C25F00">
        <w:rPr>
          <w:rFonts w:ascii="Times New Roman" w:hAnsi="Times New Roman" w:cs="Times New Roman"/>
          <w:sz w:val="24"/>
          <w:szCs w:val="24"/>
        </w:rPr>
        <w:t>окументации</w:t>
      </w:r>
      <w:r w:rsidR="00AC415F" w:rsidRPr="00A13BAB">
        <w:rPr>
          <w:rFonts w:ascii="Times New Roman" w:hAnsi="Times New Roman" w:cs="Times New Roman"/>
          <w:sz w:val="24"/>
          <w:szCs w:val="24"/>
        </w:rPr>
        <w:t>)</w:t>
      </w:r>
      <w:r w:rsidR="0056540B">
        <w:rPr>
          <w:rFonts w:ascii="Times New Roman" w:hAnsi="Times New Roman" w:cs="Times New Roman"/>
          <w:sz w:val="24"/>
          <w:szCs w:val="24"/>
        </w:rPr>
        <w:t xml:space="preserve">. </w:t>
      </w:r>
    </w:p>
    <w:p w:rsidR="00945A52" w:rsidRPr="00A13BAB" w:rsidRDefault="00945A52" w:rsidP="0011615F">
      <w:pPr>
        <w:pStyle w:val="ConsPlusNormal"/>
        <w:tabs>
          <w:tab w:val="left" w:pos="0"/>
        </w:tabs>
        <w:ind w:firstLine="0"/>
        <w:jc w:val="center"/>
        <w:outlineLvl w:val="0"/>
        <w:rPr>
          <w:rFonts w:ascii="Times New Roman" w:hAnsi="Times New Roman" w:cs="Times New Roman"/>
          <w:b/>
          <w:sz w:val="24"/>
          <w:szCs w:val="24"/>
        </w:rPr>
      </w:pPr>
    </w:p>
    <w:p w:rsidR="00945A52" w:rsidRPr="00942E5C" w:rsidRDefault="00945A52" w:rsidP="002F0110">
      <w:pPr>
        <w:pStyle w:val="ConsPlusNormal"/>
        <w:widowControl/>
        <w:numPr>
          <w:ilvl w:val="0"/>
          <w:numId w:val="6"/>
        </w:numPr>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содержанию, форме, оформлению и составу заявки на участие в закупке</w:t>
      </w:r>
    </w:p>
    <w:p w:rsidR="00945A52" w:rsidRPr="00DD6F79" w:rsidRDefault="00945A52" w:rsidP="002F0110">
      <w:pPr>
        <w:pStyle w:val="ConsPlusNormal"/>
        <w:widowControl/>
        <w:numPr>
          <w:ilvl w:val="1"/>
          <w:numId w:val="6"/>
        </w:numPr>
        <w:tabs>
          <w:tab w:val="left" w:pos="284"/>
          <w:tab w:val="left" w:pos="426"/>
        </w:tabs>
        <w:ind w:left="0" w:firstLine="0"/>
        <w:jc w:val="both"/>
        <w:outlineLvl w:val="0"/>
        <w:rPr>
          <w:rFonts w:ascii="Times New Roman" w:hAnsi="Times New Roman" w:cs="Times New Roman"/>
          <w:b/>
          <w:sz w:val="24"/>
          <w:szCs w:val="24"/>
        </w:rPr>
      </w:pPr>
      <w:r w:rsidRPr="00DD6F79">
        <w:rPr>
          <w:rFonts w:ascii="Times New Roman" w:hAnsi="Times New Roman" w:cs="Times New Roman"/>
          <w:sz w:val="24"/>
          <w:szCs w:val="24"/>
        </w:rPr>
        <w:t>Участники закупки подают предложение (заявку) в письменной форме на русском языке, в сро</w:t>
      </w:r>
      <w:r w:rsidR="00F6059D" w:rsidRPr="00DD6F79">
        <w:rPr>
          <w:rFonts w:ascii="Times New Roman" w:hAnsi="Times New Roman" w:cs="Times New Roman"/>
          <w:sz w:val="24"/>
          <w:szCs w:val="24"/>
        </w:rPr>
        <w:t>к до</w:t>
      </w:r>
      <w:r w:rsidR="0089457C" w:rsidRPr="00DD6F79">
        <w:rPr>
          <w:rFonts w:ascii="Times New Roman" w:hAnsi="Times New Roman" w:cs="Times New Roman"/>
          <w:sz w:val="24"/>
          <w:szCs w:val="24"/>
        </w:rPr>
        <w:t xml:space="preserve"> </w:t>
      </w:r>
      <w:r w:rsidR="006C42BA" w:rsidRPr="00DD6F79">
        <w:rPr>
          <w:rFonts w:ascii="Times New Roman" w:hAnsi="Times New Roman" w:cs="Times New Roman"/>
          <w:b/>
          <w:sz w:val="24"/>
          <w:szCs w:val="24"/>
          <w:u w:val="single"/>
        </w:rPr>
        <w:t>1</w:t>
      </w:r>
      <w:r w:rsidR="007F2A0B" w:rsidRPr="00DD6F79">
        <w:rPr>
          <w:rFonts w:ascii="Times New Roman" w:hAnsi="Times New Roman" w:cs="Times New Roman"/>
          <w:b/>
          <w:sz w:val="24"/>
          <w:szCs w:val="24"/>
          <w:u w:val="single"/>
        </w:rPr>
        <w:t>7</w:t>
      </w:r>
      <w:r w:rsidR="006C42BA" w:rsidRPr="00DD6F79">
        <w:rPr>
          <w:rFonts w:ascii="Times New Roman" w:hAnsi="Times New Roman" w:cs="Times New Roman"/>
          <w:b/>
          <w:sz w:val="24"/>
          <w:szCs w:val="24"/>
          <w:u w:val="single"/>
        </w:rPr>
        <w:t>-</w:t>
      </w:r>
      <w:r w:rsidR="007F2A0B" w:rsidRPr="00DD6F79">
        <w:rPr>
          <w:rFonts w:ascii="Times New Roman" w:hAnsi="Times New Roman" w:cs="Times New Roman"/>
          <w:b/>
          <w:sz w:val="24"/>
          <w:szCs w:val="24"/>
          <w:u w:val="single"/>
        </w:rPr>
        <w:t>15</w:t>
      </w:r>
      <w:r w:rsidR="00DB2305">
        <w:rPr>
          <w:rFonts w:ascii="Times New Roman" w:hAnsi="Times New Roman" w:cs="Times New Roman"/>
          <w:b/>
          <w:sz w:val="24"/>
          <w:szCs w:val="24"/>
          <w:u w:val="single"/>
        </w:rPr>
        <w:t>ч.</w:t>
      </w:r>
      <w:r w:rsidR="006C42BA" w:rsidRPr="00DD6F79">
        <w:rPr>
          <w:rFonts w:ascii="Times New Roman" w:hAnsi="Times New Roman" w:cs="Times New Roman"/>
          <w:b/>
          <w:sz w:val="24"/>
          <w:szCs w:val="24"/>
          <w:u w:val="single"/>
        </w:rPr>
        <w:t xml:space="preserve"> </w:t>
      </w:r>
      <w:r w:rsidR="007F2A0B" w:rsidRPr="00DD6F79">
        <w:rPr>
          <w:rFonts w:ascii="Times New Roman" w:hAnsi="Times New Roman" w:cs="Times New Roman"/>
          <w:b/>
          <w:sz w:val="24"/>
          <w:szCs w:val="24"/>
          <w:u w:val="single"/>
        </w:rPr>
        <w:t xml:space="preserve"> </w:t>
      </w:r>
      <w:r w:rsidR="00DD6F79" w:rsidRPr="00DD6F79">
        <w:rPr>
          <w:rFonts w:ascii="Times New Roman" w:hAnsi="Times New Roman" w:cs="Times New Roman"/>
          <w:b/>
          <w:sz w:val="24"/>
          <w:szCs w:val="24"/>
          <w:u w:val="single"/>
        </w:rPr>
        <w:t>16</w:t>
      </w:r>
      <w:r w:rsidR="007F2A0B" w:rsidRPr="00DD6F79">
        <w:rPr>
          <w:rFonts w:ascii="Times New Roman" w:hAnsi="Times New Roman" w:cs="Times New Roman"/>
          <w:b/>
          <w:sz w:val="24"/>
          <w:szCs w:val="24"/>
          <w:u w:val="single"/>
        </w:rPr>
        <w:t>.</w:t>
      </w:r>
      <w:r w:rsidR="00DD6F79" w:rsidRPr="00DD6F79">
        <w:rPr>
          <w:rFonts w:ascii="Times New Roman" w:hAnsi="Times New Roman" w:cs="Times New Roman"/>
          <w:b/>
          <w:sz w:val="24"/>
          <w:szCs w:val="24"/>
          <w:u w:val="single"/>
        </w:rPr>
        <w:t>01</w:t>
      </w:r>
      <w:r w:rsidR="007F2A0B" w:rsidRPr="00DD6F79">
        <w:rPr>
          <w:rFonts w:ascii="Times New Roman" w:hAnsi="Times New Roman" w:cs="Times New Roman"/>
          <w:b/>
          <w:sz w:val="24"/>
          <w:szCs w:val="24"/>
          <w:u w:val="single"/>
        </w:rPr>
        <w:t>.</w:t>
      </w:r>
      <w:r w:rsidR="00137072" w:rsidRPr="00DD6F79">
        <w:rPr>
          <w:rFonts w:ascii="Times New Roman" w:hAnsi="Times New Roman" w:cs="Times New Roman"/>
          <w:b/>
          <w:sz w:val="24"/>
          <w:szCs w:val="24"/>
          <w:u w:val="single"/>
        </w:rPr>
        <w:t>20</w:t>
      </w:r>
      <w:r w:rsidR="006C42BA" w:rsidRPr="00DD6F79">
        <w:rPr>
          <w:rFonts w:ascii="Times New Roman" w:hAnsi="Times New Roman" w:cs="Times New Roman"/>
          <w:b/>
          <w:sz w:val="24"/>
          <w:szCs w:val="24"/>
          <w:u w:val="single"/>
        </w:rPr>
        <w:t>13</w:t>
      </w:r>
      <w:r w:rsidR="00137072" w:rsidRPr="00DD6F79">
        <w:rPr>
          <w:rFonts w:ascii="Times New Roman" w:hAnsi="Times New Roman" w:cs="Times New Roman"/>
          <w:b/>
          <w:sz w:val="24"/>
          <w:szCs w:val="24"/>
          <w:u w:val="single"/>
        </w:rPr>
        <w:t xml:space="preserve"> г.</w:t>
      </w:r>
      <w:r w:rsidR="006C42BA" w:rsidRPr="00DD6F79">
        <w:rPr>
          <w:rFonts w:ascii="Times New Roman" w:hAnsi="Times New Roman" w:cs="Times New Roman"/>
          <w:b/>
          <w:sz w:val="24"/>
          <w:szCs w:val="24"/>
          <w:u w:val="single"/>
        </w:rPr>
        <w:t xml:space="preserve"> </w:t>
      </w:r>
      <w:r w:rsidR="00495EF1" w:rsidRPr="00DD6F79">
        <w:rPr>
          <w:rFonts w:ascii="Times New Roman" w:hAnsi="Times New Roman" w:cs="Times New Roman"/>
          <w:b/>
          <w:sz w:val="24"/>
          <w:szCs w:val="24"/>
          <w:u w:val="single"/>
        </w:rPr>
        <w:t xml:space="preserve"> </w:t>
      </w:r>
      <w:r w:rsidR="00AC415F" w:rsidRPr="00DD6F79">
        <w:rPr>
          <w:rFonts w:ascii="Times New Roman" w:hAnsi="Times New Roman" w:cs="Times New Roman"/>
          <w:sz w:val="24"/>
          <w:szCs w:val="24"/>
        </w:rPr>
        <w:t>по местному времени</w:t>
      </w:r>
      <w:r w:rsidR="00F6059D" w:rsidRPr="00DD6F79">
        <w:rPr>
          <w:rFonts w:ascii="Times New Roman" w:hAnsi="Times New Roman" w:cs="Times New Roman"/>
          <w:sz w:val="24"/>
          <w:szCs w:val="24"/>
        </w:rPr>
        <w:t>.</w:t>
      </w:r>
    </w:p>
    <w:p w:rsidR="00945A52" w:rsidRPr="00A13BAB" w:rsidRDefault="00945A52" w:rsidP="002F011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Предложение (заявка) должна соответствовать форме, установленной Приложением № </w:t>
      </w:r>
      <w:r w:rsidR="008B7A21">
        <w:rPr>
          <w:rFonts w:ascii="Times New Roman" w:hAnsi="Times New Roman" w:cs="Times New Roman"/>
          <w:sz w:val="24"/>
          <w:szCs w:val="24"/>
        </w:rPr>
        <w:t>3</w:t>
      </w:r>
      <w:r w:rsidR="007F2A0B">
        <w:rPr>
          <w:rFonts w:ascii="Times New Roman" w:hAnsi="Times New Roman" w:cs="Times New Roman"/>
          <w:sz w:val="24"/>
          <w:szCs w:val="24"/>
        </w:rPr>
        <w:t xml:space="preserve"> к настоящей Д</w:t>
      </w:r>
      <w:r w:rsidRPr="00A13BAB">
        <w:rPr>
          <w:rFonts w:ascii="Times New Roman" w:hAnsi="Times New Roman" w:cs="Times New Roman"/>
          <w:sz w:val="24"/>
          <w:szCs w:val="24"/>
        </w:rPr>
        <w:t>окументации. Предложение (заявка) подписывается участником закупки или лицом, уполномоченным участником закупки и скреплена печатью.</w:t>
      </w:r>
    </w:p>
    <w:p w:rsidR="00C42551" w:rsidRPr="00C42551" w:rsidRDefault="00945A52" w:rsidP="002F011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Участник закупки вправе подать только одно предложение (заявку).</w:t>
      </w:r>
      <w:r w:rsidR="00C42551" w:rsidRPr="00C42551">
        <w:rPr>
          <w:rFonts w:ascii="Times New Roman" w:hAnsi="Times New Roman" w:cs="Times New Roman"/>
          <w:sz w:val="24"/>
          <w:szCs w:val="24"/>
        </w:rPr>
        <w:t xml:space="preserve"> Предложение (заявка) включает в себя: </w:t>
      </w:r>
    </w:p>
    <w:p w:rsidR="00C42551" w:rsidRPr="00DE209C" w:rsidRDefault="00C42551" w:rsidP="00C42551">
      <w:pPr>
        <w:pStyle w:val="ConsPlusNormal"/>
        <w:widowControl/>
        <w:tabs>
          <w:tab w:val="left" w:pos="284"/>
          <w:tab w:val="left" w:pos="426"/>
        </w:tabs>
        <w:ind w:firstLine="0"/>
        <w:jc w:val="both"/>
        <w:outlineLvl w:val="0"/>
        <w:rPr>
          <w:rFonts w:ascii="Times New Roman" w:hAnsi="Times New Roman" w:cs="Times New Roman"/>
          <w:sz w:val="24"/>
          <w:szCs w:val="24"/>
        </w:rPr>
      </w:pPr>
      <w:r w:rsidRPr="00C42551">
        <w:rPr>
          <w:rFonts w:ascii="Times New Roman" w:hAnsi="Times New Roman" w:cs="Times New Roman"/>
          <w:sz w:val="24"/>
          <w:szCs w:val="24"/>
        </w:rPr>
        <w:t xml:space="preserve">а) </w:t>
      </w:r>
      <w:r w:rsidR="00DE209C">
        <w:rPr>
          <w:rFonts w:ascii="Times New Roman" w:hAnsi="Times New Roman" w:cs="Times New Roman"/>
          <w:sz w:val="24"/>
          <w:szCs w:val="24"/>
        </w:rPr>
        <w:t xml:space="preserve">  </w:t>
      </w:r>
      <w:r w:rsidRPr="00DE209C">
        <w:rPr>
          <w:rFonts w:ascii="Times New Roman" w:hAnsi="Times New Roman" w:cs="Times New Roman"/>
          <w:sz w:val="24"/>
          <w:szCs w:val="24"/>
        </w:rPr>
        <w:t>Письмо о подаче оферты</w:t>
      </w:r>
      <w:r w:rsidRPr="00DE209C">
        <w:t xml:space="preserve"> </w:t>
      </w:r>
      <w:r w:rsidRPr="00DE209C">
        <w:rPr>
          <w:rFonts w:ascii="Times New Roman" w:hAnsi="Times New Roman" w:cs="Times New Roman"/>
          <w:sz w:val="24"/>
          <w:szCs w:val="24"/>
        </w:rPr>
        <w:t>со всеми неотъемлемыми приложениями, приведенными в настоящей Документации по запросу предложений (Приложение №</w:t>
      </w:r>
      <w:r w:rsidR="008B7A21">
        <w:rPr>
          <w:rFonts w:ascii="Times New Roman" w:hAnsi="Times New Roman" w:cs="Times New Roman"/>
          <w:sz w:val="24"/>
          <w:szCs w:val="24"/>
        </w:rPr>
        <w:t>3</w:t>
      </w:r>
      <w:r w:rsidRPr="00DE209C">
        <w:rPr>
          <w:rFonts w:ascii="Times New Roman" w:hAnsi="Times New Roman" w:cs="Times New Roman"/>
          <w:sz w:val="24"/>
          <w:szCs w:val="24"/>
        </w:rPr>
        <w:t>);</w:t>
      </w:r>
    </w:p>
    <w:p w:rsidR="00945A52" w:rsidRPr="00DE209C" w:rsidRDefault="00DE209C" w:rsidP="00C42551">
      <w:pPr>
        <w:pStyle w:val="ConsPlusNormal"/>
        <w:widowControl/>
        <w:tabs>
          <w:tab w:val="left" w:pos="284"/>
        </w:tabs>
        <w:ind w:firstLine="0"/>
        <w:jc w:val="both"/>
        <w:outlineLvl w:val="0"/>
        <w:rPr>
          <w:rFonts w:ascii="Times New Roman" w:hAnsi="Times New Roman" w:cs="Times New Roman"/>
          <w:sz w:val="24"/>
          <w:szCs w:val="24"/>
        </w:rPr>
      </w:pPr>
      <w:r>
        <w:rPr>
          <w:rFonts w:ascii="Times New Roman" w:hAnsi="Times New Roman" w:cs="Times New Roman"/>
          <w:sz w:val="24"/>
          <w:szCs w:val="24"/>
        </w:rPr>
        <w:t xml:space="preserve">б) </w:t>
      </w:r>
      <w:r w:rsidR="00C42551" w:rsidRPr="00DE209C">
        <w:rPr>
          <w:rFonts w:ascii="Times New Roman" w:hAnsi="Times New Roman" w:cs="Times New Roman"/>
          <w:sz w:val="24"/>
          <w:szCs w:val="24"/>
        </w:rPr>
        <w:t xml:space="preserve">Документы, подтверждающие соответствие Участника </w:t>
      </w:r>
      <w:r w:rsidR="00C42551" w:rsidRPr="00C25F00">
        <w:rPr>
          <w:rFonts w:ascii="Times New Roman" w:hAnsi="Times New Roman" w:cs="Times New Roman"/>
          <w:sz w:val="24"/>
          <w:szCs w:val="24"/>
        </w:rPr>
        <w:t>(п.</w:t>
      </w:r>
      <w:r w:rsidR="009A0602" w:rsidRPr="00C25F00">
        <w:rPr>
          <w:rFonts w:ascii="Times New Roman" w:hAnsi="Times New Roman" w:cs="Times New Roman"/>
          <w:sz w:val="24"/>
          <w:szCs w:val="24"/>
        </w:rPr>
        <w:t>9</w:t>
      </w:r>
      <w:r w:rsidR="00C42551" w:rsidRPr="00C25F00">
        <w:rPr>
          <w:rFonts w:ascii="Times New Roman" w:hAnsi="Times New Roman" w:cs="Times New Roman"/>
          <w:sz w:val="24"/>
          <w:szCs w:val="24"/>
        </w:rPr>
        <w:t>.2.</w:t>
      </w:r>
      <w:r w:rsidR="00C42551" w:rsidRPr="00DE209C">
        <w:rPr>
          <w:rFonts w:ascii="Times New Roman" w:hAnsi="Times New Roman" w:cs="Times New Roman"/>
          <w:sz w:val="24"/>
          <w:szCs w:val="24"/>
        </w:rPr>
        <w:t xml:space="preserve"> настоящей документации)</w:t>
      </w:r>
    </w:p>
    <w:p w:rsidR="00945A52" w:rsidRPr="00A13BAB" w:rsidRDefault="00945A52" w:rsidP="002F0110">
      <w:pPr>
        <w:pStyle w:val="ConsPlusNormal"/>
        <w:widowControl/>
        <w:numPr>
          <w:ilvl w:val="1"/>
          <w:numId w:val="6"/>
        </w:numPr>
        <w:tabs>
          <w:tab w:val="left" w:pos="284"/>
          <w:tab w:val="left" w:pos="426"/>
        </w:tabs>
        <w:ind w:left="0"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Участник закупки, подавший предложение (заявку), вправе изменить или отозвать заявку на участие в </w:t>
      </w:r>
      <w:r w:rsidR="00633178" w:rsidRPr="00A13BAB">
        <w:rPr>
          <w:rFonts w:ascii="Times New Roman" w:hAnsi="Times New Roman" w:cs="Times New Roman"/>
          <w:sz w:val="24"/>
          <w:szCs w:val="24"/>
        </w:rPr>
        <w:t>открытом</w:t>
      </w:r>
      <w:r w:rsidRPr="00A13BAB">
        <w:rPr>
          <w:rFonts w:ascii="Times New Roman" w:hAnsi="Times New Roman" w:cs="Times New Roman"/>
          <w:sz w:val="24"/>
          <w:szCs w:val="24"/>
        </w:rPr>
        <w:t xml:space="preserve"> запросе предложений в любое время до окончания срока подачи заявок на участие в закупке.</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2.5. Поданная в срок заявка (предложение)  регистрируется Организатором с указанием даты и времени ее получения.</w:t>
      </w:r>
    </w:p>
    <w:p w:rsidR="00945A52" w:rsidRPr="00A13BAB" w:rsidRDefault="00945A52" w:rsidP="0011615F">
      <w:pPr>
        <w:pStyle w:val="ConsPlusNormal"/>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 2.6. Прием заявок на участие в запросе предложений прекращается после окончания срока подачи заявок (предложений) на участие в запросе предложений, установленного Извещением.</w:t>
      </w:r>
    </w:p>
    <w:p w:rsidR="00620BEC" w:rsidRPr="00A13BAB" w:rsidRDefault="00620BEC" w:rsidP="0011615F">
      <w:pPr>
        <w:pStyle w:val="ConsPlusNormal"/>
        <w:ind w:firstLine="0"/>
        <w:jc w:val="both"/>
        <w:outlineLvl w:val="0"/>
        <w:rPr>
          <w:rFonts w:ascii="Times New Roman" w:hAnsi="Times New Roman" w:cs="Times New Roman"/>
          <w:sz w:val="24"/>
          <w:szCs w:val="24"/>
        </w:rPr>
      </w:pPr>
    </w:p>
    <w:p w:rsidR="00945A52" w:rsidRDefault="00945A52" w:rsidP="002F0110">
      <w:pPr>
        <w:pStyle w:val="ConsPlusNormal"/>
        <w:widowControl/>
        <w:numPr>
          <w:ilvl w:val="0"/>
          <w:numId w:val="6"/>
        </w:numPr>
        <w:tabs>
          <w:tab w:val="left" w:pos="426"/>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Требования к описанию участниками закупки выполняемой работы (оказываемой услуги), которые являются предметом закупки</w:t>
      </w:r>
      <w:r w:rsidR="00495EF1">
        <w:rPr>
          <w:rFonts w:ascii="Times New Roman" w:hAnsi="Times New Roman" w:cs="Times New Roman"/>
          <w:b/>
          <w:sz w:val="24"/>
          <w:szCs w:val="24"/>
        </w:rPr>
        <w:t>, его количественных и качественных характеристик.</w:t>
      </w:r>
    </w:p>
    <w:p w:rsidR="003C7C74" w:rsidRPr="00A13BAB" w:rsidRDefault="003C7C74" w:rsidP="003C7C74">
      <w:pPr>
        <w:pStyle w:val="ConsPlusNormal"/>
        <w:widowControl/>
        <w:tabs>
          <w:tab w:val="left" w:pos="0"/>
        </w:tabs>
        <w:ind w:firstLine="0"/>
        <w:jc w:val="both"/>
        <w:outlineLvl w:val="0"/>
        <w:rPr>
          <w:rFonts w:ascii="Times New Roman" w:hAnsi="Times New Roman" w:cs="Times New Roman"/>
          <w:b/>
          <w:sz w:val="24"/>
          <w:szCs w:val="24"/>
        </w:rPr>
      </w:pPr>
      <w:r>
        <w:rPr>
          <w:rFonts w:ascii="Times New Roman" w:hAnsi="Times New Roman" w:cs="Times New Roman"/>
          <w:sz w:val="24"/>
          <w:szCs w:val="24"/>
        </w:rPr>
        <w:t xml:space="preserve">Услуги по обеспечению единства измерений (проведение поверки средств измерений), </w:t>
      </w:r>
      <w:r w:rsidRPr="00A13BAB">
        <w:rPr>
          <w:rFonts w:ascii="Times New Roman" w:hAnsi="Times New Roman" w:cs="Times New Roman"/>
          <w:sz w:val="24"/>
          <w:szCs w:val="24"/>
        </w:rPr>
        <w:t>должны быть выполнены в соответствии с</w:t>
      </w:r>
      <w:r>
        <w:rPr>
          <w:rFonts w:ascii="Times New Roman" w:hAnsi="Times New Roman" w:cs="Times New Roman"/>
          <w:sz w:val="24"/>
          <w:szCs w:val="24"/>
        </w:rPr>
        <w:t xml:space="preserve"> </w:t>
      </w:r>
      <w:r w:rsidRPr="00A13BAB">
        <w:rPr>
          <w:rFonts w:ascii="Times New Roman" w:hAnsi="Times New Roman" w:cs="Times New Roman"/>
          <w:sz w:val="24"/>
          <w:szCs w:val="24"/>
        </w:rPr>
        <w:t xml:space="preserve"> </w:t>
      </w:r>
      <w:r>
        <w:rPr>
          <w:rFonts w:ascii="Times New Roman" w:hAnsi="Times New Roman" w:cs="Times New Roman"/>
          <w:sz w:val="24"/>
          <w:szCs w:val="24"/>
        </w:rPr>
        <w:t xml:space="preserve">требованиями </w:t>
      </w:r>
      <w:r w:rsidRPr="00A13BAB">
        <w:rPr>
          <w:rFonts w:ascii="Times New Roman" w:hAnsi="Times New Roman" w:cs="Times New Roman"/>
          <w:sz w:val="24"/>
          <w:szCs w:val="24"/>
        </w:rPr>
        <w:t>действующей нор</w:t>
      </w:r>
      <w:r>
        <w:rPr>
          <w:rFonts w:ascii="Times New Roman" w:hAnsi="Times New Roman" w:cs="Times New Roman"/>
          <w:sz w:val="24"/>
          <w:szCs w:val="24"/>
        </w:rPr>
        <w:t xml:space="preserve">мативно-технической документации </w:t>
      </w:r>
      <w:r w:rsidRPr="00A13BAB">
        <w:rPr>
          <w:rFonts w:ascii="Times New Roman" w:hAnsi="Times New Roman" w:cs="Times New Roman"/>
          <w:sz w:val="24"/>
          <w:szCs w:val="24"/>
        </w:rPr>
        <w:t>(НТД</w:t>
      </w:r>
      <w:r>
        <w:rPr>
          <w:rFonts w:ascii="Times New Roman" w:hAnsi="Times New Roman" w:cs="Times New Roman"/>
          <w:sz w:val="24"/>
          <w:szCs w:val="24"/>
        </w:rPr>
        <w:t>) на методы и средства поверки в соответствии с согласованными между  Исполнителем и Заказчиком Графиками поверки средств измерений на 2014г.  (Приложение №</w:t>
      </w:r>
      <w:r w:rsidRPr="008B7A21">
        <w:rPr>
          <w:rFonts w:ascii="Times New Roman" w:hAnsi="Times New Roman" w:cs="Times New Roman"/>
          <w:sz w:val="24"/>
          <w:szCs w:val="24"/>
        </w:rPr>
        <w:t>1</w:t>
      </w:r>
      <w:r>
        <w:rPr>
          <w:rFonts w:ascii="Times New Roman" w:hAnsi="Times New Roman" w:cs="Times New Roman"/>
          <w:sz w:val="24"/>
          <w:szCs w:val="24"/>
        </w:rPr>
        <w:t xml:space="preserve"> Документации</w:t>
      </w:r>
      <w:r w:rsidRPr="00A13BAB">
        <w:rPr>
          <w:rFonts w:ascii="Times New Roman" w:hAnsi="Times New Roman" w:cs="Times New Roman"/>
          <w:sz w:val="24"/>
          <w:szCs w:val="24"/>
        </w:rPr>
        <w:t>)</w:t>
      </w:r>
      <w:r>
        <w:rPr>
          <w:rFonts w:ascii="Times New Roman" w:hAnsi="Times New Roman" w:cs="Times New Roman"/>
          <w:sz w:val="24"/>
          <w:szCs w:val="24"/>
        </w:rPr>
        <w:t xml:space="preserve">. </w:t>
      </w:r>
      <w:r w:rsidR="00782131">
        <w:rPr>
          <w:rFonts w:ascii="Times New Roman" w:hAnsi="Times New Roman" w:cs="Times New Roman"/>
          <w:sz w:val="24"/>
          <w:szCs w:val="24"/>
        </w:rPr>
        <w:t xml:space="preserve">Результаты поверки оформляются в соответствии с </w:t>
      </w:r>
      <w:proofErr w:type="gramStart"/>
      <w:r w:rsidR="00782131">
        <w:rPr>
          <w:rFonts w:ascii="Times New Roman" w:hAnsi="Times New Roman" w:cs="Times New Roman"/>
          <w:sz w:val="24"/>
          <w:szCs w:val="24"/>
        </w:rPr>
        <w:t>ПР</w:t>
      </w:r>
      <w:proofErr w:type="gramEnd"/>
      <w:r w:rsidR="00782131">
        <w:rPr>
          <w:rFonts w:ascii="Times New Roman" w:hAnsi="Times New Roman" w:cs="Times New Roman"/>
          <w:sz w:val="24"/>
          <w:szCs w:val="24"/>
        </w:rPr>
        <w:t xml:space="preserve"> 50.2.006-94 (в редакции от 26.11.2001г.).</w:t>
      </w:r>
    </w:p>
    <w:p w:rsidR="00945A52" w:rsidRPr="00A13BAB" w:rsidRDefault="00945A52" w:rsidP="0011615F">
      <w:pPr>
        <w:pStyle w:val="ConsPlusNormal"/>
        <w:tabs>
          <w:tab w:val="left" w:pos="426"/>
        </w:tabs>
        <w:ind w:firstLine="0"/>
        <w:jc w:val="both"/>
        <w:outlineLvl w:val="0"/>
        <w:rPr>
          <w:rFonts w:ascii="Times New Roman" w:hAnsi="Times New Roman" w:cs="Times New Roman"/>
          <w:b/>
          <w:sz w:val="24"/>
          <w:szCs w:val="24"/>
        </w:rPr>
      </w:pPr>
    </w:p>
    <w:p w:rsidR="00945A52" w:rsidRPr="00A13BAB" w:rsidRDefault="00945A52" w:rsidP="002F0110">
      <w:pPr>
        <w:pStyle w:val="ConsPlusNormal"/>
        <w:widowControl/>
        <w:numPr>
          <w:ilvl w:val="0"/>
          <w:numId w:val="7"/>
        </w:numPr>
        <w:tabs>
          <w:tab w:val="left" w:pos="426"/>
        </w:tabs>
        <w:jc w:val="both"/>
        <w:outlineLvl w:val="0"/>
        <w:rPr>
          <w:rFonts w:ascii="Times New Roman" w:hAnsi="Times New Roman" w:cs="Times New Roman"/>
          <w:b/>
          <w:sz w:val="24"/>
          <w:szCs w:val="24"/>
        </w:rPr>
      </w:pPr>
      <w:r w:rsidRPr="00A13BAB">
        <w:rPr>
          <w:rFonts w:ascii="Times New Roman" w:hAnsi="Times New Roman" w:cs="Times New Roman"/>
          <w:b/>
          <w:sz w:val="24"/>
          <w:szCs w:val="24"/>
        </w:rPr>
        <w:t>Место, условия и сроки (периоды) выполнения работ (оказания услуг)</w:t>
      </w:r>
    </w:p>
    <w:p w:rsidR="0058626B" w:rsidRPr="00865FC4" w:rsidRDefault="00AC415F" w:rsidP="0058626B">
      <w:pPr>
        <w:pStyle w:val="ConsPlusNormal"/>
        <w:tabs>
          <w:tab w:val="left" w:pos="426"/>
        </w:tabs>
        <w:ind w:firstLine="0"/>
        <w:jc w:val="both"/>
        <w:outlineLvl w:val="0"/>
        <w:rPr>
          <w:rFonts w:ascii="Times New Roman" w:hAnsi="Times New Roman" w:cs="Times New Roman"/>
          <w:sz w:val="24"/>
          <w:szCs w:val="24"/>
          <w:u w:val="single"/>
        </w:rPr>
      </w:pPr>
      <w:r w:rsidRPr="00A13BAB">
        <w:rPr>
          <w:rFonts w:ascii="Times New Roman" w:hAnsi="Times New Roman" w:cs="Times New Roman"/>
          <w:sz w:val="24"/>
          <w:szCs w:val="24"/>
        </w:rPr>
        <w:t xml:space="preserve">Сроки выполнения работ: </w:t>
      </w:r>
      <w:r w:rsidR="009A0602">
        <w:rPr>
          <w:rFonts w:ascii="Times New Roman" w:hAnsi="Times New Roman" w:cs="Times New Roman"/>
          <w:sz w:val="24"/>
          <w:szCs w:val="24"/>
          <w:u w:val="single"/>
        </w:rPr>
        <w:t>январь</w:t>
      </w:r>
      <w:r w:rsidR="00870D94">
        <w:rPr>
          <w:rFonts w:ascii="Times New Roman" w:hAnsi="Times New Roman" w:cs="Times New Roman"/>
          <w:sz w:val="24"/>
          <w:szCs w:val="24"/>
          <w:u w:val="single"/>
        </w:rPr>
        <w:t xml:space="preserve"> </w:t>
      </w:r>
      <w:r w:rsidR="00870D94" w:rsidRPr="00865FC4">
        <w:rPr>
          <w:rFonts w:ascii="Times New Roman" w:hAnsi="Times New Roman" w:cs="Times New Roman"/>
          <w:sz w:val="24"/>
          <w:szCs w:val="24"/>
          <w:u w:val="single"/>
        </w:rPr>
        <w:t>201</w:t>
      </w:r>
      <w:r w:rsidR="009A0602">
        <w:rPr>
          <w:rFonts w:ascii="Times New Roman" w:hAnsi="Times New Roman" w:cs="Times New Roman"/>
          <w:sz w:val="24"/>
          <w:szCs w:val="24"/>
          <w:u w:val="single"/>
        </w:rPr>
        <w:t>4</w:t>
      </w:r>
      <w:r w:rsidR="00870D94" w:rsidRPr="00865FC4">
        <w:rPr>
          <w:rFonts w:ascii="Times New Roman" w:hAnsi="Times New Roman" w:cs="Times New Roman"/>
          <w:sz w:val="24"/>
          <w:szCs w:val="24"/>
          <w:u w:val="single"/>
        </w:rPr>
        <w:t xml:space="preserve"> г. - </w:t>
      </w:r>
      <w:r w:rsidR="00F0046B">
        <w:rPr>
          <w:rFonts w:ascii="Times New Roman" w:hAnsi="Times New Roman" w:cs="Times New Roman"/>
          <w:sz w:val="24"/>
          <w:szCs w:val="24"/>
          <w:u w:val="single"/>
        </w:rPr>
        <w:t>декабрь</w:t>
      </w:r>
      <w:r w:rsidR="00870D94" w:rsidRPr="00865FC4">
        <w:rPr>
          <w:rFonts w:ascii="Times New Roman" w:hAnsi="Times New Roman" w:cs="Times New Roman"/>
          <w:sz w:val="24"/>
          <w:szCs w:val="24"/>
          <w:u w:val="single"/>
        </w:rPr>
        <w:t xml:space="preserve"> 201</w:t>
      </w:r>
      <w:r w:rsidR="009A0602">
        <w:rPr>
          <w:rFonts w:ascii="Times New Roman" w:hAnsi="Times New Roman" w:cs="Times New Roman"/>
          <w:sz w:val="24"/>
          <w:szCs w:val="24"/>
          <w:u w:val="single"/>
        </w:rPr>
        <w:t>4</w:t>
      </w:r>
      <w:r w:rsidR="00870D94" w:rsidRPr="00865FC4">
        <w:rPr>
          <w:rFonts w:ascii="Times New Roman" w:hAnsi="Times New Roman" w:cs="Times New Roman"/>
          <w:sz w:val="24"/>
          <w:szCs w:val="24"/>
          <w:u w:val="single"/>
        </w:rPr>
        <w:t xml:space="preserve"> г.</w:t>
      </w:r>
    </w:p>
    <w:p w:rsidR="004F7EBF" w:rsidRPr="009A0602" w:rsidRDefault="00AC415F" w:rsidP="004F7EBF">
      <w:pPr>
        <w:pStyle w:val="ConsPlusNormal"/>
        <w:ind w:firstLine="0"/>
        <w:jc w:val="both"/>
        <w:outlineLvl w:val="0"/>
        <w:rPr>
          <w:rFonts w:ascii="Times New Roman" w:hAnsi="Times New Roman" w:cs="Times New Roman"/>
          <w:color w:val="FF0000"/>
          <w:sz w:val="24"/>
          <w:szCs w:val="24"/>
          <w:u w:val="single"/>
        </w:rPr>
      </w:pPr>
      <w:r w:rsidRPr="00BC0F06">
        <w:rPr>
          <w:rFonts w:ascii="Times New Roman" w:hAnsi="Times New Roman" w:cs="Times New Roman"/>
          <w:sz w:val="24"/>
          <w:szCs w:val="24"/>
        </w:rPr>
        <w:t>Место выполнения работ:</w:t>
      </w:r>
      <w:r w:rsidR="0058626B" w:rsidRPr="00BC0F06">
        <w:rPr>
          <w:rFonts w:ascii="Times New Roman" w:hAnsi="Times New Roman" w:cs="Times New Roman"/>
          <w:color w:val="000000"/>
          <w:sz w:val="24"/>
          <w:szCs w:val="24"/>
          <w:u w:val="single"/>
        </w:rPr>
        <w:t xml:space="preserve"> </w:t>
      </w:r>
      <w:proofErr w:type="gramStart"/>
      <w:r w:rsidR="007A6AFB">
        <w:rPr>
          <w:rFonts w:ascii="Times New Roman" w:hAnsi="Times New Roman" w:cs="Times New Roman"/>
          <w:sz w:val="24"/>
          <w:szCs w:val="24"/>
          <w:u w:val="single"/>
        </w:rPr>
        <w:t>г</w:t>
      </w:r>
      <w:proofErr w:type="gramEnd"/>
      <w:r w:rsidR="007A6AFB">
        <w:rPr>
          <w:rFonts w:ascii="Times New Roman" w:hAnsi="Times New Roman" w:cs="Times New Roman"/>
          <w:sz w:val="24"/>
          <w:szCs w:val="24"/>
          <w:u w:val="single"/>
        </w:rPr>
        <w:t>. Иркутск</w:t>
      </w:r>
    </w:p>
    <w:p w:rsidR="00E03EDC" w:rsidRDefault="00E03EDC" w:rsidP="004F7EBF">
      <w:pPr>
        <w:pStyle w:val="ConsPlusNormal"/>
        <w:ind w:firstLine="0"/>
        <w:jc w:val="both"/>
        <w:outlineLvl w:val="0"/>
        <w:rPr>
          <w:rFonts w:ascii="Times New Roman" w:hAnsi="Times New Roman" w:cs="Times New Roman"/>
          <w:sz w:val="24"/>
          <w:szCs w:val="24"/>
        </w:rPr>
      </w:pPr>
      <w:r>
        <w:rPr>
          <w:rFonts w:ascii="Times New Roman" w:hAnsi="Times New Roman" w:cs="Times New Roman"/>
          <w:sz w:val="24"/>
          <w:szCs w:val="24"/>
        </w:rPr>
        <w:t>Условия выполнения работ: в</w:t>
      </w:r>
      <w:r w:rsidRPr="00A13BAB">
        <w:rPr>
          <w:rFonts w:ascii="Times New Roman" w:hAnsi="Times New Roman" w:cs="Times New Roman"/>
          <w:sz w:val="24"/>
          <w:szCs w:val="24"/>
        </w:rPr>
        <w:t xml:space="preserve"> соответствии с проектом договора (Приложение № </w:t>
      </w:r>
      <w:r w:rsidR="008B7A21">
        <w:rPr>
          <w:rFonts w:ascii="Times New Roman" w:hAnsi="Times New Roman" w:cs="Times New Roman"/>
          <w:sz w:val="24"/>
          <w:szCs w:val="24"/>
        </w:rPr>
        <w:t>2</w:t>
      </w:r>
      <w:r w:rsidRPr="00A13BAB">
        <w:rPr>
          <w:rFonts w:ascii="Times New Roman" w:hAnsi="Times New Roman" w:cs="Times New Roman"/>
          <w:sz w:val="24"/>
          <w:szCs w:val="24"/>
        </w:rPr>
        <w:t xml:space="preserve"> Закупочной документации)</w:t>
      </w:r>
      <w:r w:rsidR="003C7C74">
        <w:rPr>
          <w:rFonts w:ascii="Times New Roman" w:hAnsi="Times New Roman" w:cs="Times New Roman"/>
          <w:sz w:val="24"/>
          <w:szCs w:val="24"/>
        </w:rPr>
        <w:t xml:space="preserve">, доставка средств измерения до места проведения поверки и обратно Заказчику по </w:t>
      </w:r>
      <w:proofErr w:type="gramStart"/>
      <w:r w:rsidR="003C7C74">
        <w:rPr>
          <w:rFonts w:ascii="Times New Roman" w:hAnsi="Times New Roman" w:cs="Times New Roman"/>
          <w:sz w:val="24"/>
          <w:szCs w:val="24"/>
        </w:rPr>
        <w:t>г</w:t>
      </w:r>
      <w:proofErr w:type="gramEnd"/>
      <w:r w:rsidR="003C7C74">
        <w:rPr>
          <w:rFonts w:ascii="Times New Roman" w:hAnsi="Times New Roman" w:cs="Times New Roman"/>
          <w:sz w:val="24"/>
          <w:szCs w:val="24"/>
        </w:rPr>
        <w:t>. Иркутску осуществляется Заказчиком самостоятельно.</w:t>
      </w:r>
    </w:p>
    <w:p w:rsidR="00945A52" w:rsidRPr="00A13BAB" w:rsidRDefault="00945A52" w:rsidP="00BC0F06">
      <w:pPr>
        <w:jc w:val="both"/>
        <w:rPr>
          <w:b/>
        </w:rPr>
      </w:pPr>
    </w:p>
    <w:p w:rsidR="0000375D" w:rsidRDefault="00945A52" w:rsidP="00C42890">
      <w:pPr>
        <w:pStyle w:val="ConsPlusNormal"/>
        <w:widowControl/>
        <w:numPr>
          <w:ilvl w:val="0"/>
          <w:numId w:val="7"/>
        </w:numPr>
        <w:ind w:left="0" w:firstLine="426"/>
        <w:jc w:val="both"/>
        <w:outlineLvl w:val="0"/>
        <w:rPr>
          <w:rFonts w:ascii="Times New Roman" w:hAnsi="Times New Roman" w:cs="Times New Roman"/>
          <w:b/>
          <w:sz w:val="24"/>
          <w:szCs w:val="24"/>
        </w:rPr>
      </w:pPr>
      <w:r w:rsidRPr="00C42890">
        <w:rPr>
          <w:rFonts w:ascii="Times New Roman" w:hAnsi="Times New Roman" w:cs="Times New Roman"/>
          <w:b/>
          <w:sz w:val="24"/>
          <w:szCs w:val="24"/>
        </w:rPr>
        <w:t>Сведения о начальной (максимальной) цене договора (цене лота):</w:t>
      </w:r>
    </w:p>
    <w:p w:rsidR="00F13323" w:rsidRPr="00C42890" w:rsidRDefault="00C42890" w:rsidP="0000375D">
      <w:pPr>
        <w:pStyle w:val="ConsPlusNormal"/>
        <w:widowControl/>
        <w:ind w:firstLine="0"/>
        <w:jc w:val="both"/>
        <w:outlineLvl w:val="0"/>
        <w:rPr>
          <w:rFonts w:ascii="Times New Roman" w:hAnsi="Times New Roman" w:cs="Times New Roman"/>
          <w:b/>
          <w:sz w:val="24"/>
          <w:szCs w:val="24"/>
        </w:rPr>
      </w:pPr>
      <w:r w:rsidRPr="00C42890">
        <w:rPr>
          <w:rFonts w:ascii="Times New Roman" w:hAnsi="Times New Roman" w:cs="Times New Roman"/>
          <w:b/>
          <w:sz w:val="24"/>
          <w:szCs w:val="24"/>
        </w:rPr>
        <w:lastRenderedPageBreak/>
        <w:t xml:space="preserve"> 583</w:t>
      </w:r>
      <w:r w:rsidR="000742C1">
        <w:rPr>
          <w:rFonts w:ascii="Times New Roman" w:hAnsi="Times New Roman" w:cs="Times New Roman"/>
          <w:b/>
          <w:sz w:val="24"/>
          <w:szCs w:val="24"/>
        </w:rPr>
        <w:t xml:space="preserve"> </w:t>
      </w:r>
      <w:r w:rsidRPr="00C42890">
        <w:rPr>
          <w:rFonts w:ascii="Times New Roman" w:hAnsi="Times New Roman" w:cs="Times New Roman"/>
          <w:b/>
          <w:sz w:val="24"/>
          <w:szCs w:val="24"/>
        </w:rPr>
        <w:t xml:space="preserve">830,00руб. </w:t>
      </w:r>
      <w:r w:rsidR="00955EE1" w:rsidRPr="00955EE1">
        <w:rPr>
          <w:rFonts w:ascii="Times New Roman" w:hAnsi="Times New Roman" w:cs="Times New Roman"/>
          <w:sz w:val="24"/>
          <w:szCs w:val="24"/>
        </w:rPr>
        <w:t>без НДС</w:t>
      </w:r>
      <w:r w:rsidR="0000375D">
        <w:rPr>
          <w:rFonts w:ascii="Times New Roman" w:hAnsi="Times New Roman" w:cs="Times New Roman"/>
          <w:b/>
          <w:sz w:val="24"/>
          <w:szCs w:val="24"/>
        </w:rPr>
        <w:t xml:space="preserve"> </w:t>
      </w:r>
      <w:r w:rsidRPr="000742C1">
        <w:rPr>
          <w:rFonts w:ascii="Times New Roman" w:hAnsi="Times New Roman" w:cs="Times New Roman"/>
          <w:sz w:val="24"/>
          <w:szCs w:val="24"/>
        </w:rPr>
        <w:t>в</w:t>
      </w:r>
      <w:r w:rsidR="00C25F00" w:rsidRPr="00C42890">
        <w:rPr>
          <w:rFonts w:ascii="Times New Roman" w:hAnsi="Times New Roman" w:cs="Times New Roman"/>
          <w:sz w:val="24"/>
          <w:szCs w:val="24"/>
        </w:rPr>
        <w:t xml:space="preserve"> соответствии с Приложением № </w:t>
      </w:r>
      <w:r w:rsidR="008B7A21" w:rsidRPr="00C42890">
        <w:rPr>
          <w:rFonts w:ascii="Times New Roman" w:hAnsi="Times New Roman" w:cs="Times New Roman"/>
          <w:sz w:val="24"/>
          <w:szCs w:val="24"/>
        </w:rPr>
        <w:t>4</w:t>
      </w:r>
      <w:r w:rsidR="00C25F00" w:rsidRPr="00C42890">
        <w:rPr>
          <w:rFonts w:ascii="Times New Roman" w:hAnsi="Times New Roman" w:cs="Times New Roman"/>
          <w:sz w:val="24"/>
          <w:szCs w:val="24"/>
        </w:rPr>
        <w:t xml:space="preserve">  к Закупочной документации</w:t>
      </w:r>
      <w:r w:rsidR="00F13323" w:rsidRPr="00C42890">
        <w:rPr>
          <w:rFonts w:ascii="Times New Roman" w:hAnsi="Times New Roman" w:cs="Times New Roman"/>
          <w:sz w:val="24"/>
          <w:szCs w:val="24"/>
        </w:rPr>
        <w:t>.</w:t>
      </w:r>
    </w:p>
    <w:p w:rsidR="0058626B" w:rsidRPr="00A13BAB" w:rsidRDefault="0058626B" w:rsidP="0011615F">
      <w:pPr>
        <w:pStyle w:val="ConsPlusNormal"/>
        <w:ind w:firstLine="0"/>
        <w:jc w:val="both"/>
        <w:outlineLvl w:val="0"/>
        <w:rPr>
          <w:rFonts w:ascii="Times New Roman" w:hAnsi="Times New Roman" w:cs="Times New Roman"/>
          <w:b/>
          <w:sz w:val="24"/>
          <w:szCs w:val="24"/>
        </w:rPr>
      </w:pPr>
    </w:p>
    <w:p w:rsidR="00945A52" w:rsidRPr="00A13BAB" w:rsidRDefault="00495EF1" w:rsidP="002F0110">
      <w:pPr>
        <w:pStyle w:val="ConsPlusNormal"/>
        <w:widowControl/>
        <w:numPr>
          <w:ilvl w:val="0"/>
          <w:numId w:val="7"/>
        </w:numPr>
        <w:jc w:val="both"/>
        <w:outlineLvl w:val="0"/>
        <w:rPr>
          <w:rFonts w:ascii="Times New Roman" w:hAnsi="Times New Roman" w:cs="Times New Roman"/>
          <w:b/>
          <w:sz w:val="24"/>
          <w:szCs w:val="24"/>
        </w:rPr>
      </w:pPr>
      <w:r>
        <w:rPr>
          <w:rFonts w:ascii="Times New Roman" w:hAnsi="Times New Roman" w:cs="Times New Roman"/>
          <w:b/>
          <w:sz w:val="24"/>
          <w:szCs w:val="24"/>
        </w:rPr>
        <w:t>Форма</w:t>
      </w:r>
      <w:r w:rsidR="00945A52" w:rsidRPr="00A13BAB">
        <w:rPr>
          <w:rFonts w:ascii="Times New Roman" w:hAnsi="Times New Roman" w:cs="Times New Roman"/>
          <w:b/>
          <w:sz w:val="24"/>
          <w:szCs w:val="24"/>
        </w:rPr>
        <w:t>, сроки и порядок оплаты работ (услуг):</w:t>
      </w:r>
    </w:p>
    <w:p w:rsidR="00945A52" w:rsidRDefault="00AC415F" w:rsidP="00942E5C">
      <w:pPr>
        <w:pStyle w:val="ConsPlusNormal"/>
        <w:tabs>
          <w:tab w:val="left" w:pos="426"/>
        </w:tabs>
        <w:ind w:firstLine="0"/>
        <w:jc w:val="both"/>
        <w:outlineLvl w:val="0"/>
        <w:rPr>
          <w:rFonts w:ascii="Times New Roman" w:hAnsi="Times New Roman" w:cs="Times New Roman"/>
          <w:sz w:val="24"/>
          <w:szCs w:val="24"/>
        </w:rPr>
      </w:pPr>
      <w:r w:rsidRPr="00A13BAB">
        <w:rPr>
          <w:rFonts w:ascii="Times New Roman" w:hAnsi="Times New Roman" w:cs="Times New Roman"/>
          <w:sz w:val="24"/>
          <w:szCs w:val="24"/>
        </w:rPr>
        <w:t>В соответствии с проектом договора</w:t>
      </w:r>
      <w:r w:rsidR="00E46610" w:rsidRPr="00A13BAB">
        <w:rPr>
          <w:rFonts w:ascii="Times New Roman" w:hAnsi="Times New Roman" w:cs="Times New Roman"/>
          <w:sz w:val="24"/>
          <w:szCs w:val="24"/>
        </w:rPr>
        <w:t xml:space="preserve"> </w:t>
      </w:r>
      <w:r w:rsidRPr="00A13BAB">
        <w:rPr>
          <w:rFonts w:ascii="Times New Roman" w:hAnsi="Times New Roman" w:cs="Times New Roman"/>
          <w:sz w:val="24"/>
          <w:szCs w:val="24"/>
        </w:rPr>
        <w:t xml:space="preserve">(Приложение № </w:t>
      </w:r>
      <w:r w:rsidR="007A6AFB">
        <w:rPr>
          <w:rFonts w:ascii="Times New Roman" w:hAnsi="Times New Roman" w:cs="Times New Roman"/>
          <w:sz w:val="24"/>
          <w:szCs w:val="24"/>
        </w:rPr>
        <w:t>2</w:t>
      </w:r>
      <w:r w:rsidRPr="00A13BAB">
        <w:rPr>
          <w:rFonts w:ascii="Times New Roman" w:hAnsi="Times New Roman" w:cs="Times New Roman"/>
          <w:sz w:val="24"/>
          <w:szCs w:val="24"/>
        </w:rPr>
        <w:t xml:space="preserve"> </w:t>
      </w:r>
      <w:r w:rsidR="00B32378" w:rsidRPr="00A13BAB">
        <w:rPr>
          <w:rFonts w:ascii="Times New Roman" w:hAnsi="Times New Roman" w:cs="Times New Roman"/>
          <w:sz w:val="24"/>
          <w:szCs w:val="24"/>
        </w:rPr>
        <w:t>Закупочной</w:t>
      </w:r>
      <w:r w:rsidRPr="00A13BAB">
        <w:rPr>
          <w:rFonts w:ascii="Times New Roman" w:hAnsi="Times New Roman" w:cs="Times New Roman"/>
          <w:sz w:val="24"/>
          <w:szCs w:val="24"/>
        </w:rPr>
        <w:t xml:space="preserve"> документации)</w:t>
      </w:r>
    </w:p>
    <w:p w:rsidR="00926910" w:rsidRPr="00942E5C" w:rsidRDefault="00926910" w:rsidP="00942E5C">
      <w:pPr>
        <w:pStyle w:val="ConsPlusNormal"/>
        <w:tabs>
          <w:tab w:val="left" w:pos="426"/>
        </w:tabs>
        <w:ind w:firstLine="0"/>
        <w:jc w:val="both"/>
        <w:outlineLvl w:val="0"/>
        <w:rPr>
          <w:rFonts w:ascii="Times New Roman" w:hAnsi="Times New Roman" w:cs="Times New Roman"/>
          <w:sz w:val="24"/>
          <w:szCs w:val="24"/>
        </w:rPr>
      </w:pPr>
    </w:p>
    <w:p w:rsidR="00945A52" w:rsidRPr="00A13BAB" w:rsidRDefault="00945A52" w:rsidP="002F0110">
      <w:pPr>
        <w:pStyle w:val="31"/>
        <w:numPr>
          <w:ilvl w:val="0"/>
          <w:numId w:val="7"/>
        </w:numPr>
        <w:tabs>
          <w:tab w:val="left" w:pos="567"/>
          <w:tab w:val="left" w:pos="709"/>
          <w:tab w:val="left" w:pos="851"/>
        </w:tabs>
        <w:ind w:left="0" w:firstLine="426"/>
        <w:rPr>
          <w:b/>
        </w:rPr>
      </w:pPr>
      <w:r w:rsidRPr="00A13BAB">
        <w:rPr>
          <w:b/>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CD6E09" w:rsidRDefault="00AC415F" w:rsidP="00CD6E09">
      <w:pPr>
        <w:pStyle w:val="ConsPlusNormal"/>
        <w:tabs>
          <w:tab w:val="left" w:pos="426"/>
        </w:tabs>
        <w:ind w:firstLine="0"/>
        <w:jc w:val="both"/>
        <w:outlineLvl w:val="0"/>
        <w:rPr>
          <w:rFonts w:ascii="Times New Roman" w:hAnsi="Times New Roman" w:cs="Times New Roman"/>
          <w:sz w:val="24"/>
          <w:szCs w:val="24"/>
        </w:rPr>
      </w:pPr>
      <w:r w:rsidRPr="00A13BAB">
        <w:rPr>
          <w:b/>
        </w:rPr>
        <w:t xml:space="preserve"> </w:t>
      </w:r>
      <w:r w:rsidRPr="00A13BAB">
        <w:rPr>
          <w:rFonts w:ascii="Times New Roman" w:hAnsi="Times New Roman" w:cs="Times New Roman"/>
          <w:sz w:val="24"/>
          <w:szCs w:val="24"/>
        </w:rPr>
        <w:t>В цену должны быть включены все расходы на качественное выполнение работ</w:t>
      </w:r>
      <w:r w:rsidR="007A6AFB">
        <w:rPr>
          <w:rFonts w:ascii="Times New Roman" w:hAnsi="Times New Roman" w:cs="Times New Roman"/>
          <w:sz w:val="24"/>
          <w:szCs w:val="24"/>
        </w:rPr>
        <w:t>/оказание услуг</w:t>
      </w:r>
      <w:r w:rsidRPr="00A13BAB">
        <w:rPr>
          <w:rFonts w:ascii="Times New Roman" w:hAnsi="Times New Roman" w:cs="Times New Roman"/>
          <w:sz w:val="24"/>
          <w:szCs w:val="24"/>
        </w:rPr>
        <w:t>, включая страхование, уплату налогов,  не</w:t>
      </w:r>
      <w:r w:rsidR="00A86B67">
        <w:rPr>
          <w:rFonts w:ascii="Times New Roman" w:hAnsi="Times New Roman" w:cs="Times New Roman"/>
          <w:sz w:val="24"/>
          <w:szCs w:val="24"/>
        </w:rPr>
        <w:t>предвиденные затраты подрядчика</w:t>
      </w:r>
      <w:r w:rsidR="009A0602">
        <w:rPr>
          <w:rFonts w:ascii="Times New Roman" w:hAnsi="Times New Roman" w:cs="Times New Roman"/>
          <w:sz w:val="24"/>
          <w:szCs w:val="24"/>
        </w:rPr>
        <w:t>, расходы на запчасти, комплектующие</w:t>
      </w:r>
      <w:r w:rsidRPr="00A13BAB">
        <w:rPr>
          <w:rFonts w:ascii="Times New Roman" w:hAnsi="Times New Roman" w:cs="Times New Roman"/>
          <w:sz w:val="24"/>
          <w:szCs w:val="24"/>
        </w:rPr>
        <w:t xml:space="preserve"> и другие платежи.</w:t>
      </w:r>
    </w:p>
    <w:p w:rsidR="002E264F" w:rsidRDefault="002E264F" w:rsidP="00CD6E09">
      <w:pPr>
        <w:pStyle w:val="ConsPlusNormal"/>
        <w:tabs>
          <w:tab w:val="left" w:pos="426"/>
        </w:tabs>
        <w:ind w:firstLine="0"/>
        <w:jc w:val="both"/>
        <w:outlineLvl w:val="0"/>
        <w:rPr>
          <w:rFonts w:ascii="Times New Roman" w:hAnsi="Times New Roman" w:cs="Times New Roman"/>
          <w:sz w:val="24"/>
          <w:szCs w:val="24"/>
        </w:rPr>
      </w:pPr>
    </w:p>
    <w:p w:rsidR="00CD6E09" w:rsidRPr="00CD6E09" w:rsidRDefault="00CD6E09" w:rsidP="002F0110">
      <w:pPr>
        <w:pStyle w:val="ConsPlusNormal"/>
        <w:numPr>
          <w:ilvl w:val="0"/>
          <w:numId w:val="7"/>
        </w:numPr>
        <w:tabs>
          <w:tab w:val="left" w:pos="426"/>
        </w:tabs>
        <w:jc w:val="both"/>
        <w:outlineLvl w:val="0"/>
        <w:rPr>
          <w:rFonts w:ascii="Times New Roman" w:hAnsi="Times New Roman" w:cs="Times New Roman"/>
          <w:sz w:val="24"/>
          <w:szCs w:val="24"/>
        </w:rPr>
      </w:pPr>
      <w:r w:rsidRPr="00A13BAB">
        <w:rPr>
          <w:rFonts w:ascii="Times New Roman" w:hAnsi="Times New Roman" w:cs="Times New Roman"/>
          <w:b/>
          <w:sz w:val="24"/>
          <w:szCs w:val="24"/>
        </w:rPr>
        <w:t xml:space="preserve">Срок и место подачи заявок (предложений): </w:t>
      </w:r>
    </w:p>
    <w:p w:rsidR="00495EF1" w:rsidRDefault="00CD6E09" w:rsidP="00F96A3D">
      <w:pPr>
        <w:pStyle w:val="ConsPlusNormal"/>
        <w:ind w:firstLine="0"/>
        <w:jc w:val="both"/>
        <w:outlineLvl w:val="0"/>
        <w:rPr>
          <w:rFonts w:ascii="Times New Roman" w:hAnsi="Times New Roman" w:cs="Times New Roman"/>
          <w:color w:val="000000"/>
          <w:sz w:val="24"/>
          <w:szCs w:val="24"/>
        </w:rPr>
      </w:pPr>
      <w:r w:rsidRPr="00A13BAB">
        <w:rPr>
          <w:rFonts w:ascii="Times New Roman" w:hAnsi="Times New Roman" w:cs="Times New Roman"/>
          <w:sz w:val="24"/>
          <w:szCs w:val="24"/>
        </w:rPr>
        <w:t>Н</w:t>
      </w:r>
      <w:r w:rsidRPr="00A13BAB">
        <w:rPr>
          <w:rFonts w:ascii="Times New Roman" w:hAnsi="Times New Roman" w:cs="Times New Roman"/>
          <w:color w:val="000000"/>
          <w:sz w:val="24"/>
          <w:szCs w:val="24"/>
        </w:rPr>
        <w:t xml:space="preserve">ачало подачи Заявок на участие в открытом запросе предложений </w:t>
      </w:r>
      <w:r w:rsidR="00DB2305" w:rsidRPr="00DB2305">
        <w:rPr>
          <w:rFonts w:ascii="Times New Roman" w:hAnsi="Times New Roman" w:cs="Times New Roman"/>
          <w:b/>
          <w:sz w:val="24"/>
          <w:szCs w:val="24"/>
          <w:u w:val="single"/>
        </w:rPr>
        <w:t>09</w:t>
      </w:r>
      <w:r w:rsidR="002F7005" w:rsidRPr="00DB2305">
        <w:rPr>
          <w:rFonts w:ascii="Times New Roman" w:hAnsi="Times New Roman" w:cs="Times New Roman"/>
          <w:b/>
          <w:sz w:val="24"/>
          <w:szCs w:val="24"/>
          <w:u w:val="single"/>
        </w:rPr>
        <w:t>.</w:t>
      </w:r>
      <w:r w:rsidR="00DB2305" w:rsidRPr="00DB2305">
        <w:rPr>
          <w:rFonts w:ascii="Times New Roman" w:hAnsi="Times New Roman" w:cs="Times New Roman"/>
          <w:b/>
          <w:sz w:val="24"/>
          <w:szCs w:val="24"/>
          <w:u w:val="single"/>
        </w:rPr>
        <w:t>01</w:t>
      </w:r>
      <w:r w:rsidR="002F7005" w:rsidRPr="00DB2305">
        <w:rPr>
          <w:rFonts w:ascii="Times New Roman" w:hAnsi="Times New Roman" w:cs="Times New Roman"/>
          <w:b/>
          <w:sz w:val="24"/>
          <w:szCs w:val="24"/>
          <w:u w:val="single"/>
        </w:rPr>
        <w:t>.201</w:t>
      </w:r>
      <w:r w:rsidR="00DB2305" w:rsidRPr="00DB2305">
        <w:rPr>
          <w:rFonts w:ascii="Times New Roman" w:hAnsi="Times New Roman" w:cs="Times New Roman"/>
          <w:b/>
          <w:sz w:val="24"/>
          <w:szCs w:val="24"/>
          <w:u w:val="single"/>
        </w:rPr>
        <w:t>4</w:t>
      </w:r>
      <w:r w:rsidR="002F7005" w:rsidRPr="00DB2305">
        <w:rPr>
          <w:rFonts w:ascii="Times New Roman" w:hAnsi="Times New Roman" w:cs="Times New Roman"/>
          <w:b/>
          <w:sz w:val="24"/>
          <w:szCs w:val="24"/>
          <w:u w:val="single"/>
        </w:rPr>
        <w:t>г</w:t>
      </w:r>
      <w:r>
        <w:rPr>
          <w:rFonts w:ascii="Times New Roman" w:hAnsi="Times New Roman" w:cs="Times New Roman"/>
          <w:color w:val="000000"/>
          <w:sz w:val="24"/>
          <w:szCs w:val="24"/>
        </w:rPr>
        <w:t>.</w:t>
      </w:r>
      <w:r w:rsidRPr="00A13BAB">
        <w:rPr>
          <w:rFonts w:ascii="Times New Roman" w:hAnsi="Times New Roman" w:cs="Times New Roman"/>
          <w:color w:val="000000"/>
          <w:sz w:val="24"/>
          <w:szCs w:val="24"/>
        </w:rPr>
        <w:t xml:space="preserve"> Окончание подачи Заявок на участие в открытом запросе предложений</w:t>
      </w:r>
      <w:r w:rsidR="003A4EEE">
        <w:rPr>
          <w:rFonts w:ascii="Times New Roman" w:hAnsi="Times New Roman" w:cs="Times New Roman"/>
          <w:color w:val="000000"/>
          <w:sz w:val="24"/>
          <w:szCs w:val="24"/>
          <w:u w:val="single"/>
        </w:rPr>
        <w:t xml:space="preserve"> </w:t>
      </w:r>
      <w:r w:rsidR="00DB2305" w:rsidRPr="00DB2305">
        <w:rPr>
          <w:rFonts w:ascii="Times New Roman" w:hAnsi="Times New Roman" w:cs="Times New Roman"/>
          <w:b/>
          <w:sz w:val="24"/>
          <w:szCs w:val="24"/>
          <w:u w:val="single"/>
        </w:rPr>
        <w:t>16</w:t>
      </w:r>
      <w:r w:rsidR="00F96A3D" w:rsidRPr="00DB2305">
        <w:rPr>
          <w:rFonts w:ascii="Times New Roman" w:hAnsi="Times New Roman" w:cs="Times New Roman"/>
          <w:b/>
          <w:sz w:val="24"/>
          <w:szCs w:val="24"/>
          <w:u w:val="single"/>
        </w:rPr>
        <w:t>.0</w:t>
      </w:r>
      <w:r w:rsidR="00DB2305" w:rsidRPr="00DB2305">
        <w:rPr>
          <w:rFonts w:ascii="Times New Roman" w:hAnsi="Times New Roman" w:cs="Times New Roman"/>
          <w:b/>
          <w:sz w:val="24"/>
          <w:szCs w:val="24"/>
          <w:u w:val="single"/>
        </w:rPr>
        <w:t>1</w:t>
      </w:r>
      <w:r w:rsidR="00F96A3D" w:rsidRPr="00DB2305">
        <w:rPr>
          <w:rFonts w:ascii="Times New Roman" w:hAnsi="Times New Roman" w:cs="Times New Roman"/>
          <w:b/>
          <w:sz w:val="24"/>
          <w:szCs w:val="24"/>
          <w:u w:val="single"/>
        </w:rPr>
        <w:t>.201</w:t>
      </w:r>
      <w:r w:rsidR="00DB2305" w:rsidRPr="00DB2305">
        <w:rPr>
          <w:rFonts w:ascii="Times New Roman" w:hAnsi="Times New Roman" w:cs="Times New Roman"/>
          <w:b/>
          <w:sz w:val="24"/>
          <w:szCs w:val="24"/>
          <w:u w:val="single"/>
        </w:rPr>
        <w:t>4</w:t>
      </w:r>
      <w:r w:rsidR="00F96A3D" w:rsidRPr="00DB2305">
        <w:rPr>
          <w:rFonts w:ascii="Times New Roman" w:hAnsi="Times New Roman" w:cs="Times New Roman"/>
          <w:b/>
          <w:sz w:val="24"/>
          <w:szCs w:val="24"/>
          <w:u w:val="single"/>
        </w:rPr>
        <w:t xml:space="preserve"> г</w:t>
      </w:r>
      <w:r w:rsidR="00F96A3D">
        <w:rPr>
          <w:rFonts w:ascii="Times New Roman" w:hAnsi="Times New Roman" w:cs="Times New Roman"/>
          <w:b/>
          <w:color w:val="000000"/>
          <w:sz w:val="24"/>
          <w:szCs w:val="24"/>
          <w:u w:val="single"/>
        </w:rPr>
        <w:t>.</w:t>
      </w:r>
      <w:r w:rsidRPr="00A13BAB">
        <w:rPr>
          <w:rFonts w:ascii="Times New Roman" w:hAnsi="Times New Roman" w:cs="Times New Roman"/>
          <w:color w:val="000000"/>
          <w:sz w:val="24"/>
          <w:szCs w:val="24"/>
        </w:rPr>
        <w:t xml:space="preserve"> </w:t>
      </w:r>
      <w:proofErr w:type="gramStart"/>
      <w:r w:rsidRPr="00A13BAB">
        <w:rPr>
          <w:rFonts w:ascii="Times New Roman" w:hAnsi="Times New Roman" w:cs="Times New Roman"/>
          <w:color w:val="000000"/>
          <w:sz w:val="24"/>
          <w:szCs w:val="24"/>
        </w:rPr>
        <w:t>в</w:t>
      </w:r>
      <w:proofErr w:type="gramEnd"/>
      <w:r w:rsidRPr="00A13BAB">
        <w:rPr>
          <w:rFonts w:ascii="Times New Roman" w:hAnsi="Times New Roman" w:cs="Times New Roman"/>
          <w:color w:val="000000"/>
          <w:sz w:val="24"/>
          <w:szCs w:val="24"/>
        </w:rPr>
        <w:t xml:space="preserve">  </w:t>
      </w:r>
      <w:r w:rsidR="00495EF1">
        <w:rPr>
          <w:rFonts w:ascii="Times New Roman" w:hAnsi="Times New Roman" w:cs="Times New Roman"/>
          <w:color w:val="000000"/>
          <w:sz w:val="24"/>
          <w:szCs w:val="24"/>
        </w:rPr>
        <w:t xml:space="preserve"> </w:t>
      </w:r>
    </w:p>
    <w:p w:rsidR="00945A52" w:rsidRPr="0040137F" w:rsidRDefault="0093554D" w:rsidP="002F5363">
      <w:pPr>
        <w:pStyle w:val="ConsPlusNormal"/>
        <w:ind w:firstLine="0"/>
        <w:jc w:val="both"/>
        <w:outlineLvl w:val="0"/>
        <w:rPr>
          <w:rFonts w:ascii="Times New Roman" w:hAnsi="Times New Roman" w:cs="Times New Roman"/>
          <w:color w:val="000000"/>
          <w:sz w:val="24"/>
          <w:szCs w:val="24"/>
        </w:rPr>
      </w:pPr>
      <w:r w:rsidRPr="0040137F">
        <w:rPr>
          <w:rFonts w:ascii="Times New Roman" w:hAnsi="Times New Roman" w:cs="Times New Roman"/>
          <w:b/>
          <w:color w:val="000000"/>
          <w:sz w:val="24"/>
          <w:szCs w:val="24"/>
        </w:rPr>
        <w:t>17</w:t>
      </w:r>
      <w:r w:rsidR="00F96A3D" w:rsidRPr="0040137F">
        <w:rPr>
          <w:rFonts w:ascii="Times New Roman" w:hAnsi="Times New Roman" w:cs="Times New Roman"/>
          <w:b/>
          <w:color w:val="000000"/>
          <w:sz w:val="24"/>
          <w:szCs w:val="24"/>
        </w:rPr>
        <w:t xml:space="preserve"> </w:t>
      </w:r>
      <w:r w:rsidR="00495EF1" w:rsidRPr="0040137F">
        <w:rPr>
          <w:rFonts w:ascii="Times New Roman" w:hAnsi="Times New Roman" w:cs="Times New Roman"/>
          <w:b/>
          <w:color w:val="000000"/>
          <w:sz w:val="24"/>
          <w:szCs w:val="24"/>
        </w:rPr>
        <w:t xml:space="preserve">ч. </w:t>
      </w:r>
      <w:r w:rsidRPr="0040137F">
        <w:rPr>
          <w:rFonts w:ascii="Times New Roman" w:hAnsi="Times New Roman" w:cs="Times New Roman"/>
          <w:b/>
          <w:color w:val="000000"/>
          <w:sz w:val="24"/>
          <w:szCs w:val="24"/>
        </w:rPr>
        <w:t>15</w:t>
      </w:r>
      <w:r w:rsidR="00F96A3D" w:rsidRPr="0040137F">
        <w:rPr>
          <w:rFonts w:ascii="Times New Roman" w:hAnsi="Times New Roman" w:cs="Times New Roman"/>
          <w:b/>
          <w:color w:val="000000"/>
          <w:sz w:val="24"/>
          <w:szCs w:val="24"/>
        </w:rPr>
        <w:t xml:space="preserve"> </w:t>
      </w:r>
      <w:r w:rsidR="00495EF1" w:rsidRPr="0040137F">
        <w:rPr>
          <w:rFonts w:ascii="Times New Roman" w:hAnsi="Times New Roman" w:cs="Times New Roman"/>
          <w:b/>
          <w:color w:val="000000"/>
          <w:sz w:val="24"/>
          <w:szCs w:val="24"/>
        </w:rPr>
        <w:t>мин.</w:t>
      </w:r>
      <w:r w:rsidR="00CD6E09" w:rsidRPr="00A13BAB">
        <w:rPr>
          <w:rFonts w:ascii="Times New Roman" w:hAnsi="Times New Roman" w:cs="Times New Roman"/>
          <w:color w:val="000000"/>
          <w:sz w:val="24"/>
          <w:szCs w:val="24"/>
        </w:rPr>
        <w:t xml:space="preserve"> по местному времени. Заявки на участие в открытом запросе предложений</w:t>
      </w:r>
      <w:r w:rsidR="00CD6E09">
        <w:rPr>
          <w:rFonts w:ascii="Times New Roman" w:hAnsi="Times New Roman" w:cs="Times New Roman"/>
          <w:color w:val="000000"/>
          <w:sz w:val="24"/>
          <w:szCs w:val="24"/>
        </w:rPr>
        <w:t xml:space="preserve"> </w:t>
      </w:r>
      <w:r w:rsidR="00CD6E09" w:rsidRPr="00A13BAB">
        <w:rPr>
          <w:rFonts w:ascii="Times New Roman" w:hAnsi="Times New Roman" w:cs="Times New Roman"/>
          <w:color w:val="000000"/>
          <w:sz w:val="24"/>
          <w:szCs w:val="24"/>
        </w:rPr>
        <w:t xml:space="preserve">подаются ежедневно по рабочим </w:t>
      </w:r>
      <w:r w:rsidR="00CD6E09" w:rsidRPr="0035210C">
        <w:rPr>
          <w:rFonts w:ascii="Times New Roman" w:hAnsi="Times New Roman" w:cs="Times New Roman"/>
          <w:sz w:val="24"/>
          <w:szCs w:val="24"/>
        </w:rPr>
        <w:t xml:space="preserve">дням </w:t>
      </w:r>
      <w:r w:rsidR="00CD6E09" w:rsidRPr="0035210C">
        <w:rPr>
          <w:rFonts w:ascii="Times New Roman" w:hAnsi="Times New Roman" w:cs="Times New Roman"/>
          <w:b/>
          <w:sz w:val="24"/>
          <w:szCs w:val="24"/>
        </w:rPr>
        <w:t xml:space="preserve">с </w:t>
      </w:r>
      <w:r w:rsidR="0004320B" w:rsidRPr="0035210C">
        <w:rPr>
          <w:rFonts w:ascii="Times New Roman" w:hAnsi="Times New Roman" w:cs="Times New Roman"/>
          <w:b/>
          <w:sz w:val="24"/>
          <w:szCs w:val="24"/>
        </w:rPr>
        <w:t>9-00</w:t>
      </w:r>
      <w:r w:rsidR="00DB2305" w:rsidRPr="0035210C">
        <w:rPr>
          <w:rFonts w:ascii="Times New Roman" w:hAnsi="Times New Roman" w:cs="Times New Roman"/>
          <w:b/>
          <w:sz w:val="24"/>
          <w:szCs w:val="24"/>
        </w:rPr>
        <w:t>ч.</w:t>
      </w:r>
      <w:r w:rsidR="00CD6E09" w:rsidRPr="0035210C">
        <w:rPr>
          <w:rFonts w:ascii="Times New Roman" w:hAnsi="Times New Roman" w:cs="Times New Roman"/>
          <w:b/>
          <w:sz w:val="24"/>
          <w:szCs w:val="24"/>
        </w:rPr>
        <w:t xml:space="preserve"> по </w:t>
      </w:r>
      <w:r w:rsidR="0004320B" w:rsidRPr="0035210C">
        <w:rPr>
          <w:rFonts w:ascii="Times New Roman" w:hAnsi="Times New Roman" w:cs="Times New Roman"/>
          <w:b/>
          <w:sz w:val="24"/>
          <w:szCs w:val="24"/>
        </w:rPr>
        <w:t>1</w:t>
      </w:r>
      <w:r w:rsidRPr="0035210C">
        <w:rPr>
          <w:rFonts w:ascii="Times New Roman" w:hAnsi="Times New Roman" w:cs="Times New Roman"/>
          <w:b/>
          <w:sz w:val="24"/>
          <w:szCs w:val="24"/>
        </w:rPr>
        <w:t>7</w:t>
      </w:r>
      <w:r w:rsidR="0004320B" w:rsidRPr="0035210C">
        <w:rPr>
          <w:rFonts w:ascii="Times New Roman" w:hAnsi="Times New Roman" w:cs="Times New Roman"/>
          <w:b/>
          <w:sz w:val="24"/>
          <w:szCs w:val="24"/>
        </w:rPr>
        <w:t>-</w:t>
      </w:r>
      <w:r w:rsidRPr="0035210C">
        <w:rPr>
          <w:rFonts w:ascii="Times New Roman" w:hAnsi="Times New Roman" w:cs="Times New Roman"/>
          <w:b/>
          <w:sz w:val="24"/>
          <w:szCs w:val="24"/>
        </w:rPr>
        <w:t>15</w:t>
      </w:r>
      <w:r w:rsidR="00DB2305" w:rsidRPr="0035210C">
        <w:rPr>
          <w:rFonts w:ascii="Times New Roman" w:hAnsi="Times New Roman" w:cs="Times New Roman"/>
          <w:b/>
          <w:sz w:val="24"/>
          <w:szCs w:val="24"/>
        </w:rPr>
        <w:t>ч.</w:t>
      </w:r>
      <w:r w:rsidR="00CD6E09" w:rsidRPr="0035210C">
        <w:rPr>
          <w:rFonts w:ascii="Times New Roman" w:hAnsi="Times New Roman" w:cs="Times New Roman"/>
          <w:sz w:val="24"/>
          <w:szCs w:val="24"/>
        </w:rPr>
        <w:t xml:space="preserve"> по местному времени</w:t>
      </w:r>
      <w:r w:rsidR="000262AC" w:rsidRPr="0035210C">
        <w:rPr>
          <w:rFonts w:ascii="Times New Roman" w:hAnsi="Times New Roman" w:cs="Times New Roman"/>
          <w:sz w:val="24"/>
          <w:szCs w:val="24"/>
        </w:rPr>
        <w:t xml:space="preserve"> </w:t>
      </w:r>
      <w:r w:rsidR="00073F3A" w:rsidRPr="0035210C">
        <w:rPr>
          <w:rFonts w:ascii="Times New Roman" w:hAnsi="Times New Roman" w:cs="Times New Roman"/>
          <w:sz w:val="24"/>
          <w:szCs w:val="24"/>
        </w:rPr>
        <w:t xml:space="preserve">в </w:t>
      </w:r>
      <w:r w:rsidR="000262AC" w:rsidRPr="0035210C">
        <w:rPr>
          <w:rFonts w:ascii="Times New Roman" w:hAnsi="Times New Roman" w:cs="Times New Roman"/>
          <w:sz w:val="24"/>
          <w:szCs w:val="24"/>
        </w:rPr>
        <w:t>каб.</w:t>
      </w:r>
      <w:r w:rsidR="00CA7780">
        <w:rPr>
          <w:rFonts w:ascii="Times New Roman" w:hAnsi="Times New Roman" w:cs="Times New Roman"/>
          <w:sz w:val="24"/>
          <w:szCs w:val="24"/>
        </w:rPr>
        <w:t>614</w:t>
      </w:r>
      <w:r w:rsidR="0040137F">
        <w:rPr>
          <w:rFonts w:ascii="Times New Roman" w:hAnsi="Times New Roman" w:cs="Times New Roman"/>
          <w:sz w:val="24"/>
          <w:szCs w:val="24"/>
        </w:rPr>
        <w:t xml:space="preserve"> по адресу</w:t>
      </w:r>
      <w:r w:rsidR="0040137F" w:rsidRPr="0040137F">
        <w:rPr>
          <w:rFonts w:ascii="Times New Roman" w:hAnsi="Times New Roman" w:cs="Times New Roman"/>
          <w:sz w:val="24"/>
          <w:szCs w:val="24"/>
        </w:rPr>
        <w:t>:</w:t>
      </w:r>
      <w:r w:rsidR="0040137F">
        <w:rPr>
          <w:rFonts w:ascii="Times New Roman" w:hAnsi="Times New Roman" w:cs="Times New Roman"/>
          <w:sz w:val="24"/>
          <w:szCs w:val="24"/>
        </w:rPr>
        <w:t xml:space="preserve"> </w:t>
      </w:r>
      <w:proofErr w:type="gramStart"/>
      <w:r w:rsidR="0040137F">
        <w:rPr>
          <w:rFonts w:ascii="Times New Roman" w:hAnsi="Times New Roman" w:cs="Times New Roman"/>
          <w:sz w:val="24"/>
          <w:szCs w:val="24"/>
        </w:rPr>
        <w:t>г</w:t>
      </w:r>
      <w:proofErr w:type="gramEnd"/>
      <w:r w:rsidR="0040137F">
        <w:rPr>
          <w:rFonts w:ascii="Times New Roman" w:hAnsi="Times New Roman" w:cs="Times New Roman"/>
          <w:sz w:val="24"/>
          <w:szCs w:val="24"/>
        </w:rPr>
        <w:t>. Иркутск, ул. Лермонтова 257.</w:t>
      </w:r>
    </w:p>
    <w:p w:rsidR="0093554D" w:rsidRPr="0040137F" w:rsidRDefault="00B71490" w:rsidP="0093554D">
      <w:pPr>
        <w:pStyle w:val="a6"/>
        <w:tabs>
          <w:tab w:val="left" w:pos="567"/>
        </w:tabs>
        <w:spacing w:line="240" w:lineRule="auto"/>
        <w:rPr>
          <w:rFonts w:eastAsia="Times New Roman"/>
          <w:color w:val="000000"/>
          <w:sz w:val="24"/>
          <w:szCs w:val="24"/>
        </w:rPr>
      </w:pPr>
      <w:r w:rsidRPr="0071607C">
        <w:rPr>
          <w:b/>
          <w:sz w:val="24"/>
          <w:szCs w:val="24"/>
        </w:rPr>
        <w:t>Порядок предоставлени</w:t>
      </w:r>
      <w:r w:rsidR="0093554D">
        <w:rPr>
          <w:b/>
          <w:sz w:val="24"/>
          <w:szCs w:val="24"/>
        </w:rPr>
        <w:t>я</w:t>
      </w:r>
      <w:r w:rsidRPr="0071607C">
        <w:rPr>
          <w:b/>
          <w:sz w:val="24"/>
          <w:szCs w:val="24"/>
        </w:rPr>
        <w:t xml:space="preserve"> документации: </w:t>
      </w:r>
      <w:r w:rsidRPr="00972BB2">
        <w:rPr>
          <w:sz w:val="24"/>
          <w:szCs w:val="24"/>
        </w:rPr>
        <w:t>Заявка на участие в запросе предложений подается участником закупки, в письменной форме</w:t>
      </w:r>
      <w:r w:rsidR="0093554D" w:rsidRPr="0040137F">
        <w:rPr>
          <w:sz w:val="24"/>
          <w:szCs w:val="24"/>
        </w:rPr>
        <w:t>, в запечатанном конверте</w:t>
      </w:r>
      <w:r w:rsidRPr="0040137F">
        <w:rPr>
          <w:rFonts w:eastAsia="Times New Roman"/>
          <w:color w:val="000000"/>
          <w:sz w:val="24"/>
          <w:szCs w:val="24"/>
        </w:rPr>
        <w:t xml:space="preserve">. </w:t>
      </w:r>
      <w:r w:rsidR="0093554D" w:rsidRPr="0040137F">
        <w:rPr>
          <w:rFonts w:eastAsia="Times New Roman"/>
          <w:color w:val="000000"/>
          <w:sz w:val="24"/>
          <w:szCs w:val="24"/>
        </w:rPr>
        <w:t>На конверте необходимо указать следующие сведения:</w:t>
      </w:r>
    </w:p>
    <w:p w:rsidR="0093554D" w:rsidRPr="0040137F" w:rsidRDefault="0093554D" w:rsidP="002F0110">
      <w:pPr>
        <w:pStyle w:val="a6"/>
        <w:numPr>
          <w:ilvl w:val="0"/>
          <w:numId w:val="18"/>
        </w:numPr>
        <w:tabs>
          <w:tab w:val="left" w:pos="567"/>
        </w:tabs>
        <w:spacing w:line="240" w:lineRule="auto"/>
        <w:ind w:hanging="436"/>
        <w:rPr>
          <w:rFonts w:eastAsia="Times New Roman"/>
          <w:color w:val="000000"/>
          <w:sz w:val="24"/>
          <w:szCs w:val="24"/>
        </w:rPr>
      </w:pPr>
      <w:r w:rsidRPr="0040137F">
        <w:rPr>
          <w:rFonts w:eastAsia="Times New Roman"/>
          <w:color w:val="000000"/>
          <w:sz w:val="24"/>
          <w:szCs w:val="24"/>
        </w:rPr>
        <w:t>наименование, юридический и почтовый адрес Организатора закупки/Заказчика;</w:t>
      </w:r>
    </w:p>
    <w:p w:rsidR="0093554D" w:rsidRPr="0040137F" w:rsidRDefault="0093554D" w:rsidP="002F0110">
      <w:pPr>
        <w:pStyle w:val="a6"/>
        <w:numPr>
          <w:ilvl w:val="0"/>
          <w:numId w:val="18"/>
        </w:numPr>
        <w:tabs>
          <w:tab w:val="left" w:pos="567"/>
        </w:tabs>
        <w:spacing w:line="240" w:lineRule="auto"/>
        <w:ind w:hanging="436"/>
        <w:rPr>
          <w:rFonts w:eastAsia="Times New Roman"/>
          <w:color w:val="000000"/>
          <w:sz w:val="24"/>
          <w:szCs w:val="24"/>
        </w:rPr>
      </w:pPr>
      <w:r w:rsidRPr="0040137F">
        <w:rPr>
          <w:rFonts w:eastAsia="Times New Roman"/>
          <w:color w:val="000000"/>
          <w:sz w:val="24"/>
          <w:szCs w:val="24"/>
        </w:rPr>
        <w:t>полное фирменное наименование Участника, его юридический и почтовый адрес;</w:t>
      </w:r>
    </w:p>
    <w:p w:rsidR="00B71490" w:rsidRPr="0040137F" w:rsidRDefault="0093554D" w:rsidP="002F0110">
      <w:pPr>
        <w:pStyle w:val="a6"/>
        <w:numPr>
          <w:ilvl w:val="0"/>
          <w:numId w:val="18"/>
        </w:numPr>
        <w:tabs>
          <w:tab w:val="left" w:pos="567"/>
        </w:tabs>
        <w:spacing w:line="240" w:lineRule="auto"/>
        <w:ind w:left="567" w:hanging="283"/>
        <w:rPr>
          <w:rFonts w:eastAsia="Times New Roman"/>
          <w:color w:val="000000"/>
          <w:sz w:val="24"/>
          <w:szCs w:val="24"/>
        </w:rPr>
      </w:pPr>
      <w:r w:rsidRPr="0040137F">
        <w:rPr>
          <w:rFonts w:eastAsia="Times New Roman"/>
          <w:color w:val="000000"/>
          <w:sz w:val="24"/>
          <w:szCs w:val="24"/>
        </w:rPr>
        <w:t>предмет до</w:t>
      </w:r>
      <w:r w:rsidR="000742C1">
        <w:rPr>
          <w:rFonts w:eastAsia="Times New Roman"/>
          <w:color w:val="000000"/>
          <w:sz w:val="24"/>
          <w:szCs w:val="24"/>
        </w:rPr>
        <w:t>говора в соответствии с пунктом</w:t>
      </w:r>
      <w:r w:rsidR="00950EF0">
        <w:rPr>
          <w:rFonts w:eastAsia="Times New Roman"/>
          <w:color w:val="000000"/>
          <w:sz w:val="24"/>
          <w:szCs w:val="24"/>
        </w:rPr>
        <w:t xml:space="preserve"> 1</w:t>
      </w:r>
      <w:r w:rsidR="000742C1">
        <w:rPr>
          <w:rFonts w:eastAsia="Times New Roman"/>
          <w:color w:val="000000"/>
          <w:sz w:val="24"/>
          <w:szCs w:val="24"/>
        </w:rPr>
        <w:t>.</w:t>
      </w:r>
    </w:p>
    <w:p w:rsidR="00F2382F" w:rsidRPr="00F2382F" w:rsidRDefault="00F2382F" w:rsidP="0093554D">
      <w:pPr>
        <w:pStyle w:val="ConsPlusNormal"/>
        <w:ind w:firstLine="0"/>
        <w:jc w:val="both"/>
        <w:outlineLvl w:val="0"/>
        <w:rPr>
          <w:rFonts w:ascii="Times New Roman" w:hAnsi="Times New Roman" w:cs="Times New Roman"/>
          <w:color w:val="000000"/>
          <w:sz w:val="24"/>
          <w:szCs w:val="24"/>
        </w:rPr>
      </w:pPr>
    </w:p>
    <w:p w:rsidR="00945A52" w:rsidRPr="00DB4291" w:rsidRDefault="00945A52" w:rsidP="002F0110">
      <w:pPr>
        <w:pStyle w:val="ConsPlusNormal"/>
        <w:widowControl/>
        <w:numPr>
          <w:ilvl w:val="0"/>
          <w:numId w:val="7"/>
        </w:numPr>
        <w:tabs>
          <w:tab w:val="left" w:pos="0"/>
        </w:tabs>
        <w:ind w:left="0" w:firstLine="426"/>
        <w:jc w:val="both"/>
        <w:outlineLvl w:val="0"/>
        <w:rPr>
          <w:rFonts w:ascii="Times New Roman" w:hAnsi="Times New Roman" w:cs="Times New Roman"/>
          <w:b/>
          <w:sz w:val="24"/>
          <w:szCs w:val="24"/>
        </w:rPr>
      </w:pPr>
      <w:r w:rsidRPr="00A13BAB">
        <w:rPr>
          <w:rFonts w:ascii="Times New Roman" w:hAnsi="Times New Roman" w:cs="Times New Roman"/>
          <w:b/>
          <w:sz w:val="24"/>
          <w:szCs w:val="24"/>
        </w:rPr>
        <w:t xml:space="preserve">Требования к участникам запроса предложений и перечень документов, представляемых участниками </w:t>
      </w:r>
      <w:r w:rsidR="00F219DB" w:rsidRPr="00A13BAB">
        <w:rPr>
          <w:rFonts w:ascii="Times New Roman" w:hAnsi="Times New Roman" w:cs="Times New Roman"/>
          <w:b/>
          <w:sz w:val="24"/>
          <w:szCs w:val="24"/>
        </w:rPr>
        <w:t xml:space="preserve">закупки </w:t>
      </w:r>
      <w:r w:rsidRPr="00A13BAB">
        <w:rPr>
          <w:rFonts w:ascii="Times New Roman" w:hAnsi="Times New Roman" w:cs="Times New Roman"/>
          <w:b/>
          <w:sz w:val="24"/>
          <w:szCs w:val="24"/>
        </w:rPr>
        <w:t>для подтверждения их соответствия установленным требованиям</w:t>
      </w:r>
    </w:p>
    <w:p w:rsidR="00945A52" w:rsidRPr="00A13BAB" w:rsidRDefault="00A81C8A" w:rsidP="002F0110">
      <w:pPr>
        <w:pStyle w:val="3"/>
        <w:numPr>
          <w:ilvl w:val="1"/>
          <w:numId w:val="7"/>
        </w:numPr>
        <w:tabs>
          <w:tab w:val="left" w:pos="708"/>
        </w:tabs>
        <w:suppressAutoHyphens/>
        <w:contextualSpacing/>
        <w:textAlignment w:val="auto"/>
        <w:rPr>
          <w:szCs w:val="24"/>
        </w:rPr>
      </w:pPr>
      <w:r>
        <w:t xml:space="preserve"> </w:t>
      </w:r>
      <w:r w:rsidR="00945A52" w:rsidRPr="00A13BAB">
        <w:t>Участник запроса предложений должен соответствовать следующим требованиям:</w:t>
      </w:r>
      <w:bookmarkStart w:id="0" w:name="_Ref86827631"/>
      <w:bookmarkStart w:id="1" w:name="_Toc90385072"/>
      <w:bookmarkStart w:id="2" w:name="_Toc178646883"/>
    </w:p>
    <w:p w:rsidR="00945A52" w:rsidRPr="00A13BAB" w:rsidRDefault="00945A52" w:rsidP="0011615F">
      <w:pPr>
        <w:pStyle w:val="Times12"/>
        <w:tabs>
          <w:tab w:val="num" w:pos="900"/>
        </w:tabs>
        <w:rPr>
          <w:szCs w:val="24"/>
        </w:rPr>
      </w:pPr>
      <w:r w:rsidRPr="00A13BAB">
        <w:rPr>
          <w:szCs w:val="24"/>
          <w:lang w:val="en-US"/>
        </w:rPr>
        <w:t>a</w:t>
      </w:r>
      <w:r w:rsidRPr="00A13BAB">
        <w:rPr>
          <w:szCs w:val="24"/>
        </w:rPr>
        <w:t xml:space="preserve">) </w:t>
      </w:r>
      <w:proofErr w:type="gramStart"/>
      <w:r w:rsidRPr="00A13BAB">
        <w:rPr>
          <w:szCs w:val="24"/>
        </w:rPr>
        <w:t>соответствие</w:t>
      </w:r>
      <w:proofErr w:type="gramEnd"/>
      <w:r w:rsidRPr="00A13BAB">
        <w:rPr>
          <w:szCs w:val="24"/>
        </w:rPr>
        <w:t xml:space="preserve"> участника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EB33D1" w:rsidRPr="00A13BAB">
        <w:rPr>
          <w:szCs w:val="24"/>
        </w:rPr>
        <w:t>запроса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б) </w:t>
      </w:r>
      <w:proofErr w:type="spellStart"/>
      <w:r w:rsidRPr="00A13BAB">
        <w:rPr>
          <w:szCs w:val="24"/>
        </w:rPr>
        <w:t>непроведение</w:t>
      </w:r>
      <w:proofErr w:type="spellEnd"/>
      <w:r w:rsidRPr="00A13BAB">
        <w:rPr>
          <w:szCs w:val="24"/>
        </w:rPr>
        <w:t xml:space="preserve"> процедуры ликвидации </w:t>
      </w:r>
      <w:r w:rsidR="000A4A00" w:rsidRPr="00A13BAB">
        <w:rPr>
          <w:szCs w:val="24"/>
        </w:rPr>
        <w:t>участника закупки</w:t>
      </w:r>
      <w:r w:rsidRPr="00A13BAB">
        <w:rPr>
          <w:szCs w:val="24"/>
        </w:rPr>
        <w:t xml:space="preserve"> - юридического лица и отсутствие решения арбитражного суда о признании участника - юридического лица, индивидуального предпринимателя банкротом и об открытии конкурсного производства;</w:t>
      </w:r>
    </w:p>
    <w:p w:rsidR="00945A52" w:rsidRPr="00A13BAB" w:rsidRDefault="00945A52" w:rsidP="0011615F">
      <w:pPr>
        <w:pStyle w:val="Times12"/>
        <w:tabs>
          <w:tab w:val="num" w:pos="900"/>
        </w:tabs>
        <w:rPr>
          <w:szCs w:val="24"/>
        </w:rPr>
      </w:pPr>
      <w:r w:rsidRPr="00A13BAB">
        <w:rPr>
          <w:szCs w:val="24"/>
        </w:rPr>
        <w:t xml:space="preserve">в) </w:t>
      </w:r>
      <w:proofErr w:type="spellStart"/>
      <w:r w:rsidRPr="00A13BAB">
        <w:rPr>
          <w:szCs w:val="24"/>
        </w:rPr>
        <w:t>неприостановление</w:t>
      </w:r>
      <w:proofErr w:type="spellEnd"/>
      <w:r w:rsidRPr="00A13BAB">
        <w:rPr>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w:t>
      </w:r>
      <w:r w:rsidR="00EB33D1" w:rsidRPr="00A13BAB">
        <w:rPr>
          <w:szCs w:val="24"/>
        </w:rPr>
        <w:t>запросе предложений</w:t>
      </w:r>
      <w:r w:rsidRPr="00A13BAB">
        <w:rPr>
          <w:szCs w:val="24"/>
        </w:rPr>
        <w:t>;</w:t>
      </w:r>
    </w:p>
    <w:p w:rsidR="00945A52" w:rsidRPr="00A13BAB" w:rsidRDefault="00945A52" w:rsidP="0011615F">
      <w:pPr>
        <w:pStyle w:val="Times12"/>
        <w:tabs>
          <w:tab w:val="num" w:pos="900"/>
        </w:tabs>
        <w:rPr>
          <w:szCs w:val="24"/>
        </w:rPr>
      </w:pPr>
      <w:r w:rsidRPr="00A13BAB">
        <w:rPr>
          <w:szCs w:val="24"/>
        </w:rPr>
        <w:t xml:space="preserve">г) отсутствие у участника </w:t>
      </w:r>
      <w:r w:rsidR="00EB33D1" w:rsidRPr="00A13BAB">
        <w:rPr>
          <w:szCs w:val="24"/>
        </w:rPr>
        <w:t>закупки</w:t>
      </w:r>
      <w:r w:rsidRPr="00A13BAB">
        <w:rPr>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945A52" w:rsidRPr="00A13BAB" w:rsidRDefault="00945A52" w:rsidP="0011615F">
      <w:pPr>
        <w:pStyle w:val="Times12"/>
        <w:rPr>
          <w:szCs w:val="24"/>
        </w:rPr>
      </w:pPr>
      <w:r w:rsidRPr="00A13BAB">
        <w:rPr>
          <w:szCs w:val="24"/>
        </w:rPr>
        <w:t xml:space="preserve">д)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945A52" w:rsidRPr="00A13BAB" w:rsidRDefault="00945A52" w:rsidP="0011615F">
      <w:pPr>
        <w:pStyle w:val="Times12"/>
        <w:tabs>
          <w:tab w:val="left" w:pos="900"/>
        </w:tabs>
        <w:rPr>
          <w:szCs w:val="24"/>
        </w:rPr>
      </w:pPr>
      <w:r w:rsidRPr="00A13BAB">
        <w:rPr>
          <w:szCs w:val="24"/>
        </w:rPr>
        <w:t xml:space="preserve">е) отсутствие сведений об участнике </w:t>
      </w:r>
      <w:r w:rsidR="00EB33D1" w:rsidRPr="00A13BAB">
        <w:rPr>
          <w:szCs w:val="24"/>
        </w:rPr>
        <w:t>закупки</w:t>
      </w:r>
      <w:r w:rsidRPr="00A13BAB">
        <w:rPr>
          <w:szCs w:val="24"/>
        </w:rPr>
        <w:t xml:space="preserve"> в реестре недобросовестных поставщиков, предусмотренном статьей 19 Федерального закона от 21 июля 2005 года № 94-ФЗ «О размещении заказов на поставки товаров, выполнение работ, оказание услуг для государственных и муниципальных нужд»;</w:t>
      </w:r>
    </w:p>
    <w:p w:rsidR="00945A52" w:rsidRPr="00A13BAB" w:rsidRDefault="00E46610" w:rsidP="0011615F">
      <w:pPr>
        <w:pStyle w:val="Times12"/>
        <w:tabs>
          <w:tab w:val="left" w:pos="900"/>
        </w:tabs>
        <w:rPr>
          <w:b/>
          <w:szCs w:val="24"/>
        </w:rPr>
      </w:pPr>
      <w:r w:rsidRPr="00A13BAB">
        <w:rPr>
          <w:szCs w:val="24"/>
        </w:rPr>
        <w:t>ё</w:t>
      </w:r>
      <w:r w:rsidR="00945A52" w:rsidRPr="00A13BAB">
        <w:rPr>
          <w:szCs w:val="24"/>
        </w:rPr>
        <w:t>)</w:t>
      </w:r>
      <w:r w:rsidRPr="00A13BAB">
        <w:rPr>
          <w:szCs w:val="24"/>
          <w:vertAlign w:val="superscript"/>
        </w:rPr>
        <w:t xml:space="preserve"> </w:t>
      </w:r>
      <w:r w:rsidR="00945A52" w:rsidRPr="00A13BAB">
        <w:rPr>
          <w:szCs w:val="24"/>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945A52" w:rsidRPr="0059066D" w:rsidRDefault="00E46610" w:rsidP="0059066D">
      <w:pPr>
        <w:pStyle w:val="32"/>
        <w:tabs>
          <w:tab w:val="clear" w:pos="2130"/>
          <w:tab w:val="left" w:pos="708"/>
        </w:tabs>
        <w:ind w:left="0" w:firstLine="567"/>
        <w:contextualSpacing/>
        <w:jc w:val="both"/>
        <w:rPr>
          <w:bCs/>
        </w:rPr>
      </w:pPr>
      <w:proofErr w:type="gramStart"/>
      <w:r w:rsidRPr="00A13BAB">
        <w:rPr>
          <w:bCs/>
        </w:rPr>
        <w:t>ж</w:t>
      </w:r>
      <w:r w:rsidR="00945A52" w:rsidRPr="00A13BAB">
        <w:rPr>
          <w:bCs/>
        </w:rPr>
        <w:t>)</w:t>
      </w:r>
      <w:r w:rsidRPr="00A13BAB">
        <w:rPr>
          <w:bCs/>
          <w:vertAlign w:val="superscript"/>
        </w:rPr>
        <w:t xml:space="preserve"> </w:t>
      </w:r>
      <w:r w:rsidR="00945A52" w:rsidRPr="00A13BAB">
        <w:rPr>
          <w:bCs/>
        </w:rPr>
        <w:t xml:space="preserve">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w:t>
      </w:r>
      <w:r w:rsidR="00945A52" w:rsidRPr="00A13BAB">
        <w:rPr>
          <w:bCs/>
        </w:rPr>
        <w:lastRenderedPageBreak/>
        <w:t>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bookmarkEnd w:id="0"/>
      <w:bookmarkEnd w:id="1"/>
      <w:bookmarkEnd w:id="2"/>
      <w:proofErr w:type="gramEnd"/>
    </w:p>
    <w:p w:rsidR="00945A52" w:rsidRPr="00A13BAB" w:rsidRDefault="00945A52" w:rsidP="002F0110">
      <w:pPr>
        <w:pStyle w:val="ConsPlusNormal"/>
        <w:widowControl/>
        <w:numPr>
          <w:ilvl w:val="1"/>
          <w:numId w:val="15"/>
        </w:numPr>
        <w:tabs>
          <w:tab w:val="left" w:pos="0"/>
          <w:tab w:val="left" w:pos="709"/>
          <w:tab w:val="left" w:pos="851"/>
          <w:tab w:val="left" w:pos="1134"/>
        </w:tabs>
        <w:jc w:val="both"/>
        <w:outlineLvl w:val="0"/>
        <w:rPr>
          <w:rFonts w:ascii="Times New Roman" w:hAnsi="Times New Roman" w:cs="Times New Roman"/>
          <w:sz w:val="24"/>
          <w:szCs w:val="24"/>
        </w:rPr>
      </w:pPr>
      <w:r w:rsidRPr="00A13BAB">
        <w:rPr>
          <w:rFonts w:ascii="Times New Roman" w:hAnsi="Times New Roman" w:cs="Times New Roman"/>
          <w:sz w:val="24"/>
          <w:szCs w:val="24"/>
        </w:rPr>
        <w:t xml:space="preserve">Перечень документов, представляемых участниками </w:t>
      </w:r>
      <w:r w:rsidR="00EB33D1" w:rsidRPr="00A13BAB">
        <w:rPr>
          <w:rFonts w:ascii="Times New Roman" w:hAnsi="Times New Roman" w:cs="Times New Roman"/>
          <w:sz w:val="24"/>
          <w:szCs w:val="24"/>
        </w:rPr>
        <w:t>закупки</w:t>
      </w:r>
      <w:r w:rsidRPr="00A13BAB">
        <w:rPr>
          <w:rFonts w:ascii="Times New Roman" w:hAnsi="Times New Roman" w:cs="Times New Roman"/>
          <w:sz w:val="24"/>
          <w:szCs w:val="24"/>
        </w:rPr>
        <w:t xml:space="preserve"> для подтверждения их соответствия установленным требованиям</w:t>
      </w:r>
      <w:r w:rsidR="00EB33D1" w:rsidRPr="00A13BAB">
        <w:rPr>
          <w:rFonts w:ascii="Times New Roman" w:hAnsi="Times New Roman" w:cs="Times New Roman"/>
          <w:sz w:val="24"/>
          <w:szCs w:val="24"/>
        </w:rPr>
        <w:t>:</w:t>
      </w:r>
    </w:p>
    <w:p w:rsidR="00945A52" w:rsidRPr="00A13BAB" w:rsidRDefault="0059066D" w:rsidP="0059066D">
      <w:pPr>
        <w:jc w:val="both"/>
      </w:pPr>
      <w:r>
        <w:t xml:space="preserve">- </w:t>
      </w:r>
      <w:r w:rsidR="00945A52" w:rsidRPr="00A13BAB">
        <w:t xml:space="preserve">копии учредительных документов (устав); </w:t>
      </w:r>
    </w:p>
    <w:p w:rsidR="00945A52" w:rsidRPr="00A13BAB" w:rsidRDefault="0059066D" w:rsidP="0059066D">
      <w:pPr>
        <w:jc w:val="both"/>
      </w:pPr>
      <w:r>
        <w:t xml:space="preserve">- </w:t>
      </w:r>
      <w:r w:rsidR="00945A52" w:rsidRPr="00A13BAB">
        <w:t xml:space="preserve">копия свидетельства о государственной регистрации; </w:t>
      </w:r>
    </w:p>
    <w:p w:rsidR="00945A52" w:rsidRPr="00A13BAB" w:rsidRDefault="0059066D" w:rsidP="0059066D">
      <w:pPr>
        <w:jc w:val="both"/>
      </w:pPr>
      <w:r>
        <w:t xml:space="preserve">- </w:t>
      </w:r>
      <w:r w:rsidR="00945A52" w:rsidRPr="00A13BAB">
        <w:t xml:space="preserve">копия свидетельства о внесении записи в единый государственный реестр юридических лиц о юридическом лице; </w:t>
      </w:r>
    </w:p>
    <w:p w:rsidR="00945A52" w:rsidRPr="00A13BAB" w:rsidRDefault="0059066D" w:rsidP="0059066D">
      <w:pPr>
        <w:jc w:val="both"/>
      </w:pPr>
      <w:proofErr w:type="gramStart"/>
      <w:r>
        <w:t xml:space="preserve">- </w:t>
      </w:r>
      <w:r w:rsidR="00945A52" w:rsidRPr="00A13BAB">
        <w:t xml:space="preserve">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 xml:space="preserve"> выписку из единого государственного реестра индивидуальных предпринимателей или</w:t>
      </w:r>
      <w:proofErr w:type="gramEnd"/>
      <w:r w:rsidR="00945A52" w:rsidRPr="00A13BAB">
        <w:t xml:space="preserve"> нотариально заверенную копию такой выписки (для индивидуальных предпринимателей), копии документов, удостоверяющих личность (для физических лиц);</w:t>
      </w:r>
    </w:p>
    <w:p w:rsidR="00945A52" w:rsidRPr="00A13BAB" w:rsidRDefault="0059066D" w:rsidP="0059066D">
      <w:pPr>
        <w:jc w:val="both"/>
      </w:pPr>
      <w:r>
        <w:t xml:space="preserve">- </w:t>
      </w:r>
      <w:r w:rsidR="00945A52" w:rsidRPr="00A13BAB">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один месяц до дня размещения на официальном сайте извещения о проведении </w:t>
      </w:r>
      <w:r w:rsidR="00EB33D1" w:rsidRPr="00A13BAB">
        <w:t>запроса предложений</w:t>
      </w:r>
      <w:r w:rsidR="00945A52" w:rsidRPr="00A13BAB">
        <w:t>;</w:t>
      </w:r>
    </w:p>
    <w:p w:rsidR="00945A52" w:rsidRPr="00A13BAB" w:rsidRDefault="0059066D" w:rsidP="0059066D">
      <w:pPr>
        <w:jc w:val="both"/>
      </w:pPr>
      <w:r>
        <w:t xml:space="preserve">- </w:t>
      </w:r>
      <w:r w:rsidR="00945A52" w:rsidRPr="00A13BAB">
        <w:t xml:space="preserve">документы, подтверждающие полномочия лица на осуществление действий от имени участника </w:t>
      </w:r>
      <w:r w:rsidR="00EB33D1" w:rsidRPr="00A13BAB">
        <w:t>запроса предложений</w:t>
      </w:r>
      <w:r w:rsidR="00945A52" w:rsidRPr="00A13BAB">
        <w:t>: копия решения или копия выписки из решения о назначении руководителя, доверенность уполномоченного представителя, заверенная руководителем юридического лица или уполномоченным этим руководителем лицом либо нотариально заверенная копия доверенности;</w:t>
      </w:r>
    </w:p>
    <w:p w:rsidR="00945A52" w:rsidRPr="00A13BAB" w:rsidRDefault="0059066D" w:rsidP="0059066D">
      <w:pPr>
        <w:jc w:val="both"/>
      </w:pPr>
      <w:r>
        <w:t xml:space="preserve">- </w:t>
      </w:r>
      <w:r w:rsidR="00945A52" w:rsidRPr="00A13BAB">
        <w:t>копии документов, раскрывающих информацию в отношении всей цепочки собственников, включая бенефициаров (в том числе, конечных), включая копии уставов, выписки из единого государственного реестра юридических лиц, выписки из реестра акционеров и т.п.;</w:t>
      </w:r>
    </w:p>
    <w:p w:rsidR="00945A52" w:rsidRPr="00A13BAB" w:rsidRDefault="0059066D" w:rsidP="0059066D">
      <w:pPr>
        <w:jc w:val="both"/>
      </w:pPr>
      <w:r>
        <w:t xml:space="preserve">- </w:t>
      </w:r>
      <w:r w:rsidR="00945A52" w:rsidRPr="00A13B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являются крупной сделкой;</w:t>
      </w:r>
    </w:p>
    <w:p w:rsidR="00945A52" w:rsidRDefault="0059066D" w:rsidP="0059066D">
      <w:pPr>
        <w:jc w:val="both"/>
      </w:pPr>
      <w:proofErr w:type="gramStart"/>
      <w:r>
        <w:t xml:space="preserve">- </w:t>
      </w:r>
      <w:r w:rsidR="00945A52" w:rsidRPr="00A13BAB">
        <w:t xml:space="preserve">участник </w:t>
      </w:r>
      <w:r w:rsidR="00EB33D1" w:rsidRPr="00A13BAB">
        <w:t>запроса предложений</w:t>
      </w:r>
      <w:r w:rsidR="00945A52" w:rsidRPr="00A13BAB">
        <w:t xml:space="preserve"> вправе также предоставить справку из ФНС, ПФР, ФСС о состоянии расчетов по налогам, взносам и сборам, копию баланса (Формы №1 и № 2) за последний отчетный период, утвержденного налоговым органом, в подтверждение отсутствия задолженности по начисленным налогам, взносам,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00945A52" w:rsidRPr="00A13BAB">
        <w:t xml:space="preserve"> двадцать пять процентов балансовой стоимости активов по данным бухгалтерской отчетности за послед</w:t>
      </w:r>
      <w:r w:rsidR="009A0602">
        <w:t>ний завершенный отчетный период</w:t>
      </w:r>
      <w:r w:rsidR="009A0602" w:rsidRPr="009A0602">
        <w:t>;</w:t>
      </w:r>
    </w:p>
    <w:p w:rsidR="009A0602" w:rsidRPr="009A0602" w:rsidRDefault="009A0602" w:rsidP="0059066D">
      <w:pPr>
        <w:jc w:val="both"/>
      </w:pPr>
      <w:r>
        <w:t>- документы, подтверждающие компетентность Исполнителя выполнять работы по поверке средств измерений (аттестат аккредитации в области обеспечения  единства измерений).</w:t>
      </w:r>
    </w:p>
    <w:p w:rsidR="00AE0325" w:rsidRPr="00A13BAB" w:rsidRDefault="00AE0325" w:rsidP="00AE0325">
      <w:pPr>
        <w:ind w:left="1080"/>
        <w:jc w:val="both"/>
      </w:pPr>
    </w:p>
    <w:p w:rsidR="00945A52" w:rsidRPr="003802A7" w:rsidRDefault="00945A52" w:rsidP="002F0110">
      <w:pPr>
        <w:pStyle w:val="a9"/>
        <w:numPr>
          <w:ilvl w:val="0"/>
          <w:numId w:val="7"/>
        </w:numPr>
        <w:tabs>
          <w:tab w:val="left" w:pos="0"/>
        </w:tabs>
        <w:ind w:left="0" w:firstLine="426"/>
        <w:jc w:val="both"/>
        <w:outlineLvl w:val="0"/>
        <w:rPr>
          <w:b/>
        </w:rPr>
      </w:pPr>
      <w:r w:rsidRPr="003802A7">
        <w:rPr>
          <w:b/>
        </w:rPr>
        <w:t>Формы, порядок, даты начала и окончания срока предоставления участникам закупки разъяснений положений настоящей документации:</w:t>
      </w:r>
    </w:p>
    <w:p w:rsidR="00D7778F" w:rsidRDefault="00DF05CD" w:rsidP="00DF05CD">
      <w:pPr>
        <w:pStyle w:val="31"/>
        <w:numPr>
          <w:ilvl w:val="0"/>
          <w:numId w:val="0"/>
        </w:numPr>
        <w:tabs>
          <w:tab w:val="left" w:pos="567"/>
        </w:tabs>
      </w:pPr>
      <w:r w:rsidRPr="00A13BAB">
        <w:rPr>
          <w:color w:val="000000"/>
        </w:rPr>
        <w:t xml:space="preserve">Участник вправе направить Организатору </w:t>
      </w:r>
      <w:r w:rsidRPr="00A13BAB">
        <w:t xml:space="preserve">запрос о разъяснении положений закупочной документации. В течение трех рабочих дней со дня поступления указанного запроса </w:t>
      </w:r>
      <w:r w:rsidRPr="00A13BAB">
        <w:rPr>
          <w:color w:val="000000"/>
        </w:rPr>
        <w:t>Организатор</w:t>
      </w:r>
      <w:r w:rsidRPr="00A13BAB">
        <w:t xml:space="preserve"> направляет в письменной форме или в форме электронного документа </w:t>
      </w:r>
      <w:r w:rsidRPr="00A13BAB">
        <w:lastRenderedPageBreak/>
        <w:t>разъяснения положений закупочной документации, если указанный запрос поступил к за</w:t>
      </w:r>
      <w:r w:rsidR="00D85484" w:rsidRPr="00A13BAB">
        <w:t>казчику не позднее, чем за пять</w:t>
      </w:r>
      <w:r w:rsidRPr="00A13BAB">
        <w:t xml:space="preserve"> дней до дня окончания подачи заявок на участие в закупке. Не позднее чем в течение трех дней со дня предоставления указанных разъяснений такое разъяснение размещается Заказчиком на официальном сайте с указанием предмета запроса, но без указания участника закупки, от которого поступил запрос.</w:t>
      </w:r>
    </w:p>
    <w:p w:rsidR="00E4613A" w:rsidRDefault="00E4613A" w:rsidP="00DF05CD">
      <w:pPr>
        <w:pStyle w:val="31"/>
        <w:numPr>
          <w:ilvl w:val="0"/>
          <w:numId w:val="0"/>
        </w:numPr>
        <w:tabs>
          <w:tab w:val="left" w:pos="567"/>
        </w:tabs>
      </w:pPr>
    </w:p>
    <w:p w:rsidR="00E4613A" w:rsidRDefault="00E4613A" w:rsidP="00DF05CD">
      <w:pPr>
        <w:pStyle w:val="31"/>
        <w:numPr>
          <w:ilvl w:val="0"/>
          <w:numId w:val="0"/>
        </w:numPr>
        <w:tabs>
          <w:tab w:val="left" w:pos="567"/>
        </w:tabs>
      </w:pPr>
    </w:p>
    <w:p w:rsidR="00D7778F" w:rsidRDefault="00D7778F" w:rsidP="00DF05CD">
      <w:pPr>
        <w:pStyle w:val="31"/>
        <w:numPr>
          <w:ilvl w:val="0"/>
          <w:numId w:val="0"/>
        </w:numPr>
        <w:tabs>
          <w:tab w:val="left" w:pos="567"/>
        </w:tabs>
      </w:pPr>
    </w:p>
    <w:p w:rsidR="00107AD7" w:rsidRDefault="00510E7C" w:rsidP="00BB005B">
      <w:pPr>
        <w:pStyle w:val="ConsPlusNormal"/>
        <w:widowControl/>
        <w:tabs>
          <w:tab w:val="left" w:pos="0"/>
        </w:tabs>
        <w:ind w:firstLine="426"/>
        <w:jc w:val="both"/>
        <w:outlineLvl w:val="0"/>
        <w:rPr>
          <w:rFonts w:ascii="Times New Roman" w:hAnsi="Times New Roman" w:cs="Times New Roman"/>
          <w:sz w:val="24"/>
          <w:szCs w:val="24"/>
        </w:rPr>
      </w:pPr>
      <w:r>
        <w:rPr>
          <w:rFonts w:ascii="Times New Roman" w:hAnsi="Times New Roman" w:cs="Times New Roman"/>
          <w:b/>
          <w:sz w:val="24"/>
          <w:szCs w:val="24"/>
        </w:rPr>
        <w:t xml:space="preserve">11. </w:t>
      </w:r>
      <w:r w:rsidR="00107AD7" w:rsidRPr="00A13BAB">
        <w:rPr>
          <w:rFonts w:ascii="Times New Roman" w:hAnsi="Times New Roman" w:cs="Times New Roman"/>
          <w:b/>
          <w:sz w:val="24"/>
          <w:szCs w:val="24"/>
        </w:rPr>
        <w:t xml:space="preserve">Место и дата рассмотрения заявок участников </w:t>
      </w:r>
      <w:r w:rsidR="00107AD7">
        <w:rPr>
          <w:rFonts w:ascii="Times New Roman" w:hAnsi="Times New Roman" w:cs="Times New Roman"/>
          <w:b/>
          <w:sz w:val="24"/>
          <w:szCs w:val="24"/>
        </w:rPr>
        <w:t xml:space="preserve">открытого </w:t>
      </w:r>
      <w:r w:rsidR="00107AD7" w:rsidRPr="00A13BAB">
        <w:rPr>
          <w:rFonts w:ascii="Times New Roman" w:hAnsi="Times New Roman" w:cs="Times New Roman"/>
          <w:b/>
          <w:sz w:val="24"/>
          <w:szCs w:val="24"/>
        </w:rPr>
        <w:t xml:space="preserve">запроса </w:t>
      </w:r>
      <w:r w:rsidR="00107AD7" w:rsidRPr="001B6AAC">
        <w:rPr>
          <w:rFonts w:ascii="Times New Roman" w:hAnsi="Times New Roman" w:cs="Times New Roman"/>
          <w:b/>
          <w:sz w:val="24"/>
          <w:szCs w:val="24"/>
        </w:rPr>
        <w:t xml:space="preserve">предложений: </w:t>
      </w:r>
      <w:r w:rsidR="009567C8" w:rsidRPr="001B6AAC">
        <w:rPr>
          <w:rFonts w:ascii="Times New Roman" w:hAnsi="Times New Roman" w:cs="Times New Roman"/>
          <w:sz w:val="24"/>
          <w:szCs w:val="24"/>
        </w:rPr>
        <w:t>664033, г. Ирку</w:t>
      </w:r>
      <w:r w:rsidR="00DF283C" w:rsidRPr="001B6AAC">
        <w:rPr>
          <w:rFonts w:ascii="Times New Roman" w:hAnsi="Times New Roman" w:cs="Times New Roman"/>
          <w:sz w:val="24"/>
          <w:szCs w:val="24"/>
        </w:rPr>
        <w:t>т</w:t>
      </w:r>
      <w:r w:rsidR="009567C8" w:rsidRPr="001B6AAC">
        <w:rPr>
          <w:rFonts w:ascii="Times New Roman" w:hAnsi="Times New Roman" w:cs="Times New Roman"/>
          <w:sz w:val="24"/>
          <w:szCs w:val="24"/>
        </w:rPr>
        <w:t>ск, ул. Лермонтова, 257</w:t>
      </w:r>
      <w:r w:rsidR="00516DF3" w:rsidRPr="001B6AAC">
        <w:rPr>
          <w:rFonts w:ascii="Times New Roman" w:hAnsi="Times New Roman" w:cs="Times New Roman"/>
          <w:sz w:val="24"/>
          <w:szCs w:val="24"/>
        </w:rPr>
        <w:t>,</w:t>
      </w:r>
      <w:r w:rsidR="009567C8" w:rsidRPr="001B6AAC">
        <w:rPr>
          <w:rFonts w:ascii="Times New Roman" w:hAnsi="Times New Roman" w:cs="Times New Roman"/>
          <w:sz w:val="24"/>
          <w:szCs w:val="24"/>
        </w:rPr>
        <w:t xml:space="preserve"> ООО «</w:t>
      </w:r>
      <w:proofErr w:type="spellStart"/>
      <w:r w:rsidR="009567C8" w:rsidRPr="001B6AAC">
        <w:rPr>
          <w:rFonts w:ascii="Times New Roman" w:hAnsi="Times New Roman" w:cs="Times New Roman"/>
          <w:sz w:val="24"/>
          <w:szCs w:val="24"/>
        </w:rPr>
        <w:t>Иркутскэнергосбыт</w:t>
      </w:r>
      <w:proofErr w:type="spellEnd"/>
      <w:r w:rsidR="009567C8" w:rsidRPr="001B6AAC">
        <w:rPr>
          <w:rFonts w:ascii="Times New Roman" w:hAnsi="Times New Roman" w:cs="Times New Roman"/>
          <w:sz w:val="24"/>
          <w:szCs w:val="24"/>
        </w:rPr>
        <w:t xml:space="preserve">» </w:t>
      </w:r>
      <w:r w:rsidR="001B6AAC" w:rsidRPr="001B6AAC">
        <w:rPr>
          <w:rFonts w:ascii="Times New Roman" w:hAnsi="Times New Roman" w:cs="Times New Roman"/>
          <w:b/>
          <w:sz w:val="24"/>
          <w:szCs w:val="24"/>
        </w:rPr>
        <w:t>17</w:t>
      </w:r>
      <w:r w:rsidR="009567C8" w:rsidRPr="001B6AAC">
        <w:rPr>
          <w:rFonts w:ascii="Times New Roman" w:hAnsi="Times New Roman" w:cs="Times New Roman"/>
          <w:b/>
          <w:sz w:val="24"/>
          <w:szCs w:val="24"/>
        </w:rPr>
        <w:t>.</w:t>
      </w:r>
      <w:r w:rsidR="001B6AAC" w:rsidRPr="001B6AAC">
        <w:rPr>
          <w:rFonts w:ascii="Times New Roman" w:hAnsi="Times New Roman" w:cs="Times New Roman"/>
          <w:b/>
          <w:sz w:val="24"/>
          <w:szCs w:val="24"/>
        </w:rPr>
        <w:t>01</w:t>
      </w:r>
      <w:r w:rsidR="009567C8" w:rsidRPr="001B6AAC">
        <w:rPr>
          <w:rFonts w:ascii="Times New Roman" w:hAnsi="Times New Roman" w:cs="Times New Roman"/>
          <w:b/>
          <w:sz w:val="24"/>
          <w:szCs w:val="24"/>
        </w:rPr>
        <w:t>.201</w:t>
      </w:r>
      <w:r w:rsidR="001B6AAC" w:rsidRPr="001B6AAC">
        <w:rPr>
          <w:rFonts w:ascii="Times New Roman" w:hAnsi="Times New Roman" w:cs="Times New Roman"/>
          <w:b/>
          <w:sz w:val="24"/>
          <w:szCs w:val="24"/>
        </w:rPr>
        <w:t>4</w:t>
      </w:r>
      <w:r w:rsidR="009567C8" w:rsidRPr="001B6AAC">
        <w:rPr>
          <w:rFonts w:ascii="Times New Roman" w:hAnsi="Times New Roman" w:cs="Times New Roman"/>
          <w:b/>
          <w:sz w:val="24"/>
          <w:szCs w:val="24"/>
        </w:rPr>
        <w:t xml:space="preserve"> г. в 14-</w:t>
      </w:r>
      <w:r w:rsidR="00B25D94" w:rsidRPr="001B6AAC">
        <w:rPr>
          <w:rFonts w:ascii="Times New Roman" w:hAnsi="Times New Roman" w:cs="Times New Roman"/>
          <w:b/>
          <w:sz w:val="24"/>
          <w:szCs w:val="24"/>
        </w:rPr>
        <w:t>0</w:t>
      </w:r>
      <w:r w:rsidR="00BD2A73" w:rsidRPr="001B6AAC">
        <w:rPr>
          <w:rFonts w:ascii="Times New Roman" w:hAnsi="Times New Roman" w:cs="Times New Roman"/>
          <w:b/>
          <w:sz w:val="24"/>
          <w:szCs w:val="24"/>
        </w:rPr>
        <w:t>0</w:t>
      </w:r>
      <w:r w:rsidR="009567C8" w:rsidRPr="001B6AAC">
        <w:rPr>
          <w:rFonts w:ascii="Times New Roman" w:hAnsi="Times New Roman" w:cs="Times New Roman"/>
          <w:sz w:val="24"/>
          <w:szCs w:val="24"/>
        </w:rPr>
        <w:t xml:space="preserve"> часов</w:t>
      </w:r>
      <w:r w:rsidR="009567C8">
        <w:rPr>
          <w:rFonts w:ascii="Times New Roman" w:hAnsi="Times New Roman" w:cs="Times New Roman"/>
          <w:color w:val="000000"/>
          <w:sz w:val="24"/>
          <w:szCs w:val="24"/>
        </w:rPr>
        <w:t xml:space="preserve"> </w:t>
      </w:r>
      <w:r w:rsidR="00D7778F">
        <w:rPr>
          <w:rFonts w:ascii="Times New Roman" w:hAnsi="Times New Roman" w:cs="Times New Roman"/>
          <w:color w:val="000000"/>
          <w:sz w:val="24"/>
          <w:szCs w:val="24"/>
        </w:rPr>
        <w:t xml:space="preserve">на 8 этаже в конференц-зале </w:t>
      </w:r>
      <w:r w:rsidR="00D5244A">
        <w:rPr>
          <w:rFonts w:ascii="Times New Roman" w:hAnsi="Times New Roman" w:cs="Times New Roman"/>
          <w:color w:val="000000"/>
          <w:sz w:val="24"/>
          <w:szCs w:val="24"/>
        </w:rPr>
        <w:t xml:space="preserve">в </w:t>
      </w:r>
      <w:proofErr w:type="spellStart"/>
      <w:r w:rsidR="00D5244A">
        <w:rPr>
          <w:rFonts w:ascii="Times New Roman" w:hAnsi="Times New Roman" w:cs="Times New Roman"/>
          <w:color w:val="000000"/>
          <w:sz w:val="24"/>
          <w:szCs w:val="24"/>
        </w:rPr>
        <w:t>каб</w:t>
      </w:r>
      <w:proofErr w:type="spellEnd"/>
      <w:r w:rsidR="00D5244A">
        <w:rPr>
          <w:rFonts w:ascii="Times New Roman" w:hAnsi="Times New Roman" w:cs="Times New Roman"/>
          <w:color w:val="000000"/>
          <w:sz w:val="24"/>
          <w:szCs w:val="24"/>
        </w:rPr>
        <w:t>.</w:t>
      </w:r>
      <w:r w:rsidR="00D7778F">
        <w:rPr>
          <w:rFonts w:ascii="Times New Roman" w:hAnsi="Times New Roman" w:cs="Times New Roman"/>
          <w:color w:val="000000"/>
          <w:sz w:val="24"/>
          <w:szCs w:val="24"/>
        </w:rPr>
        <w:t xml:space="preserve"> 808</w:t>
      </w:r>
      <w:r w:rsidR="009567C8">
        <w:rPr>
          <w:rFonts w:ascii="Times New Roman" w:hAnsi="Times New Roman" w:cs="Times New Roman"/>
          <w:color w:val="000000"/>
          <w:sz w:val="24"/>
          <w:szCs w:val="24"/>
        </w:rPr>
        <w:t xml:space="preserve"> </w:t>
      </w:r>
      <w:r w:rsidR="00107AD7" w:rsidRPr="00F02DAE">
        <w:rPr>
          <w:rFonts w:ascii="Times New Roman" w:hAnsi="Times New Roman" w:cs="Times New Roman"/>
          <w:color w:val="000000"/>
          <w:sz w:val="24"/>
          <w:szCs w:val="24"/>
        </w:rPr>
        <w:t>.</w:t>
      </w:r>
      <w:r w:rsidR="00107AD7" w:rsidRPr="00A13BAB">
        <w:rPr>
          <w:rFonts w:ascii="Times New Roman" w:hAnsi="Times New Roman" w:cs="Times New Roman"/>
          <w:sz w:val="24"/>
          <w:szCs w:val="24"/>
        </w:rPr>
        <w:t xml:space="preserve"> </w:t>
      </w:r>
    </w:p>
    <w:p w:rsidR="00107AD7" w:rsidRDefault="00107AD7" w:rsidP="00107AD7">
      <w:pPr>
        <w:pStyle w:val="ConsPlusNormal"/>
        <w:widowControl/>
        <w:tabs>
          <w:tab w:val="left" w:pos="0"/>
        </w:tabs>
        <w:ind w:firstLine="0"/>
        <w:jc w:val="both"/>
        <w:outlineLvl w:val="0"/>
        <w:rPr>
          <w:rFonts w:ascii="Times New Roman" w:hAnsi="Times New Roman" w:cs="Times New Roman"/>
          <w:sz w:val="24"/>
          <w:szCs w:val="24"/>
        </w:rPr>
      </w:pPr>
      <w:r>
        <w:rPr>
          <w:rFonts w:ascii="Times New Roman" w:hAnsi="Times New Roman" w:cs="Times New Roman"/>
          <w:b/>
          <w:sz w:val="24"/>
          <w:szCs w:val="24"/>
        </w:rPr>
        <w:t xml:space="preserve">Порядок </w:t>
      </w:r>
      <w:proofErr w:type="gramStart"/>
      <w:r w:rsidRPr="00A13BAB">
        <w:rPr>
          <w:rFonts w:ascii="Times New Roman" w:hAnsi="Times New Roman" w:cs="Times New Roman"/>
          <w:b/>
          <w:sz w:val="24"/>
          <w:szCs w:val="24"/>
        </w:rPr>
        <w:t xml:space="preserve">рассмотрения заявок участников </w:t>
      </w:r>
      <w:r>
        <w:rPr>
          <w:rFonts w:ascii="Times New Roman" w:hAnsi="Times New Roman" w:cs="Times New Roman"/>
          <w:b/>
          <w:sz w:val="24"/>
          <w:szCs w:val="24"/>
        </w:rPr>
        <w:t xml:space="preserve">открытого </w:t>
      </w:r>
      <w:r w:rsidRPr="00A13BAB">
        <w:rPr>
          <w:rFonts w:ascii="Times New Roman" w:hAnsi="Times New Roman" w:cs="Times New Roman"/>
          <w:b/>
          <w:sz w:val="24"/>
          <w:szCs w:val="24"/>
        </w:rPr>
        <w:t>запроса предложений</w:t>
      </w:r>
      <w:proofErr w:type="gramEnd"/>
      <w:r w:rsidR="00BA0561">
        <w:rPr>
          <w:rFonts w:ascii="Times New Roman" w:hAnsi="Times New Roman" w:cs="Times New Roman"/>
          <w:b/>
          <w:sz w:val="24"/>
          <w:szCs w:val="24"/>
        </w:rPr>
        <w:t>.</w:t>
      </w:r>
      <w:r w:rsidRPr="00A13BAB">
        <w:rPr>
          <w:rFonts w:ascii="Times New Roman" w:hAnsi="Times New Roman" w:cs="Times New Roman"/>
          <w:sz w:val="24"/>
          <w:szCs w:val="24"/>
        </w:rPr>
        <w:t xml:space="preserve"> Для участия в заседании комиссии участнику закупки необходимо командировать представителя, уполномоченного вести переговоры об изменении цены, условий оплаты и выполнения работ (при проведении переторжки). Наличие доверенности обязательно. В случае невозможности улучшения предложенных условий необходимо указать в Заявке, что предложенные условия являются окончательными и не подлежат изменению.</w:t>
      </w:r>
    </w:p>
    <w:p w:rsidR="00235194" w:rsidRDefault="00235194" w:rsidP="00107AD7">
      <w:pPr>
        <w:pStyle w:val="ConsPlusNormal"/>
        <w:widowControl/>
        <w:tabs>
          <w:tab w:val="left" w:pos="0"/>
        </w:tabs>
        <w:ind w:firstLine="0"/>
        <w:jc w:val="both"/>
        <w:outlineLvl w:val="0"/>
        <w:rPr>
          <w:rFonts w:ascii="Times New Roman" w:hAnsi="Times New Roman" w:cs="Times New Roman"/>
          <w:sz w:val="24"/>
          <w:szCs w:val="24"/>
        </w:rPr>
      </w:pPr>
    </w:p>
    <w:p w:rsidR="00394287" w:rsidRPr="00A957B2" w:rsidRDefault="00394287" w:rsidP="002F0110">
      <w:pPr>
        <w:pStyle w:val="ConsPlusNormal"/>
        <w:widowControl/>
        <w:numPr>
          <w:ilvl w:val="0"/>
          <w:numId w:val="14"/>
        </w:numPr>
        <w:tabs>
          <w:tab w:val="left" w:pos="0"/>
        </w:tabs>
        <w:ind w:left="0" w:firstLine="426"/>
        <w:jc w:val="both"/>
        <w:outlineLvl w:val="0"/>
        <w:rPr>
          <w:rFonts w:ascii="Times New Roman" w:hAnsi="Times New Roman" w:cs="Times New Roman"/>
          <w:sz w:val="24"/>
          <w:szCs w:val="24"/>
        </w:rPr>
      </w:pPr>
      <w:r w:rsidRPr="00235194">
        <w:rPr>
          <w:rFonts w:ascii="Times New Roman" w:hAnsi="Times New Roman" w:cs="Times New Roman"/>
          <w:b/>
          <w:sz w:val="24"/>
          <w:szCs w:val="24"/>
        </w:rPr>
        <w:t>Условия допуска  к участию в закупке</w:t>
      </w:r>
      <w:r>
        <w:rPr>
          <w:rFonts w:ascii="Times New Roman" w:hAnsi="Times New Roman" w:cs="Times New Roman"/>
          <w:sz w:val="24"/>
          <w:szCs w:val="24"/>
        </w:rPr>
        <w:t xml:space="preserve">: </w:t>
      </w:r>
      <w:r w:rsidR="00235194">
        <w:rPr>
          <w:rFonts w:ascii="Times New Roman" w:hAnsi="Times New Roman" w:cs="Times New Roman"/>
          <w:sz w:val="24"/>
          <w:szCs w:val="24"/>
        </w:rPr>
        <w:t>з</w:t>
      </w:r>
      <w:r w:rsidRPr="00394287">
        <w:rPr>
          <w:rFonts w:ascii="Times New Roman" w:hAnsi="Times New Roman" w:cs="Times New Roman"/>
          <w:sz w:val="24"/>
          <w:szCs w:val="24"/>
        </w:rPr>
        <w:t>аявка на участие в запросе предложений подается участни</w:t>
      </w:r>
      <w:r w:rsidR="0093554D">
        <w:rPr>
          <w:rFonts w:ascii="Times New Roman" w:hAnsi="Times New Roman" w:cs="Times New Roman"/>
          <w:sz w:val="24"/>
          <w:szCs w:val="24"/>
        </w:rPr>
        <w:t>ком закупки, в письменной форме</w:t>
      </w:r>
      <w:r w:rsidR="0093554D" w:rsidRPr="00A957B2">
        <w:rPr>
          <w:rFonts w:ascii="Times New Roman" w:hAnsi="Times New Roman" w:cs="Times New Roman"/>
          <w:sz w:val="24"/>
          <w:szCs w:val="24"/>
        </w:rPr>
        <w:t>, в запечатанном конверте</w:t>
      </w:r>
      <w:r w:rsidR="00516DF3" w:rsidRPr="00A957B2">
        <w:rPr>
          <w:rFonts w:ascii="Times New Roman" w:hAnsi="Times New Roman" w:cs="Times New Roman"/>
          <w:sz w:val="24"/>
          <w:szCs w:val="24"/>
        </w:rPr>
        <w:t xml:space="preserve">, в соответствии с пунктом 8 и </w:t>
      </w:r>
      <w:r w:rsidRPr="00A957B2">
        <w:rPr>
          <w:rFonts w:ascii="Times New Roman" w:hAnsi="Times New Roman" w:cs="Times New Roman"/>
          <w:sz w:val="24"/>
          <w:szCs w:val="24"/>
        </w:rPr>
        <w:t>Приложение</w:t>
      </w:r>
      <w:r w:rsidR="00516DF3" w:rsidRPr="00A957B2">
        <w:rPr>
          <w:rFonts w:ascii="Times New Roman" w:hAnsi="Times New Roman" w:cs="Times New Roman"/>
          <w:sz w:val="24"/>
          <w:szCs w:val="24"/>
        </w:rPr>
        <w:t>м</w:t>
      </w:r>
      <w:r w:rsidRPr="00A957B2">
        <w:rPr>
          <w:rFonts w:ascii="Times New Roman" w:hAnsi="Times New Roman" w:cs="Times New Roman"/>
          <w:sz w:val="24"/>
          <w:szCs w:val="24"/>
        </w:rPr>
        <w:t xml:space="preserve"> № </w:t>
      </w:r>
      <w:r w:rsidR="007A6AFB" w:rsidRPr="00A957B2">
        <w:rPr>
          <w:rFonts w:ascii="Times New Roman" w:hAnsi="Times New Roman" w:cs="Times New Roman"/>
          <w:sz w:val="24"/>
          <w:szCs w:val="24"/>
        </w:rPr>
        <w:t>3</w:t>
      </w:r>
      <w:r w:rsidRPr="00A957B2">
        <w:rPr>
          <w:rFonts w:ascii="Times New Roman" w:hAnsi="Times New Roman" w:cs="Times New Roman"/>
          <w:sz w:val="24"/>
          <w:szCs w:val="24"/>
        </w:rPr>
        <w:t xml:space="preserve"> </w:t>
      </w:r>
      <w:r w:rsidR="00516DF3" w:rsidRPr="00A957B2">
        <w:rPr>
          <w:rFonts w:ascii="Times New Roman" w:hAnsi="Times New Roman" w:cs="Times New Roman"/>
          <w:sz w:val="24"/>
          <w:szCs w:val="24"/>
        </w:rPr>
        <w:t xml:space="preserve">настоящей </w:t>
      </w:r>
      <w:r w:rsidRPr="00A957B2">
        <w:rPr>
          <w:rFonts w:ascii="Times New Roman" w:hAnsi="Times New Roman" w:cs="Times New Roman"/>
          <w:sz w:val="24"/>
          <w:szCs w:val="24"/>
        </w:rPr>
        <w:t>Документации.</w:t>
      </w:r>
    </w:p>
    <w:p w:rsidR="0058626B" w:rsidRPr="00A957B2" w:rsidRDefault="0058626B" w:rsidP="00CD00F7">
      <w:pPr>
        <w:pStyle w:val="ConsPlusNormal"/>
        <w:widowControl/>
        <w:tabs>
          <w:tab w:val="left" w:pos="0"/>
        </w:tabs>
        <w:ind w:firstLine="0"/>
        <w:jc w:val="both"/>
        <w:outlineLvl w:val="0"/>
        <w:rPr>
          <w:rFonts w:ascii="Times New Roman" w:hAnsi="Times New Roman" w:cs="Times New Roman"/>
          <w:b/>
          <w:sz w:val="24"/>
          <w:szCs w:val="24"/>
        </w:rPr>
      </w:pPr>
    </w:p>
    <w:p w:rsidR="00945A52" w:rsidRPr="00A86B67" w:rsidRDefault="00945A52" w:rsidP="002F0110">
      <w:pPr>
        <w:pStyle w:val="ConsPlusNormal"/>
        <w:widowControl/>
        <w:numPr>
          <w:ilvl w:val="0"/>
          <w:numId w:val="14"/>
        </w:numPr>
        <w:tabs>
          <w:tab w:val="left" w:pos="0"/>
        </w:tabs>
        <w:ind w:left="0" w:firstLine="426"/>
        <w:jc w:val="both"/>
        <w:outlineLvl w:val="0"/>
        <w:rPr>
          <w:rFonts w:ascii="Times New Roman" w:hAnsi="Times New Roman" w:cs="Times New Roman"/>
          <w:b/>
          <w:sz w:val="24"/>
          <w:szCs w:val="24"/>
        </w:rPr>
      </w:pPr>
      <w:r w:rsidRPr="00A86B67">
        <w:rPr>
          <w:rFonts w:ascii="Times New Roman" w:hAnsi="Times New Roman" w:cs="Times New Roman"/>
          <w:b/>
          <w:sz w:val="24"/>
          <w:szCs w:val="24"/>
        </w:rPr>
        <w:t>Критерии оценки и сопоставления предложений (заявок) на участие в закупке</w:t>
      </w:r>
      <w:r w:rsidR="00946375" w:rsidRPr="00A86B67">
        <w:rPr>
          <w:rFonts w:ascii="Times New Roman" w:hAnsi="Times New Roman" w:cs="Times New Roman"/>
          <w:b/>
          <w:sz w:val="24"/>
          <w:szCs w:val="24"/>
        </w:rPr>
        <w:t xml:space="preserve"> </w:t>
      </w:r>
      <w:r w:rsidR="00946375" w:rsidRPr="00A86B67">
        <w:rPr>
          <w:rFonts w:ascii="Times New Roman" w:hAnsi="Times New Roman" w:cs="Times New Roman"/>
          <w:sz w:val="24"/>
          <w:szCs w:val="24"/>
        </w:rPr>
        <w:t xml:space="preserve">определены в Приложении № </w:t>
      </w:r>
      <w:r w:rsidR="007A6AFB" w:rsidRPr="00A86B67">
        <w:rPr>
          <w:rFonts w:ascii="Times New Roman" w:hAnsi="Times New Roman" w:cs="Times New Roman"/>
          <w:sz w:val="24"/>
          <w:szCs w:val="24"/>
        </w:rPr>
        <w:t>5</w:t>
      </w:r>
      <w:r w:rsidR="00946375" w:rsidRPr="00A86B67">
        <w:rPr>
          <w:rFonts w:ascii="Times New Roman" w:hAnsi="Times New Roman" w:cs="Times New Roman"/>
          <w:sz w:val="24"/>
          <w:szCs w:val="24"/>
        </w:rPr>
        <w:t xml:space="preserve"> Закупочной Документации</w:t>
      </w:r>
      <w:r w:rsidR="00516D40" w:rsidRPr="00A86B67">
        <w:rPr>
          <w:rFonts w:ascii="Times New Roman" w:hAnsi="Times New Roman" w:cs="Times New Roman"/>
          <w:sz w:val="24"/>
          <w:szCs w:val="24"/>
        </w:rPr>
        <w:t>.</w:t>
      </w:r>
    </w:p>
    <w:p w:rsidR="00945A52" w:rsidRPr="00A86B67" w:rsidRDefault="00945A52" w:rsidP="00946375">
      <w:pPr>
        <w:pStyle w:val="ConsPlusNormal"/>
        <w:tabs>
          <w:tab w:val="left" w:pos="0"/>
          <w:tab w:val="left" w:pos="709"/>
          <w:tab w:val="left" w:pos="993"/>
        </w:tabs>
        <w:jc w:val="both"/>
        <w:outlineLvl w:val="0"/>
        <w:rPr>
          <w:rFonts w:ascii="Times New Roman" w:hAnsi="Times New Roman" w:cs="Times New Roman"/>
          <w:b/>
          <w:sz w:val="24"/>
          <w:szCs w:val="24"/>
        </w:rPr>
      </w:pPr>
    </w:p>
    <w:p w:rsidR="00945A52" w:rsidRPr="00A13BAB" w:rsidRDefault="00AF3348" w:rsidP="002F0110">
      <w:pPr>
        <w:pStyle w:val="ConsPlusNormal"/>
        <w:widowControl/>
        <w:numPr>
          <w:ilvl w:val="0"/>
          <w:numId w:val="14"/>
        </w:numPr>
        <w:tabs>
          <w:tab w:val="left" w:pos="0"/>
          <w:tab w:val="left" w:pos="709"/>
          <w:tab w:val="left" w:pos="993"/>
        </w:tabs>
        <w:ind w:left="720"/>
        <w:jc w:val="both"/>
        <w:outlineLvl w:val="0"/>
        <w:rPr>
          <w:rFonts w:ascii="Times New Roman" w:hAnsi="Times New Roman" w:cs="Times New Roman"/>
          <w:b/>
          <w:sz w:val="24"/>
          <w:szCs w:val="24"/>
        </w:rPr>
      </w:pPr>
      <w:r>
        <w:rPr>
          <w:rFonts w:ascii="Times New Roman" w:hAnsi="Times New Roman" w:cs="Times New Roman"/>
          <w:b/>
          <w:sz w:val="24"/>
          <w:szCs w:val="24"/>
        </w:rPr>
        <w:t xml:space="preserve">    </w:t>
      </w:r>
      <w:r w:rsidR="00945A52" w:rsidRPr="00A13BAB">
        <w:rPr>
          <w:rFonts w:ascii="Times New Roman" w:hAnsi="Times New Roman" w:cs="Times New Roman"/>
          <w:b/>
          <w:sz w:val="24"/>
          <w:szCs w:val="24"/>
        </w:rPr>
        <w:t>Порядок оценки и сопоставления предложений (заявок) на участие в закупке.</w:t>
      </w:r>
    </w:p>
    <w:p w:rsidR="00945A52" w:rsidRPr="00A13BAB" w:rsidRDefault="00945A52" w:rsidP="002F0110">
      <w:pPr>
        <w:pStyle w:val="31"/>
        <w:numPr>
          <w:ilvl w:val="1"/>
          <w:numId w:val="14"/>
        </w:numPr>
        <w:tabs>
          <w:tab w:val="left" w:pos="0"/>
          <w:tab w:val="left" w:pos="993"/>
        </w:tabs>
        <w:ind w:left="0" w:firstLine="426"/>
        <w:outlineLvl w:val="0"/>
      </w:pPr>
      <w:r w:rsidRPr="00A13BAB">
        <w:t xml:space="preserve">Закупочная комиссия в течение пяти рабочих дней, следующих за днем окончания срока подачи предложений (заявок) на участие в </w:t>
      </w:r>
      <w:r w:rsidR="00633178" w:rsidRPr="00A13BAB">
        <w:t>открытом</w:t>
      </w:r>
      <w:r w:rsidRPr="00A13BAB">
        <w:t xml:space="preserve"> запросе предложений, рассматривает заявки на соответствие требованиям, установленным настоящей документацией.</w:t>
      </w:r>
    </w:p>
    <w:p w:rsidR="00945A52" w:rsidRPr="00A13BAB" w:rsidRDefault="00945A52" w:rsidP="002F0110">
      <w:pPr>
        <w:pStyle w:val="31"/>
        <w:numPr>
          <w:ilvl w:val="1"/>
          <w:numId w:val="14"/>
        </w:numPr>
        <w:tabs>
          <w:tab w:val="left" w:pos="0"/>
          <w:tab w:val="left" w:pos="993"/>
        </w:tabs>
        <w:ind w:left="0" w:firstLine="426"/>
        <w:outlineLvl w:val="0"/>
      </w:pPr>
      <w:r w:rsidRPr="00A13BAB">
        <w:t>Закупочная комиссия рассматривает предложения таким образом, чтобы избежать раскрытия их содержания конкурирующим участникам закупки.</w:t>
      </w:r>
    </w:p>
    <w:p w:rsidR="00945A52" w:rsidRPr="00A13BAB" w:rsidRDefault="00945A52" w:rsidP="002F0110">
      <w:pPr>
        <w:pStyle w:val="31"/>
        <w:numPr>
          <w:ilvl w:val="1"/>
          <w:numId w:val="14"/>
        </w:numPr>
        <w:tabs>
          <w:tab w:val="left" w:pos="0"/>
          <w:tab w:val="left" w:pos="993"/>
        </w:tabs>
        <w:ind w:left="0" w:firstLine="426"/>
        <w:outlineLvl w:val="0"/>
      </w:pPr>
      <w:r w:rsidRPr="00A13BAB">
        <w:t>Закупочная комиссия может проводить одновременные или последовательные переговоры с участниками закупки в отношении их предложений и запрашивать или разрешать пересмотр таких предложений, если соблюдаются следующие условия:</w:t>
      </w:r>
    </w:p>
    <w:p w:rsidR="00945A52" w:rsidRPr="00A13BAB" w:rsidRDefault="00945A52" w:rsidP="00B20FE7">
      <w:pPr>
        <w:pStyle w:val="31"/>
        <w:numPr>
          <w:ilvl w:val="0"/>
          <w:numId w:val="0"/>
        </w:numPr>
        <w:tabs>
          <w:tab w:val="left" w:pos="0"/>
          <w:tab w:val="left" w:pos="993"/>
          <w:tab w:val="num" w:pos="1313"/>
        </w:tabs>
        <w:ind w:left="426"/>
        <w:outlineLvl w:val="0"/>
      </w:pPr>
      <w:r w:rsidRPr="00A13BAB">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945A52" w:rsidRPr="00A13BAB" w:rsidRDefault="00945A52" w:rsidP="00B20FE7">
      <w:pPr>
        <w:pStyle w:val="31"/>
        <w:numPr>
          <w:ilvl w:val="0"/>
          <w:numId w:val="0"/>
        </w:numPr>
        <w:tabs>
          <w:tab w:val="left" w:pos="426"/>
          <w:tab w:val="left" w:pos="993"/>
          <w:tab w:val="num" w:pos="1313"/>
        </w:tabs>
        <w:ind w:left="426"/>
        <w:outlineLvl w:val="0"/>
      </w:pPr>
      <w:r w:rsidRPr="00A13BAB">
        <w:t>- возможность участвовать в переговорах предоставляется всем участникам закупки.</w:t>
      </w:r>
    </w:p>
    <w:p w:rsidR="00945A52" w:rsidRPr="00A13BAB" w:rsidRDefault="00945A52" w:rsidP="002F0110">
      <w:pPr>
        <w:pStyle w:val="32"/>
        <w:numPr>
          <w:ilvl w:val="1"/>
          <w:numId w:val="14"/>
        </w:numPr>
        <w:ind w:left="0" w:firstLine="426"/>
        <w:jc w:val="both"/>
      </w:pPr>
      <w:r w:rsidRPr="00A13BAB">
        <w:t>При необходимости</w:t>
      </w:r>
      <w:r w:rsidR="00F25A25" w:rsidRPr="00A13BAB">
        <w:t>,</w:t>
      </w:r>
      <w:r w:rsidRPr="00A13BAB">
        <w:t xml:space="preserve"> после завершения переговоров закупочная комиссия вправе </w:t>
      </w:r>
      <w:r w:rsidR="00F25A25" w:rsidRPr="00A13BAB">
        <w:t xml:space="preserve">продлить срок подачи предложений (заявок) и </w:t>
      </w:r>
      <w:r w:rsidRPr="00A13BAB">
        <w:t xml:space="preserve">запросить всех участников закупки, продолжающих участвовать в процедурах, представить к определенной дате окончательное предложение. В этом случае закупочная комиссия выбирает выигравшего участника закупки из числа </w:t>
      </w:r>
      <w:proofErr w:type="gramStart"/>
      <w:r w:rsidRPr="00A13BAB">
        <w:t>подавших</w:t>
      </w:r>
      <w:proofErr w:type="gramEnd"/>
      <w:r w:rsidRPr="00A13BAB">
        <w:t xml:space="preserve"> такие окончательные предложения. </w:t>
      </w:r>
    </w:p>
    <w:p w:rsidR="00945A52" w:rsidRPr="00A13BAB" w:rsidRDefault="00945A52" w:rsidP="00B20FE7">
      <w:pPr>
        <w:pStyle w:val="31"/>
        <w:numPr>
          <w:ilvl w:val="0"/>
          <w:numId w:val="0"/>
        </w:numPr>
        <w:tabs>
          <w:tab w:val="left" w:pos="0"/>
          <w:tab w:val="left" w:pos="993"/>
          <w:tab w:val="num" w:pos="1313"/>
        </w:tabs>
        <w:ind w:firstLine="426"/>
        <w:outlineLvl w:val="0"/>
      </w:pPr>
      <w:r w:rsidRPr="00A13BAB">
        <w:t>1</w:t>
      </w:r>
      <w:r w:rsidR="00135A35">
        <w:t>4</w:t>
      </w:r>
      <w:r w:rsidRPr="00A13BAB">
        <w:t xml:space="preserve">.5. </w:t>
      </w:r>
      <w:r w:rsidR="00E664C8" w:rsidRPr="00E664C8">
        <w:t>Закупочная комиссия в соответствии с критериями оценки оценивает предложения (заявки) участников запроса предложений</w:t>
      </w:r>
      <w:r w:rsidR="00E664C8">
        <w:t xml:space="preserve">. </w:t>
      </w:r>
      <w:r w:rsidRPr="00A13BAB">
        <w:t xml:space="preserve">Победителем запроса предложений признается участник закупки, который предложил лучшие условия исполнения договора и заявке которого </w:t>
      </w:r>
      <w:r w:rsidR="002F0110" w:rsidRPr="00A957B2">
        <w:t>при ранжировании</w:t>
      </w:r>
      <w:r w:rsidR="002F0110">
        <w:t xml:space="preserve"> </w:t>
      </w:r>
      <w:r w:rsidRPr="00A13BAB">
        <w:t>присвоен первый номер.</w:t>
      </w:r>
    </w:p>
    <w:p w:rsidR="00945A52" w:rsidRPr="00A13BAB" w:rsidRDefault="00135A35" w:rsidP="00135A35">
      <w:pPr>
        <w:pStyle w:val="31"/>
        <w:numPr>
          <w:ilvl w:val="0"/>
          <w:numId w:val="0"/>
        </w:numPr>
        <w:tabs>
          <w:tab w:val="left" w:pos="0"/>
          <w:tab w:val="left" w:pos="993"/>
        </w:tabs>
        <w:outlineLvl w:val="0"/>
      </w:pPr>
      <w:r>
        <w:t xml:space="preserve">       </w:t>
      </w:r>
      <w:proofErr w:type="gramStart"/>
      <w:r>
        <w:t xml:space="preserve">14.6   </w:t>
      </w:r>
      <w:r w:rsidR="00945A52" w:rsidRPr="00A13BAB">
        <w:t xml:space="preserve">Результаты рассмотрения и оценки заявок на участие в запросе предложений оформляются протоколом, в котором содержатся сведения о существенных условиях договора, обо всех участниках запроса предложений, подавших заявки, о принятом на основании результатов оценки и сопоставления заявок на участие в запросе предложений </w:t>
      </w:r>
      <w:r w:rsidR="00945A52" w:rsidRPr="00A13BAB">
        <w:lastRenderedPageBreak/>
        <w:t>решении о присвоении заявкам на участие в запросе предложений порядковых номеров.</w:t>
      </w:r>
      <w:proofErr w:type="gramEnd"/>
      <w:r w:rsidR="00945A52" w:rsidRPr="00A13BAB">
        <w:t xml:space="preserve">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34415A" w:rsidRDefault="00135A35" w:rsidP="00135A35">
      <w:pPr>
        <w:pStyle w:val="31"/>
        <w:numPr>
          <w:ilvl w:val="0"/>
          <w:numId w:val="0"/>
        </w:numPr>
        <w:tabs>
          <w:tab w:val="left" w:pos="0"/>
          <w:tab w:val="left" w:pos="993"/>
        </w:tabs>
        <w:outlineLvl w:val="0"/>
      </w:pPr>
      <w:r>
        <w:t xml:space="preserve">        14.7</w:t>
      </w:r>
      <w:proofErr w:type="gramStart"/>
      <w:r>
        <w:t xml:space="preserve">  </w:t>
      </w:r>
      <w:r w:rsidR="00945A52" w:rsidRPr="00A13BAB">
        <w:t>С</w:t>
      </w:r>
      <w:proofErr w:type="gramEnd"/>
      <w:r w:rsidR="00945A52" w:rsidRPr="00A13BAB">
        <w:t xml:space="preserve"> победителем запроса предложений заключается договор в соответствии с проектом согласно Приложению № </w:t>
      </w:r>
      <w:r w:rsidR="007A6AFB">
        <w:t>2</w:t>
      </w:r>
      <w:r w:rsidR="00A55723" w:rsidRPr="00A13BAB">
        <w:t xml:space="preserve"> </w:t>
      </w:r>
      <w:r w:rsidR="002F0110">
        <w:t>настоящей</w:t>
      </w:r>
      <w:r w:rsidR="00A55723" w:rsidRPr="00A13BAB">
        <w:t xml:space="preserve"> </w:t>
      </w:r>
      <w:r w:rsidR="002F0110">
        <w:t>Д</w:t>
      </w:r>
      <w:r w:rsidR="00A55723" w:rsidRPr="00A13BAB">
        <w:t>окументации</w:t>
      </w:r>
      <w:r w:rsidR="00945A52" w:rsidRPr="00A13BAB">
        <w:t>.</w:t>
      </w:r>
    </w:p>
    <w:p w:rsidR="00945A52" w:rsidRPr="00A13BAB" w:rsidRDefault="00945A52" w:rsidP="00862DDA">
      <w:pPr>
        <w:pStyle w:val="31"/>
        <w:numPr>
          <w:ilvl w:val="0"/>
          <w:numId w:val="0"/>
        </w:numPr>
        <w:tabs>
          <w:tab w:val="left" w:pos="0"/>
          <w:tab w:val="left" w:pos="993"/>
        </w:tabs>
        <w:outlineLvl w:val="0"/>
      </w:pPr>
    </w:p>
    <w:p w:rsidR="00945A52" w:rsidRPr="00135A35" w:rsidRDefault="00135A35" w:rsidP="00135A35">
      <w:pPr>
        <w:tabs>
          <w:tab w:val="left" w:pos="900"/>
        </w:tabs>
        <w:autoSpaceDE w:val="0"/>
        <w:autoSpaceDN w:val="0"/>
        <w:adjustRightInd w:val="0"/>
        <w:jc w:val="both"/>
        <w:outlineLvl w:val="1"/>
        <w:rPr>
          <w:b/>
        </w:rPr>
      </w:pPr>
      <w:r>
        <w:rPr>
          <w:b/>
        </w:rPr>
        <w:t>15.</w:t>
      </w:r>
      <w:r w:rsidRPr="00135A35">
        <w:rPr>
          <w:b/>
        </w:rPr>
        <w:t xml:space="preserve">   </w:t>
      </w:r>
      <w:r w:rsidR="00945A52" w:rsidRPr="00135A35">
        <w:rPr>
          <w:b/>
        </w:rPr>
        <w:t>Переторжка (регулирование цены)</w:t>
      </w:r>
    </w:p>
    <w:p w:rsidR="00945A52" w:rsidRPr="00A13BAB" w:rsidRDefault="00945A52" w:rsidP="00B20FE7">
      <w:pPr>
        <w:pStyle w:val="31"/>
        <w:numPr>
          <w:ilvl w:val="0"/>
          <w:numId w:val="0"/>
        </w:numPr>
        <w:tabs>
          <w:tab w:val="left" w:pos="0"/>
          <w:tab w:val="left" w:pos="993"/>
        </w:tabs>
        <w:ind w:firstLine="426"/>
        <w:outlineLvl w:val="0"/>
      </w:pPr>
      <w:r w:rsidRPr="00A13BAB">
        <w:t>1</w:t>
      </w:r>
      <w:r w:rsidR="00135A35">
        <w:t>5</w:t>
      </w:r>
      <w:r w:rsidRPr="00A13BAB">
        <w:t xml:space="preserve">.1. Организатором запроса предложений предусмотрена возможность проведения процедуры переторжки, т. е. предоставление </w:t>
      </w:r>
      <w:r w:rsidR="001421DF" w:rsidRPr="00A13BAB">
        <w:t>у</w:t>
      </w:r>
      <w:r w:rsidRPr="00A13BAB">
        <w:t xml:space="preserve">частникам </w:t>
      </w:r>
      <w:r w:rsidR="001421DF" w:rsidRPr="00A13BAB">
        <w:t xml:space="preserve">закупки </w:t>
      </w:r>
      <w:r w:rsidRPr="00A13BAB">
        <w:t xml:space="preserve">возможности добровольно повысить предпочтительность их </w:t>
      </w:r>
      <w:r w:rsidR="00F25A25" w:rsidRPr="00A13BAB">
        <w:t>п</w:t>
      </w:r>
      <w:r w:rsidRPr="00A13BAB">
        <w:t xml:space="preserve">редложений путем снижения первоначальной, указанной в </w:t>
      </w:r>
      <w:r w:rsidR="00F25A25" w:rsidRPr="00A13BAB">
        <w:t>п</w:t>
      </w:r>
      <w:r w:rsidRPr="00A13BAB">
        <w:t>редложении, цены.</w:t>
      </w:r>
    </w:p>
    <w:p w:rsidR="00945A52" w:rsidRPr="00A13BAB" w:rsidRDefault="00945A52" w:rsidP="00B20FE7">
      <w:pPr>
        <w:tabs>
          <w:tab w:val="left" w:pos="0"/>
          <w:tab w:val="left" w:pos="1560"/>
        </w:tabs>
        <w:ind w:firstLine="426"/>
        <w:jc w:val="both"/>
      </w:pPr>
      <w:r w:rsidRPr="00A13BAB">
        <w:t>1</w:t>
      </w:r>
      <w:r w:rsidR="00135A35">
        <w:t>5</w:t>
      </w:r>
      <w:r w:rsidRPr="00A13BAB">
        <w:t xml:space="preserve">.2. Вне зависимости от того, по каким причинам проводится переторжка, на нее в обязательном порядке приглашаются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w:t>
      </w:r>
      <w:proofErr w:type="gramStart"/>
      <w:r w:rsidRPr="00A13BAB">
        <w:t>предварительной</w:t>
      </w:r>
      <w:proofErr w:type="gramEnd"/>
      <w:r w:rsidRPr="00A13BAB">
        <w:t xml:space="preserve"> ранжировке альтернативные предложения учитываются наравне с основными.</w:t>
      </w:r>
    </w:p>
    <w:p w:rsidR="00945A52" w:rsidRPr="00A13BAB" w:rsidRDefault="00945A52" w:rsidP="00B20FE7">
      <w:pPr>
        <w:pStyle w:val="a9"/>
        <w:tabs>
          <w:tab w:val="left" w:pos="0"/>
          <w:tab w:val="left" w:pos="900"/>
        </w:tabs>
        <w:autoSpaceDE w:val="0"/>
        <w:autoSpaceDN w:val="0"/>
        <w:adjustRightInd w:val="0"/>
        <w:ind w:left="0" w:firstLine="480"/>
        <w:jc w:val="both"/>
        <w:outlineLvl w:val="1"/>
      </w:pPr>
      <w:r w:rsidRPr="00A13BAB">
        <w:t>1</w:t>
      </w:r>
      <w:r w:rsidR="00135A35">
        <w:t>5</w:t>
      </w:r>
      <w:r w:rsidRPr="00A13BAB">
        <w:t xml:space="preserve">.3. В переторжке может участвовать любое количество участников закупки из числа приглашенных. </w:t>
      </w:r>
    </w:p>
    <w:p w:rsidR="00945A52" w:rsidRPr="00A13BAB" w:rsidRDefault="00135A35" w:rsidP="003F3967">
      <w:pPr>
        <w:tabs>
          <w:tab w:val="left" w:pos="0"/>
          <w:tab w:val="left" w:pos="900"/>
        </w:tabs>
        <w:ind w:firstLine="426"/>
        <w:jc w:val="both"/>
      </w:pPr>
      <w:r>
        <w:t xml:space="preserve"> </w:t>
      </w:r>
      <w:r w:rsidR="00945A52" w:rsidRPr="00A13BAB">
        <w:t>1</w:t>
      </w:r>
      <w:r>
        <w:t>5</w:t>
      </w:r>
      <w:r w:rsidR="00945A52" w:rsidRPr="00A13BAB">
        <w:t>.4. Переторжка может иметь очную</w:t>
      </w:r>
      <w:r w:rsidR="00451A54">
        <w:t xml:space="preserve"> </w:t>
      </w:r>
      <w:r w:rsidR="00945A52" w:rsidRPr="00A13BAB">
        <w:t xml:space="preserve">форму проведения. </w:t>
      </w:r>
    </w:p>
    <w:p w:rsidR="00945A52" w:rsidRPr="00A13BAB" w:rsidRDefault="00945A52" w:rsidP="00751D0F">
      <w:pPr>
        <w:pStyle w:val="a7"/>
        <w:tabs>
          <w:tab w:val="clear" w:pos="1134"/>
          <w:tab w:val="clear" w:pos="4865"/>
          <w:tab w:val="left" w:pos="1080"/>
          <w:tab w:val="num" w:pos="1440"/>
        </w:tabs>
        <w:ind w:left="0" w:firstLine="0"/>
        <w:rPr>
          <w:sz w:val="24"/>
          <w:szCs w:val="24"/>
        </w:rPr>
      </w:pPr>
    </w:p>
    <w:p w:rsidR="00945A52" w:rsidRPr="00A13BAB" w:rsidRDefault="00945A52" w:rsidP="00751D0F">
      <w:pPr>
        <w:pStyle w:val="a7"/>
        <w:tabs>
          <w:tab w:val="clear" w:pos="1134"/>
          <w:tab w:val="clear" w:pos="4865"/>
          <w:tab w:val="left" w:pos="1080"/>
          <w:tab w:val="num" w:pos="1440"/>
        </w:tabs>
        <w:ind w:left="0" w:firstLine="0"/>
        <w:rPr>
          <w:sz w:val="24"/>
          <w:szCs w:val="24"/>
        </w:rPr>
      </w:pPr>
    </w:p>
    <w:p w:rsidR="00817245" w:rsidRDefault="007A6AFB" w:rsidP="008140BF">
      <w:pPr>
        <w:pStyle w:val="1"/>
        <w:keepLines/>
        <w:pageBreakBefore/>
        <w:tabs>
          <w:tab w:val="clear" w:pos="1332"/>
        </w:tabs>
        <w:suppressAutoHyphens/>
        <w:ind w:left="357" w:right="0" w:firstLine="0"/>
        <w:jc w:val="right"/>
        <w:rPr>
          <w:b/>
          <w:sz w:val="24"/>
          <w:szCs w:val="24"/>
        </w:rPr>
      </w:pPr>
      <w:bookmarkStart w:id="3" w:name="_Toc323049173"/>
      <w:bookmarkStart w:id="4" w:name="_Toc190687427"/>
      <w:bookmarkStart w:id="5" w:name="_Toc259184715"/>
      <w:r w:rsidRPr="00A13BAB">
        <w:rPr>
          <w:sz w:val="24"/>
          <w:szCs w:val="24"/>
        </w:rPr>
        <w:lastRenderedPageBreak/>
        <w:t xml:space="preserve">Приложение № 1 </w:t>
      </w:r>
    </w:p>
    <w:p w:rsidR="008140BF" w:rsidRDefault="008140BF" w:rsidP="008140BF"/>
    <w:p w:rsidR="008140BF" w:rsidRDefault="00514D51" w:rsidP="008140BF">
      <w:pPr>
        <w:jc w:val="center"/>
        <w:rPr>
          <w:b/>
        </w:rPr>
      </w:pPr>
      <w:r>
        <w:rPr>
          <w:b/>
        </w:rPr>
        <w:t>Графики поверки средств измерений ООО «</w:t>
      </w:r>
      <w:proofErr w:type="spellStart"/>
      <w:r>
        <w:rPr>
          <w:b/>
        </w:rPr>
        <w:t>Иркутскэнергосбыт</w:t>
      </w:r>
      <w:proofErr w:type="spellEnd"/>
      <w:r>
        <w:rPr>
          <w:b/>
        </w:rPr>
        <w:t>» на 2014г.</w:t>
      </w:r>
    </w:p>
    <w:p w:rsidR="008140BF" w:rsidRPr="008140BF" w:rsidRDefault="008140BF" w:rsidP="008140BF">
      <w:pPr>
        <w:jc w:val="center"/>
      </w:pPr>
    </w:p>
    <w:p w:rsidR="00817245" w:rsidRPr="00817245" w:rsidRDefault="00817245" w:rsidP="00817245"/>
    <w:p w:rsidR="00945A52" w:rsidRPr="00A13BAB" w:rsidRDefault="00945A52" w:rsidP="0011615F">
      <w:pPr>
        <w:pStyle w:val="1"/>
        <w:keepLines/>
        <w:pageBreakBefore/>
        <w:tabs>
          <w:tab w:val="clear" w:pos="1332"/>
        </w:tabs>
        <w:suppressAutoHyphens/>
        <w:spacing w:before="480" w:after="240"/>
        <w:ind w:left="360" w:right="0" w:firstLine="0"/>
        <w:rPr>
          <w:sz w:val="24"/>
          <w:szCs w:val="24"/>
        </w:rPr>
      </w:pPr>
      <w:r w:rsidRPr="00A13BAB">
        <w:rPr>
          <w:sz w:val="24"/>
          <w:szCs w:val="24"/>
        </w:rPr>
        <w:lastRenderedPageBreak/>
        <w:t xml:space="preserve">Приложение № </w:t>
      </w:r>
      <w:r w:rsidR="00D04663">
        <w:rPr>
          <w:sz w:val="24"/>
          <w:szCs w:val="24"/>
        </w:rPr>
        <w:t>2</w:t>
      </w:r>
      <w:r w:rsidRPr="00A13BAB">
        <w:rPr>
          <w:sz w:val="24"/>
          <w:szCs w:val="24"/>
        </w:rPr>
        <w:t xml:space="preserve"> </w:t>
      </w:r>
      <w:bookmarkStart w:id="6" w:name="_Toc323049143"/>
      <w:r w:rsidRPr="00A13BAB">
        <w:rPr>
          <w:sz w:val="24"/>
          <w:szCs w:val="24"/>
        </w:rPr>
        <w:t>Проект Договора</w:t>
      </w:r>
      <w:bookmarkEnd w:id="6"/>
    </w:p>
    <w:p w:rsidR="00945A52" w:rsidRPr="00A13BAB" w:rsidRDefault="00945A52" w:rsidP="0011615F">
      <w:pPr>
        <w:keepNext/>
        <w:suppressAutoHyphens/>
        <w:spacing w:before="360" w:after="120"/>
        <w:ind w:left="1260"/>
        <w:outlineLvl w:val="1"/>
        <w:rPr>
          <w:b/>
          <w:snapToGrid w:val="0"/>
        </w:rPr>
      </w:pPr>
      <w:bookmarkStart w:id="7" w:name="_Toc136984884"/>
      <w:bookmarkStart w:id="8" w:name="_Toc137248410"/>
      <w:bookmarkStart w:id="9" w:name="_Toc181063432"/>
      <w:r w:rsidRPr="00A13BAB">
        <w:rPr>
          <w:b/>
          <w:snapToGrid w:val="0"/>
        </w:rPr>
        <w:t>1.Общие положения</w:t>
      </w:r>
      <w:bookmarkEnd w:id="7"/>
      <w:bookmarkEnd w:id="8"/>
      <w:bookmarkEnd w:id="9"/>
    </w:p>
    <w:p w:rsidR="00945A52" w:rsidRPr="00A13BAB" w:rsidRDefault="00945A52" w:rsidP="00366E3D">
      <w:pPr>
        <w:keepNext/>
        <w:suppressAutoHyphens/>
        <w:spacing w:before="360" w:after="120"/>
        <w:ind w:firstLine="708"/>
        <w:jc w:val="both"/>
        <w:outlineLvl w:val="1"/>
        <w:rPr>
          <w:snapToGrid w:val="0"/>
        </w:rPr>
      </w:pPr>
      <w:r w:rsidRPr="00A13BAB">
        <w:rPr>
          <w:snapToGrid w:val="0"/>
        </w:rPr>
        <w:t>Приведенная форма договора обязательна как по существу изложенных требований, так и по форме. Участник запроса предложений может предложить иные формулировки отдельных пунктов или разделов договора, однако предложение иных условий договора по существу может явиться основанием для отклонения предложения такого участника.</w:t>
      </w:r>
    </w:p>
    <w:p w:rsidR="00945A52" w:rsidRDefault="00945A52" w:rsidP="007F2A0B">
      <w:pPr>
        <w:pStyle w:val="1"/>
        <w:keepLines/>
        <w:pageBreakBefore/>
        <w:tabs>
          <w:tab w:val="clear" w:pos="1332"/>
        </w:tabs>
        <w:suppressAutoHyphens/>
        <w:spacing w:before="480" w:after="120"/>
        <w:ind w:left="0" w:right="0" w:firstLine="0"/>
        <w:jc w:val="right"/>
        <w:rPr>
          <w:sz w:val="24"/>
          <w:szCs w:val="24"/>
        </w:rPr>
      </w:pPr>
      <w:r w:rsidRPr="00A13BAB">
        <w:rPr>
          <w:sz w:val="24"/>
          <w:szCs w:val="24"/>
        </w:rPr>
        <w:lastRenderedPageBreak/>
        <w:t xml:space="preserve">Приложение № </w:t>
      </w:r>
      <w:r w:rsidR="00D04663">
        <w:rPr>
          <w:sz w:val="24"/>
          <w:szCs w:val="24"/>
        </w:rPr>
        <w:t>3</w:t>
      </w:r>
      <w:r w:rsidRPr="00A13BAB">
        <w:rPr>
          <w:sz w:val="24"/>
          <w:szCs w:val="24"/>
        </w:rPr>
        <w:t xml:space="preserve"> </w:t>
      </w:r>
      <w:bookmarkEnd w:id="3"/>
    </w:p>
    <w:p w:rsidR="007F2A0B" w:rsidRPr="007F2A0B" w:rsidRDefault="007F2A0B" w:rsidP="007F2A0B">
      <w:pPr>
        <w:jc w:val="center"/>
      </w:pPr>
      <w:r w:rsidRPr="00A13BAB">
        <w:t>Образец заявки (Предложения)</w:t>
      </w:r>
    </w:p>
    <w:bookmarkEnd w:id="4"/>
    <w:bookmarkEnd w:id="5"/>
    <w:p w:rsidR="00945A52" w:rsidRPr="00A13BAB" w:rsidRDefault="00945A52" w:rsidP="003F2FAF">
      <w:pPr>
        <w:pStyle w:val="a6"/>
        <w:spacing w:after="120" w:line="240" w:lineRule="auto"/>
        <w:rPr>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48"/>
        <w:gridCol w:w="5641"/>
      </w:tblGrid>
      <w:tr w:rsidR="00945A52" w:rsidRPr="00A13BAB" w:rsidTr="00022A93">
        <w:tc>
          <w:tcPr>
            <w:tcW w:w="4248" w:type="dxa"/>
          </w:tcPr>
          <w:p w:rsidR="00945A52" w:rsidRPr="00A13BAB" w:rsidRDefault="00945A52" w:rsidP="0030482D">
            <w:pPr>
              <w:tabs>
                <w:tab w:val="left" w:pos="7938"/>
              </w:tabs>
              <w:jc w:val="center"/>
              <w:rPr>
                <w:b/>
              </w:rPr>
            </w:pPr>
            <w:bookmarkStart w:id="10" w:name="_Обеспечение_исполнения_обязательств"/>
            <w:bookmarkStart w:id="11" w:name="_Ref55335821"/>
            <w:bookmarkStart w:id="12" w:name="_Ref55336345"/>
            <w:bookmarkStart w:id="13" w:name="_Toc57314674"/>
            <w:bookmarkStart w:id="14" w:name="_Toc69728988"/>
            <w:bookmarkEnd w:id="10"/>
          </w:p>
          <w:p w:rsidR="00945A52" w:rsidRPr="00A13BAB" w:rsidRDefault="00945A52" w:rsidP="0030482D">
            <w:pPr>
              <w:tabs>
                <w:tab w:val="left" w:pos="7938"/>
              </w:tabs>
              <w:jc w:val="center"/>
              <w:rPr>
                <w:b/>
              </w:rPr>
            </w:pPr>
            <w:r w:rsidRPr="00A13BAB">
              <w:rPr>
                <w:b/>
              </w:rPr>
              <w:t>Фирменный бланк Участника запроса предложений</w:t>
            </w:r>
          </w:p>
          <w:p w:rsidR="00945A52" w:rsidRPr="00A13BAB" w:rsidRDefault="00945A52" w:rsidP="0030482D">
            <w:pPr>
              <w:tabs>
                <w:tab w:val="left" w:pos="7938"/>
              </w:tabs>
              <w:jc w:val="center"/>
              <w:rPr>
                <w:b/>
              </w:rPr>
            </w:pPr>
          </w:p>
          <w:p w:rsidR="00945A52" w:rsidRPr="00A13BAB" w:rsidRDefault="00945A52" w:rsidP="0030482D">
            <w:pPr>
              <w:tabs>
                <w:tab w:val="left" w:pos="7938"/>
              </w:tabs>
              <w:jc w:val="center"/>
              <w:rPr>
                <w:b/>
              </w:rPr>
            </w:pPr>
            <w:r w:rsidRPr="00A13BAB">
              <w:t>«_____»</w:t>
            </w:r>
            <w:proofErr w:type="spellStart"/>
            <w:r w:rsidRPr="00A13BAB">
              <w:t>__________года</w:t>
            </w:r>
            <w:proofErr w:type="spellEnd"/>
            <w:r w:rsidRPr="00A13BAB">
              <w:t xml:space="preserve">  №______</w:t>
            </w:r>
          </w:p>
        </w:tc>
        <w:tc>
          <w:tcPr>
            <w:tcW w:w="5641" w:type="dxa"/>
          </w:tcPr>
          <w:p w:rsidR="00945A52" w:rsidRPr="00A13BAB" w:rsidRDefault="00945A52" w:rsidP="0030482D">
            <w:pPr>
              <w:tabs>
                <w:tab w:val="left" w:pos="7938"/>
              </w:tabs>
              <w:ind w:left="11"/>
            </w:pPr>
            <w:r w:rsidRPr="00A13BAB">
              <w:t>Председателю Комиссии по запросу предложений</w:t>
            </w:r>
          </w:p>
          <w:p w:rsidR="00945A52" w:rsidRPr="00A13BAB" w:rsidRDefault="00945A52" w:rsidP="0030482D">
            <w:pPr>
              <w:tabs>
                <w:tab w:val="left" w:pos="7938"/>
              </w:tabs>
              <w:ind w:left="11"/>
              <w:rPr>
                <w:b/>
              </w:rPr>
            </w:pPr>
          </w:p>
        </w:tc>
      </w:tr>
    </w:tbl>
    <w:p w:rsidR="00945A52" w:rsidRPr="00A13BAB" w:rsidRDefault="00945A52" w:rsidP="003F2FAF">
      <w:pPr>
        <w:pBdr>
          <w:top w:val="single" w:sz="4" w:space="1" w:color="auto"/>
        </w:pBdr>
        <w:shd w:val="clear" w:color="auto" w:fill="E0E0E0"/>
        <w:spacing w:after="120"/>
        <w:ind w:right="21"/>
        <w:jc w:val="center"/>
        <w:rPr>
          <w:b/>
          <w:spacing w:val="36"/>
        </w:rPr>
      </w:pPr>
      <w:r w:rsidRPr="00A13BAB">
        <w:rPr>
          <w:b/>
          <w:spacing w:val="36"/>
        </w:rPr>
        <w:t>начало формы</w:t>
      </w:r>
    </w:p>
    <w:p w:rsidR="00945A52" w:rsidRPr="00A13BAB" w:rsidRDefault="00945A52" w:rsidP="003F2FAF">
      <w:pPr>
        <w:spacing w:after="120"/>
        <w:jc w:val="center"/>
      </w:pPr>
      <w:r w:rsidRPr="00A13BAB">
        <w:t>Уважаемые господа!</w:t>
      </w:r>
    </w:p>
    <w:p w:rsidR="00945A52" w:rsidRPr="00A13BAB" w:rsidRDefault="00945A52" w:rsidP="00CB0680">
      <w:pPr>
        <w:spacing w:after="120"/>
        <w:jc w:val="both"/>
      </w:pPr>
      <w:r w:rsidRPr="00A13BAB">
        <w:t xml:space="preserve">Изучив Извещение о проведении запроса предложений, опубликованное на </w:t>
      </w:r>
      <w:r w:rsidR="00DE45E4" w:rsidRPr="00A13BAB">
        <w:t xml:space="preserve">сайте </w:t>
      </w:r>
      <w:hyperlink r:id="rId7" w:history="1">
        <w:r w:rsidR="00DE45E4" w:rsidRPr="00A13BAB">
          <w:rPr>
            <w:rStyle w:val="a3"/>
            <w:lang w:val="en-US"/>
          </w:rPr>
          <w:t>www</w:t>
        </w:r>
        <w:r w:rsidR="00DE45E4" w:rsidRPr="00A13BAB">
          <w:rPr>
            <w:rStyle w:val="a3"/>
          </w:rPr>
          <w:t>.</w:t>
        </w:r>
        <w:r w:rsidR="00DE45E4" w:rsidRPr="00A13BAB">
          <w:rPr>
            <w:rStyle w:val="a3"/>
            <w:lang w:val="en-US"/>
          </w:rPr>
          <w:t>zakupki</w:t>
        </w:r>
        <w:r w:rsidR="00DE45E4" w:rsidRPr="00A13BAB">
          <w:rPr>
            <w:rStyle w:val="a3"/>
          </w:rPr>
          <w:t>.</w:t>
        </w:r>
        <w:r w:rsidR="00DE45E4" w:rsidRPr="00A13BAB">
          <w:rPr>
            <w:rStyle w:val="a3"/>
            <w:lang w:val="en-US"/>
          </w:rPr>
          <w:t>gov</w:t>
        </w:r>
        <w:r w:rsidR="00DE45E4" w:rsidRPr="00A13BAB">
          <w:rPr>
            <w:rStyle w:val="a3"/>
          </w:rPr>
          <w:t>.</w:t>
        </w:r>
        <w:r w:rsidR="00DE45E4" w:rsidRPr="00A13BAB">
          <w:rPr>
            <w:rStyle w:val="a3"/>
            <w:lang w:val="en-US"/>
          </w:rPr>
          <w:t>ru</w:t>
        </w:r>
      </w:hyperlink>
      <w:r w:rsidRPr="00A13BAB">
        <w:t xml:space="preserve">, и принимая установленные в них требования и условия запроса предложений, </w:t>
      </w:r>
    </w:p>
    <w:p w:rsidR="00945A52" w:rsidRPr="00A13BAB" w:rsidRDefault="00945A52" w:rsidP="003F2FAF">
      <w:pPr>
        <w:spacing w:after="120"/>
      </w:pPr>
    </w:p>
    <w:p w:rsidR="00945A52" w:rsidRPr="00A13BAB" w:rsidRDefault="00945A52" w:rsidP="003F2FAF">
      <w:pPr>
        <w:spacing w:after="120"/>
      </w:pPr>
      <w:r w:rsidRPr="00A13BAB">
        <w:t xml:space="preserve">              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(полное наименование Участника с указанием организационно-правовой формы)</w:t>
      </w:r>
    </w:p>
    <w:p w:rsidR="00945A52" w:rsidRPr="00A13BAB" w:rsidRDefault="00945A52" w:rsidP="003F2FAF">
      <w:pPr>
        <w:spacing w:after="120"/>
      </w:pPr>
      <w:proofErr w:type="gramStart"/>
      <w:r w:rsidRPr="00A13BAB">
        <w:t>зарегистрированное</w:t>
      </w:r>
      <w:proofErr w:type="gramEnd"/>
      <w:r w:rsidRPr="00A13BAB">
        <w:t xml:space="preserve"> по адресу:</w:t>
      </w:r>
    </w:p>
    <w:p w:rsidR="00945A52" w:rsidRPr="00A13BAB" w:rsidRDefault="00945A52" w:rsidP="003F2FAF">
      <w:pPr>
        <w:spacing w:after="120"/>
      </w:pPr>
      <w:r w:rsidRPr="00A13BAB">
        <w:t xml:space="preserve">             ________________________________________________________________________,</w:t>
      </w:r>
    </w:p>
    <w:p w:rsidR="00945A52" w:rsidRPr="00A13BAB" w:rsidRDefault="00945A52" w:rsidP="003F2FAF">
      <w:pPr>
        <w:spacing w:after="120"/>
        <w:jc w:val="center"/>
        <w:rPr>
          <w:vertAlign w:val="superscript"/>
        </w:rPr>
      </w:pPr>
      <w:r w:rsidRPr="00A13BAB">
        <w:rPr>
          <w:vertAlign w:val="superscript"/>
        </w:rPr>
        <w:t xml:space="preserve">(юридический  и почтовый адрес Участника </w:t>
      </w:r>
      <w:r w:rsidR="00DE45E4" w:rsidRPr="00A13BAB">
        <w:rPr>
          <w:vertAlign w:val="superscript"/>
        </w:rPr>
        <w:t>запроса предложений</w:t>
      </w:r>
      <w:r w:rsidR="00495EF1">
        <w:rPr>
          <w:vertAlign w:val="superscript"/>
        </w:rPr>
        <w:t>, номер телефона</w:t>
      </w:r>
      <w:r w:rsidRPr="00A13BAB">
        <w:rPr>
          <w:vertAlign w:val="superscript"/>
        </w:rPr>
        <w:t>)</w:t>
      </w:r>
    </w:p>
    <w:p w:rsidR="00945A52" w:rsidRPr="00A13BAB" w:rsidRDefault="00945A52" w:rsidP="003F2FAF">
      <w:pPr>
        <w:spacing w:after="120"/>
      </w:pPr>
      <w:r w:rsidRPr="00A13BAB">
        <w:t xml:space="preserve">предлагает заключить Договор _____________________________________ </w:t>
      </w:r>
    </w:p>
    <w:p w:rsidR="00945A52" w:rsidRPr="00A13BAB" w:rsidRDefault="00945A52" w:rsidP="003F2FAF">
      <w:pPr>
        <w:spacing w:after="120"/>
      </w:pPr>
      <w:r w:rsidRPr="00A13BAB">
        <w:t xml:space="preserve">                                                                     (</w:t>
      </w:r>
      <w:r w:rsidRPr="00A13BAB">
        <w:rPr>
          <w:sz w:val="16"/>
          <w:szCs w:val="16"/>
        </w:rPr>
        <w:t>предмет договора</w:t>
      </w:r>
      <w:r w:rsidRPr="00A13BAB">
        <w:t>)</w:t>
      </w:r>
    </w:p>
    <w:p w:rsidR="00945A52" w:rsidRPr="00A13BAB" w:rsidRDefault="00945A52" w:rsidP="00AB35FF">
      <w:pPr>
        <w:spacing w:after="120"/>
        <w:jc w:val="both"/>
      </w:pPr>
      <w:r w:rsidRPr="00A13BAB">
        <w:t xml:space="preserve">       _________________________________________________________________________________________ на условиях и в соответствии с</w:t>
      </w:r>
      <w:r w:rsidR="00514D51">
        <w:t xml:space="preserve"> расчетом стоимости работ по поверке средств измерений, </w:t>
      </w:r>
      <w:r w:rsidRPr="00A13BAB">
        <w:t>являющимся неотъемлемым приложени</w:t>
      </w:r>
      <w:r w:rsidR="000B4D88">
        <w:t>ем</w:t>
      </w:r>
      <w:r w:rsidRPr="00A13BAB">
        <w:t xml:space="preserve"> к настоящему письму и составляющим вместе с настоящим письмом Предложение, на </w:t>
      </w:r>
      <w:r w:rsidR="000B4D88">
        <w:t xml:space="preserve">условиях Приложения №1 к </w:t>
      </w:r>
      <w:r w:rsidR="00AB35FF">
        <w:t>письму о подаче оферты</w:t>
      </w:r>
      <w:r w:rsidR="000B4D88">
        <w:t>.</w:t>
      </w:r>
    </w:p>
    <w:p w:rsidR="00B4596E" w:rsidRPr="00A13BAB" w:rsidRDefault="00B4596E" w:rsidP="003F2FAF"/>
    <w:p w:rsidR="00B4596E" w:rsidRPr="00A13BAB" w:rsidRDefault="00B04C85" w:rsidP="003F2FAF">
      <w:r>
        <w:t>Условия</w:t>
      </w:r>
      <w:r w:rsidR="00B4596E" w:rsidRPr="00A13BAB">
        <w:t xml:space="preserve"> оплаты ________________________________.</w:t>
      </w:r>
    </w:p>
    <w:p w:rsidR="007C7D92" w:rsidRPr="00A13BAB" w:rsidRDefault="007C7D92" w:rsidP="003F2FAF">
      <w:r w:rsidRPr="00A13BAB">
        <w:t>Срок</w:t>
      </w:r>
      <w:r w:rsidR="00971D94">
        <w:t>и</w:t>
      </w:r>
      <w:r w:rsidRPr="00A13BAB">
        <w:t xml:space="preserve"> выполнения работ </w:t>
      </w:r>
      <w:r w:rsidR="00971D94">
        <w:t xml:space="preserve">по отдельно взятому средству </w:t>
      </w:r>
      <w:proofErr w:type="spellStart"/>
      <w:r w:rsidR="00971D94">
        <w:t>измерения_____________дней</w:t>
      </w:r>
      <w:proofErr w:type="spellEnd"/>
      <w:r w:rsidR="00971D94">
        <w:t>.</w:t>
      </w:r>
      <w:r w:rsidRPr="00A13BAB">
        <w:t xml:space="preserve"> </w:t>
      </w:r>
    </w:p>
    <w:p w:rsidR="00945A52" w:rsidRPr="00A13BAB" w:rsidRDefault="00945A52" w:rsidP="003F2FAF">
      <w:r w:rsidRPr="00A13BAB">
        <w:t>Срок гарантии на выполненные работы</w:t>
      </w:r>
      <w:r w:rsidR="00B4596E" w:rsidRPr="00A13BAB">
        <w:t xml:space="preserve"> </w:t>
      </w:r>
      <w:r w:rsidRPr="00A13BAB">
        <w:t>_____</w:t>
      </w:r>
      <w:r w:rsidR="00AB35FF">
        <w:t xml:space="preserve"> месяцев</w:t>
      </w:r>
      <w:r w:rsidRPr="00A13BAB">
        <w:t>.</w:t>
      </w:r>
    </w:p>
    <w:p w:rsidR="00B4596E" w:rsidRPr="00A13BAB" w:rsidRDefault="00B4596E" w:rsidP="003F2FAF">
      <w:r w:rsidRPr="00A13BAB">
        <w:t>Согласие с типовой формой договора О</w:t>
      </w:r>
      <w:r w:rsidR="00221993">
        <w:t>О</w:t>
      </w:r>
      <w:r w:rsidRPr="00A13BAB">
        <w:t>О «Иркутскэнерго</w:t>
      </w:r>
      <w:r w:rsidR="00221993">
        <w:t>сбыт</w:t>
      </w:r>
      <w:r w:rsidRPr="00A13BAB">
        <w:t>»____________.</w:t>
      </w:r>
    </w:p>
    <w:p w:rsidR="00945A52" w:rsidRPr="00A13BAB" w:rsidRDefault="00945A52" w:rsidP="003F2FAF">
      <w:r w:rsidRPr="00A13BAB">
        <w:t>Настоящее Предложение имеет правовой статус оферты и действует до «____»</w:t>
      </w:r>
      <w:proofErr w:type="spellStart"/>
      <w:r w:rsidRPr="00A13BAB">
        <w:t>_______________________года</w:t>
      </w:r>
      <w:proofErr w:type="spellEnd"/>
      <w:r w:rsidRPr="00A13BAB">
        <w:t>.</w:t>
      </w:r>
      <w:bookmarkStart w:id="15" w:name="_Hlt440565644"/>
      <w:bookmarkEnd w:id="15"/>
    </w:p>
    <w:p w:rsidR="00945A52" w:rsidRDefault="00945A52" w:rsidP="003F2FAF">
      <w:r w:rsidRPr="00A13BAB">
        <w:t>Настоящее Предложение дополняется следующими документами, включая неотъемлемые приложения:</w:t>
      </w:r>
    </w:p>
    <w:p w:rsidR="00EB1461" w:rsidRDefault="00EB1461" w:rsidP="003F2FAF"/>
    <w:p w:rsidR="00A33D4D" w:rsidRPr="00A13BAB" w:rsidRDefault="00A33D4D" w:rsidP="003F2FAF"/>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tblPr>
      <w:tblGrid>
        <w:gridCol w:w="1080"/>
        <w:gridCol w:w="6300"/>
        <w:gridCol w:w="1267"/>
        <w:gridCol w:w="1134"/>
      </w:tblGrid>
      <w:tr w:rsidR="00945A52" w:rsidRPr="00A13BAB" w:rsidTr="00022A93">
        <w:tc>
          <w:tcPr>
            <w:tcW w:w="1080" w:type="dxa"/>
            <w:tcBorders>
              <w:top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 xml:space="preserve">№ </w:t>
            </w:r>
            <w:proofErr w:type="spellStart"/>
            <w:proofErr w:type="gramStart"/>
            <w:r w:rsidRPr="00A13BAB">
              <w:rPr>
                <w:rFonts w:eastAsia="Times New Roman"/>
                <w:snapToGrid w:val="0"/>
                <w:sz w:val="24"/>
                <w:szCs w:val="24"/>
              </w:rPr>
              <w:t>прило-жения</w:t>
            </w:r>
            <w:proofErr w:type="spellEnd"/>
            <w:proofErr w:type="gramEnd"/>
          </w:p>
        </w:tc>
        <w:tc>
          <w:tcPr>
            <w:tcW w:w="6300"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jc w:val="center"/>
              <w:rPr>
                <w:rFonts w:eastAsia="Times New Roman"/>
                <w:snapToGrid w:val="0"/>
                <w:sz w:val="24"/>
                <w:szCs w:val="24"/>
              </w:rPr>
            </w:pPr>
            <w:r w:rsidRPr="00A13BAB">
              <w:rPr>
                <w:rFonts w:eastAsia="Times New Roman"/>
                <w:snapToGrid w:val="0"/>
                <w:sz w:val="24"/>
                <w:szCs w:val="24"/>
              </w:rPr>
              <w:t>Наименование приложения</w:t>
            </w:r>
          </w:p>
        </w:tc>
        <w:tc>
          <w:tcPr>
            <w:tcW w:w="1267" w:type="dxa"/>
            <w:tcBorders>
              <w:top w:val="single" w:sz="4" w:space="0" w:color="auto"/>
              <w:left w:val="single" w:sz="4" w:space="0" w:color="auto"/>
              <w:bottom w:val="single" w:sz="4" w:space="0" w:color="auto"/>
              <w:right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 страницы</w:t>
            </w:r>
          </w:p>
        </w:tc>
        <w:tc>
          <w:tcPr>
            <w:tcW w:w="1134" w:type="dxa"/>
            <w:tcBorders>
              <w:top w:val="single" w:sz="4" w:space="0" w:color="auto"/>
              <w:left w:val="single" w:sz="4" w:space="0" w:color="auto"/>
              <w:bottom w:val="single" w:sz="4" w:space="0" w:color="auto"/>
            </w:tcBorders>
            <w:vAlign w:val="center"/>
          </w:tcPr>
          <w:p w:rsidR="00945A52" w:rsidRPr="00A13BAB" w:rsidRDefault="00945A52" w:rsidP="0030482D">
            <w:pPr>
              <w:pStyle w:val="a4"/>
              <w:ind w:left="-108" w:right="-108"/>
              <w:jc w:val="center"/>
              <w:rPr>
                <w:rFonts w:eastAsia="Times New Roman"/>
                <w:snapToGrid w:val="0"/>
                <w:sz w:val="24"/>
                <w:szCs w:val="24"/>
              </w:rPr>
            </w:pPr>
            <w:r w:rsidRPr="00A13BAB">
              <w:rPr>
                <w:rFonts w:eastAsia="Times New Roman"/>
                <w:snapToGrid w:val="0"/>
                <w:sz w:val="24"/>
                <w:szCs w:val="24"/>
              </w:rPr>
              <w:t>Число    страниц</w:t>
            </w:r>
          </w:p>
        </w:tc>
      </w:tr>
      <w:tr w:rsidR="00945A52" w:rsidRPr="00A13BAB" w:rsidTr="00022A93">
        <w:tc>
          <w:tcPr>
            <w:tcW w:w="1080" w:type="dxa"/>
            <w:tcBorders>
              <w:top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r w:rsidRPr="00A13BAB">
              <w:rPr>
                <w:rFonts w:eastAsia="Times New Roman"/>
                <w:sz w:val="24"/>
                <w:szCs w:val="24"/>
              </w:rPr>
              <w:t>1.</w:t>
            </w:r>
          </w:p>
        </w:tc>
        <w:tc>
          <w:tcPr>
            <w:tcW w:w="6300"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rPr>
                <w:rFonts w:eastAsia="Times New Roman"/>
                <w:sz w:val="24"/>
                <w:szCs w:val="24"/>
              </w:rPr>
            </w:pPr>
            <w:r w:rsidRPr="00A13BAB">
              <w:rPr>
                <w:rFonts w:eastAsia="Times New Roman"/>
                <w:sz w:val="24"/>
                <w:szCs w:val="24"/>
              </w:rPr>
              <w:t>Техническое предложение на выполнение работ</w:t>
            </w:r>
            <w:r w:rsidR="00A3725F" w:rsidRPr="00A13BAB">
              <w:rPr>
                <w:rFonts w:eastAsia="Times New Roman"/>
                <w:sz w:val="24"/>
                <w:szCs w:val="24"/>
              </w:rPr>
              <w:t xml:space="preserve"> </w:t>
            </w:r>
            <w:r w:rsidR="00A3725F" w:rsidRPr="00A13BAB">
              <w:rPr>
                <w:rFonts w:eastAsia="Times New Roman"/>
                <w:i/>
                <w:sz w:val="24"/>
                <w:szCs w:val="24"/>
              </w:rPr>
              <w:t>(если требуется)</w:t>
            </w:r>
          </w:p>
        </w:tc>
        <w:tc>
          <w:tcPr>
            <w:tcW w:w="1267" w:type="dxa"/>
            <w:tcBorders>
              <w:top w:val="single" w:sz="4" w:space="0" w:color="auto"/>
              <w:left w:val="single" w:sz="4" w:space="0" w:color="auto"/>
              <w:bottom w:val="single" w:sz="4" w:space="0" w:color="auto"/>
              <w:right w:val="single" w:sz="4" w:space="0" w:color="auto"/>
            </w:tcBorders>
          </w:tcPr>
          <w:p w:rsidR="00945A52" w:rsidRPr="00A13BAB" w:rsidRDefault="00945A52"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945A52" w:rsidRPr="00A13BAB" w:rsidRDefault="00945A52"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2</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AB35FF">
            <w:pPr>
              <w:pStyle w:val="a4"/>
              <w:rPr>
                <w:rFonts w:eastAsia="Times New Roman"/>
                <w:sz w:val="24"/>
                <w:szCs w:val="24"/>
              </w:rPr>
            </w:pPr>
            <w:r w:rsidRPr="00A13BAB">
              <w:rPr>
                <w:rFonts w:eastAsia="Times New Roman"/>
                <w:sz w:val="24"/>
                <w:szCs w:val="24"/>
              </w:rPr>
              <w:t xml:space="preserve">Копия </w:t>
            </w:r>
            <w:r w:rsidR="00AB35FF">
              <w:rPr>
                <w:rFonts w:eastAsia="Times New Roman"/>
                <w:sz w:val="24"/>
                <w:szCs w:val="24"/>
              </w:rPr>
              <w:t>аттестата аккредитации в области обеспечения единства измерений</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3</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1856F0" w:rsidP="003322C4">
            <w:pPr>
              <w:pStyle w:val="a4"/>
              <w:rPr>
                <w:rFonts w:eastAsia="Times New Roman"/>
                <w:sz w:val="24"/>
                <w:szCs w:val="24"/>
              </w:rPr>
            </w:pPr>
            <w:r w:rsidRPr="00A13BAB">
              <w:rPr>
                <w:rFonts w:eastAsia="Times New Roman"/>
                <w:sz w:val="24"/>
                <w:szCs w:val="24"/>
              </w:rPr>
              <w:t>Копия о</w:t>
            </w:r>
            <w:r w:rsidR="00571AE8" w:rsidRPr="00A13BAB">
              <w:rPr>
                <w:rFonts w:eastAsia="Times New Roman"/>
                <w:sz w:val="24"/>
                <w:szCs w:val="24"/>
              </w:rPr>
              <w:t>тчет</w:t>
            </w:r>
            <w:r w:rsidRPr="00A13BAB">
              <w:rPr>
                <w:rFonts w:eastAsia="Times New Roman"/>
                <w:sz w:val="24"/>
                <w:szCs w:val="24"/>
              </w:rPr>
              <w:t>а</w:t>
            </w:r>
            <w:r w:rsidR="00571AE8" w:rsidRPr="00A13BAB">
              <w:rPr>
                <w:rFonts w:eastAsia="Times New Roman"/>
                <w:sz w:val="24"/>
                <w:szCs w:val="24"/>
              </w:rPr>
              <w:t xml:space="preserve"> о прибылях и убытках</w:t>
            </w:r>
            <w:r w:rsidRPr="00A13BAB">
              <w:rPr>
                <w:rFonts w:eastAsia="Times New Roman"/>
                <w:sz w:val="24"/>
                <w:szCs w:val="24"/>
              </w:rPr>
              <w:t xml:space="preserve"> </w:t>
            </w:r>
            <w:r w:rsidR="00571AE8" w:rsidRPr="00A13BAB">
              <w:rPr>
                <w:b/>
                <w:bCs/>
                <w:szCs w:val="24"/>
              </w:rPr>
              <w:t xml:space="preserve">ЗА ПЕРИОДЫ: </w:t>
            </w:r>
            <w:proofErr w:type="gramStart"/>
            <w:r w:rsidR="00571AE8" w:rsidRPr="00A13BAB">
              <w:rPr>
                <w:b/>
                <w:bCs/>
                <w:szCs w:val="24"/>
              </w:rPr>
              <w:t xml:space="preserve">С </w:t>
            </w:r>
            <w:r w:rsidR="00571AE8" w:rsidRPr="00AC0040">
              <w:rPr>
                <w:b/>
                <w:bCs/>
                <w:szCs w:val="24"/>
              </w:rPr>
              <w:lastRenderedPageBreak/>
              <w:t xml:space="preserve">01.01.2011 ПО 31.12.2011 </w:t>
            </w:r>
            <w:r w:rsidR="00274BF0" w:rsidRPr="00AC0040">
              <w:rPr>
                <w:b/>
                <w:bCs/>
                <w:szCs w:val="24"/>
              </w:rPr>
              <w:t>и</w:t>
            </w:r>
            <w:r w:rsidR="00571AE8" w:rsidRPr="00AC0040">
              <w:rPr>
                <w:b/>
                <w:bCs/>
                <w:szCs w:val="24"/>
              </w:rPr>
              <w:t xml:space="preserve"> 01.01.2012 ПО 3</w:t>
            </w:r>
            <w:r w:rsidR="00B04C85" w:rsidRPr="00AC0040">
              <w:rPr>
                <w:b/>
                <w:bCs/>
                <w:szCs w:val="24"/>
              </w:rPr>
              <w:t>1</w:t>
            </w:r>
            <w:r w:rsidR="00571AE8" w:rsidRPr="00AC0040">
              <w:rPr>
                <w:b/>
                <w:bCs/>
                <w:szCs w:val="24"/>
              </w:rPr>
              <w:t>.</w:t>
            </w:r>
            <w:r w:rsidR="00B04C85" w:rsidRPr="00AC0040">
              <w:rPr>
                <w:b/>
                <w:bCs/>
                <w:szCs w:val="24"/>
              </w:rPr>
              <w:t>12</w:t>
            </w:r>
            <w:r w:rsidR="00571AE8" w:rsidRPr="00AC0040">
              <w:rPr>
                <w:b/>
                <w:bCs/>
                <w:szCs w:val="24"/>
              </w:rPr>
              <w:t>.2012</w:t>
            </w:r>
            <w:r w:rsidRPr="00AC0040">
              <w:rPr>
                <w:b/>
                <w:bCs/>
                <w:szCs w:val="24"/>
              </w:rPr>
              <w:t xml:space="preserve"> </w:t>
            </w:r>
            <w:r w:rsidR="00571AE8" w:rsidRPr="00AC0040">
              <w:rPr>
                <w:b/>
                <w:bCs/>
                <w:szCs w:val="24"/>
              </w:rPr>
              <w:t xml:space="preserve">(для предприятий на упрощенной системе налогообложения необходимо предоставить </w:t>
            </w:r>
            <w:r w:rsidRPr="00AC0040">
              <w:rPr>
                <w:b/>
                <w:bCs/>
                <w:szCs w:val="24"/>
              </w:rPr>
              <w:t xml:space="preserve">копию декларации </w:t>
            </w:r>
            <w:r w:rsidR="00834A35" w:rsidRPr="00AC0040">
              <w:rPr>
                <w:b/>
                <w:bCs/>
                <w:szCs w:val="24"/>
              </w:rPr>
              <w:t>за периоды:</w:t>
            </w:r>
            <w:proofErr w:type="gramEnd"/>
            <w:r w:rsidR="00834A35" w:rsidRPr="00AC0040">
              <w:rPr>
                <w:b/>
                <w:bCs/>
                <w:szCs w:val="24"/>
              </w:rPr>
              <w:t xml:space="preserve"> С 01.01.2011 ПО 31.12.2011 и 01.01.2012 ПО 3</w:t>
            </w:r>
            <w:r w:rsidR="00B04C85" w:rsidRPr="00AC0040">
              <w:rPr>
                <w:b/>
                <w:bCs/>
                <w:szCs w:val="24"/>
              </w:rPr>
              <w:t>1</w:t>
            </w:r>
            <w:r w:rsidR="00834A35" w:rsidRPr="00AC0040">
              <w:rPr>
                <w:b/>
                <w:bCs/>
                <w:szCs w:val="24"/>
              </w:rPr>
              <w:t>.</w:t>
            </w:r>
            <w:r w:rsidR="00B04C85" w:rsidRPr="00AC0040">
              <w:rPr>
                <w:b/>
                <w:bCs/>
                <w:szCs w:val="24"/>
              </w:rPr>
              <w:t>12</w:t>
            </w:r>
            <w:r w:rsidR="00834A35" w:rsidRPr="00AC0040">
              <w:rPr>
                <w:b/>
                <w:bCs/>
                <w:szCs w:val="24"/>
              </w:rPr>
              <w:t>.2012</w:t>
            </w:r>
            <w:r w:rsidR="00834A35" w:rsidRPr="00A13BAB">
              <w:rPr>
                <w:b/>
                <w:bCs/>
                <w:szCs w:val="24"/>
              </w:rPr>
              <w:t xml:space="preserve"> </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lastRenderedPageBreak/>
              <w:t>4</w:t>
            </w:r>
            <w:r w:rsidR="00EC1549"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rPr>
                <w:rFonts w:eastAsia="Times New Roman"/>
                <w:sz w:val="24"/>
                <w:szCs w:val="24"/>
              </w:rPr>
            </w:pPr>
            <w:r w:rsidRPr="00A13BAB">
              <w:rPr>
                <w:sz w:val="24"/>
                <w:szCs w:val="24"/>
              </w:rPr>
              <w:t>Справка о материально-технических ресурсах</w:t>
            </w:r>
            <w:r w:rsidR="00AB35FF">
              <w:rPr>
                <w:sz w:val="24"/>
                <w:szCs w:val="24"/>
              </w:rPr>
              <w:t xml:space="preserve"> (Приложение №2 к письму о подаче оферты)</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r w:rsidR="00571AE8" w:rsidRPr="00A13BAB" w:rsidTr="00022A93">
        <w:tc>
          <w:tcPr>
            <w:tcW w:w="1080" w:type="dxa"/>
            <w:tcBorders>
              <w:top w:val="single" w:sz="4" w:space="0" w:color="auto"/>
              <w:bottom w:val="single" w:sz="4" w:space="0" w:color="auto"/>
              <w:right w:val="single" w:sz="4" w:space="0" w:color="auto"/>
            </w:tcBorders>
          </w:tcPr>
          <w:p w:rsidR="00571AE8" w:rsidRPr="00A13BAB" w:rsidRDefault="008632D9" w:rsidP="00720391">
            <w:pPr>
              <w:pStyle w:val="a4"/>
              <w:jc w:val="center"/>
              <w:rPr>
                <w:rFonts w:eastAsia="Times New Roman"/>
                <w:sz w:val="24"/>
                <w:szCs w:val="24"/>
              </w:rPr>
            </w:pPr>
            <w:r>
              <w:rPr>
                <w:rFonts w:eastAsia="Times New Roman"/>
                <w:sz w:val="24"/>
                <w:szCs w:val="24"/>
              </w:rPr>
              <w:t>5</w:t>
            </w:r>
            <w:r w:rsidR="00571AE8" w:rsidRPr="00A13BAB">
              <w:rPr>
                <w:rFonts w:eastAsia="Times New Roman"/>
                <w:sz w:val="24"/>
                <w:szCs w:val="24"/>
              </w:rPr>
              <w:t>.</w:t>
            </w:r>
          </w:p>
        </w:tc>
        <w:tc>
          <w:tcPr>
            <w:tcW w:w="6300" w:type="dxa"/>
            <w:tcBorders>
              <w:top w:val="single" w:sz="4" w:space="0" w:color="auto"/>
              <w:left w:val="single" w:sz="4" w:space="0" w:color="auto"/>
              <w:bottom w:val="single" w:sz="4" w:space="0" w:color="auto"/>
              <w:right w:val="single" w:sz="4" w:space="0" w:color="auto"/>
            </w:tcBorders>
          </w:tcPr>
          <w:p w:rsidR="00571AE8" w:rsidRPr="00A13BAB" w:rsidRDefault="00571AE8" w:rsidP="00AB35FF">
            <w:pPr>
              <w:pStyle w:val="a4"/>
              <w:rPr>
                <w:sz w:val="24"/>
                <w:szCs w:val="24"/>
              </w:rPr>
            </w:pPr>
            <w:r w:rsidRPr="00A13BAB">
              <w:rPr>
                <w:sz w:val="24"/>
                <w:szCs w:val="24"/>
              </w:rPr>
              <w:t xml:space="preserve">Справка о кадровых ресурсах </w:t>
            </w:r>
            <w:r w:rsidR="00AB35FF">
              <w:rPr>
                <w:sz w:val="24"/>
                <w:szCs w:val="24"/>
              </w:rPr>
              <w:t>(Приложение №3 к письму о подаче оферты)</w:t>
            </w:r>
          </w:p>
        </w:tc>
        <w:tc>
          <w:tcPr>
            <w:tcW w:w="1267" w:type="dxa"/>
            <w:tcBorders>
              <w:top w:val="single" w:sz="4" w:space="0" w:color="auto"/>
              <w:left w:val="single" w:sz="4" w:space="0" w:color="auto"/>
              <w:bottom w:val="single" w:sz="4" w:space="0" w:color="auto"/>
              <w:right w:val="single" w:sz="4" w:space="0" w:color="auto"/>
            </w:tcBorders>
          </w:tcPr>
          <w:p w:rsidR="00571AE8" w:rsidRPr="00A13BAB" w:rsidRDefault="00571AE8" w:rsidP="0030482D">
            <w:pPr>
              <w:pStyle w:val="a4"/>
              <w:jc w:val="center"/>
              <w:rPr>
                <w:rFonts w:eastAsia="Times New Roman"/>
                <w:sz w:val="24"/>
                <w:szCs w:val="24"/>
              </w:rPr>
            </w:pPr>
          </w:p>
        </w:tc>
        <w:tc>
          <w:tcPr>
            <w:tcW w:w="1134" w:type="dxa"/>
            <w:tcBorders>
              <w:top w:val="single" w:sz="4" w:space="0" w:color="auto"/>
              <w:left w:val="single" w:sz="4" w:space="0" w:color="auto"/>
              <w:bottom w:val="single" w:sz="4" w:space="0" w:color="auto"/>
            </w:tcBorders>
          </w:tcPr>
          <w:p w:rsidR="00571AE8" w:rsidRPr="00A13BAB" w:rsidRDefault="00571AE8" w:rsidP="0030482D">
            <w:pPr>
              <w:pStyle w:val="a4"/>
              <w:jc w:val="center"/>
              <w:rPr>
                <w:rFonts w:eastAsia="Times New Roman"/>
                <w:sz w:val="24"/>
                <w:szCs w:val="24"/>
              </w:rPr>
            </w:pPr>
          </w:p>
        </w:tc>
      </w:tr>
    </w:tbl>
    <w:p w:rsidR="00945A52" w:rsidRPr="00A13BAB" w:rsidRDefault="00945A52" w:rsidP="003F2FAF">
      <w:pPr>
        <w:pStyle w:val="a4"/>
        <w:spacing w:after="120"/>
        <w:rPr>
          <w:sz w:val="24"/>
          <w:szCs w:val="24"/>
        </w:rPr>
      </w:pPr>
      <w:r w:rsidRPr="00A13BAB">
        <w:rPr>
          <w:sz w:val="24"/>
          <w:szCs w:val="24"/>
        </w:rPr>
        <w:t>Данное Предложение подается с пониманием того, что:</w:t>
      </w:r>
    </w:p>
    <w:p w:rsidR="00945A52" w:rsidRPr="00A13BAB" w:rsidRDefault="00945A52" w:rsidP="002F0110">
      <w:pPr>
        <w:pStyle w:val="30"/>
        <w:numPr>
          <w:ilvl w:val="0"/>
          <w:numId w:val="3"/>
        </w:numPr>
        <w:tabs>
          <w:tab w:val="clear" w:pos="926"/>
          <w:tab w:val="num" w:pos="540"/>
        </w:tabs>
        <w:spacing w:after="120" w:line="240" w:lineRule="auto"/>
        <w:ind w:left="0" w:firstLine="0"/>
        <w:rPr>
          <w:bCs/>
          <w:iCs/>
          <w:sz w:val="24"/>
          <w:szCs w:val="24"/>
        </w:rPr>
      </w:pPr>
      <w:r w:rsidRPr="00A13BAB">
        <w:rPr>
          <w:bCs/>
          <w:iCs/>
          <w:sz w:val="24"/>
          <w:szCs w:val="24"/>
        </w:rPr>
        <w:t>вы не отвечаете и не имеете обязательств по нашим расходам, связанным с подготовкой и подачей данного Предложения, за исключением случаев, прямо оговоренных в законодательстве;</w:t>
      </w:r>
    </w:p>
    <w:p w:rsidR="00945A52" w:rsidRPr="00A13BAB" w:rsidRDefault="00945A52" w:rsidP="002F0110">
      <w:pPr>
        <w:pStyle w:val="30"/>
        <w:numPr>
          <w:ilvl w:val="0"/>
          <w:numId w:val="3"/>
        </w:numPr>
        <w:tabs>
          <w:tab w:val="clear" w:pos="926"/>
          <w:tab w:val="num" w:pos="540"/>
        </w:tabs>
        <w:spacing w:after="120" w:line="240" w:lineRule="auto"/>
        <w:ind w:left="0" w:firstLine="0"/>
        <w:rPr>
          <w:bCs/>
          <w:iCs/>
          <w:sz w:val="24"/>
          <w:szCs w:val="24"/>
        </w:rPr>
      </w:pPr>
      <w:r w:rsidRPr="00A13BAB">
        <w:rPr>
          <w:bCs/>
          <w:iCs/>
          <w:sz w:val="24"/>
          <w:szCs w:val="24"/>
        </w:rPr>
        <w:t>вы оставляете за собой право:</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Предложения несоответствующие коммерческим и техническим условиям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принять или отклонить любое Предложение в соответствии с условиями Извещения;</w:t>
      </w:r>
    </w:p>
    <w:p w:rsidR="00945A52" w:rsidRPr="00A13BAB" w:rsidRDefault="00945A52" w:rsidP="003F2FAF">
      <w:pPr>
        <w:pStyle w:val="30"/>
        <w:numPr>
          <w:ilvl w:val="0"/>
          <w:numId w:val="0"/>
        </w:numPr>
        <w:spacing w:after="120" w:line="240" w:lineRule="auto"/>
        <w:rPr>
          <w:bCs/>
          <w:iCs/>
          <w:sz w:val="24"/>
          <w:szCs w:val="24"/>
        </w:rPr>
      </w:pPr>
      <w:r w:rsidRPr="00A13BAB">
        <w:rPr>
          <w:bCs/>
          <w:iCs/>
          <w:sz w:val="24"/>
          <w:szCs w:val="24"/>
        </w:rPr>
        <w:t>- отклонить все Предложения.</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(подпись, М.П.)</w:t>
      </w:r>
    </w:p>
    <w:p w:rsidR="00945A52" w:rsidRPr="00A13BAB" w:rsidRDefault="00945A52" w:rsidP="003F2FAF">
      <w:pPr>
        <w:spacing w:after="120"/>
      </w:pPr>
      <w:r w:rsidRPr="00A13BAB">
        <w:t>____________________________________</w:t>
      </w:r>
    </w:p>
    <w:p w:rsidR="00945A52" w:rsidRPr="00A13BAB" w:rsidRDefault="00945A52" w:rsidP="003F2FAF">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945A52" w:rsidRPr="00A13BAB" w:rsidRDefault="00945A52" w:rsidP="003F2FAF">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945A52" w:rsidRPr="00A13BAB" w:rsidRDefault="00945A52" w:rsidP="003F2FAF">
      <w:pPr>
        <w:pStyle w:val="a6"/>
        <w:spacing w:line="240" w:lineRule="auto"/>
        <w:rPr>
          <w:b/>
          <w:sz w:val="24"/>
          <w:szCs w:val="24"/>
        </w:rPr>
      </w:pPr>
    </w:p>
    <w:p w:rsidR="00945A52" w:rsidRDefault="00945A52" w:rsidP="003F2FAF">
      <w:pPr>
        <w:pStyle w:val="a6"/>
        <w:spacing w:line="240" w:lineRule="auto"/>
        <w:rPr>
          <w:b/>
          <w:sz w:val="24"/>
          <w:szCs w:val="24"/>
        </w:rPr>
      </w:pPr>
    </w:p>
    <w:p w:rsidR="00DE209C" w:rsidRDefault="00DE209C" w:rsidP="003F2FAF">
      <w:pPr>
        <w:pStyle w:val="a6"/>
        <w:spacing w:line="240" w:lineRule="auto"/>
        <w:rPr>
          <w:b/>
          <w:sz w:val="24"/>
          <w:szCs w:val="24"/>
        </w:rPr>
      </w:pPr>
    </w:p>
    <w:p w:rsidR="00DE209C" w:rsidRDefault="00DE209C"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EB1461" w:rsidRDefault="00EB1461" w:rsidP="003F2FAF">
      <w:pPr>
        <w:pStyle w:val="a6"/>
        <w:spacing w:line="240" w:lineRule="auto"/>
        <w:rPr>
          <w:b/>
          <w:sz w:val="24"/>
          <w:szCs w:val="24"/>
        </w:rPr>
      </w:pPr>
    </w:p>
    <w:p w:rsidR="00DE209C" w:rsidRPr="00A13BAB" w:rsidRDefault="00DE209C" w:rsidP="003F2FAF">
      <w:pPr>
        <w:pStyle w:val="a6"/>
        <w:spacing w:line="240" w:lineRule="auto"/>
        <w:rPr>
          <w:b/>
          <w:sz w:val="24"/>
          <w:szCs w:val="24"/>
        </w:rPr>
      </w:pPr>
    </w:p>
    <w:p w:rsidR="00945A52" w:rsidRPr="00A13BAB" w:rsidRDefault="00C6706F" w:rsidP="003F2FAF">
      <w:pPr>
        <w:pStyle w:val="a6"/>
        <w:spacing w:line="240" w:lineRule="auto"/>
        <w:rPr>
          <w:b/>
          <w:sz w:val="24"/>
          <w:szCs w:val="24"/>
        </w:rPr>
      </w:pPr>
      <w:r w:rsidRPr="00A13BAB">
        <w:rPr>
          <w:b/>
          <w:sz w:val="24"/>
          <w:szCs w:val="24"/>
        </w:rPr>
        <w:br w:type="page"/>
      </w:r>
    </w:p>
    <w:p w:rsidR="00945A52" w:rsidRPr="00B84149" w:rsidRDefault="00945A52" w:rsidP="003F2FAF">
      <w:pPr>
        <w:pStyle w:val="20"/>
        <w:tabs>
          <w:tab w:val="clear" w:pos="576"/>
        </w:tabs>
        <w:ind w:firstLine="0"/>
        <w:rPr>
          <w:i/>
        </w:rPr>
      </w:pPr>
      <w:bookmarkStart w:id="16" w:name="_Toc323049176"/>
      <w:r w:rsidRPr="00B84149">
        <w:rPr>
          <w:i/>
        </w:rPr>
        <w:lastRenderedPageBreak/>
        <w:t>Инструкции по заполнению</w:t>
      </w:r>
      <w:bookmarkEnd w:id="16"/>
      <w:r w:rsidRPr="00B84149">
        <w:rPr>
          <w:i/>
        </w:rPr>
        <w:t xml:space="preserve"> </w:t>
      </w:r>
      <w:r w:rsidR="00B84149" w:rsidRPr="00B84149">
        <w:rPr>
          <w:i/>
        </w:rPr>
        <w:t>Заявки</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Письмо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свое полное наименование (с указанием организационно-правовой формы) и юридический адрес.</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стоимость выполнения работ цифрами и словами, в рублях, раздельно без Н</w:t>
      </w:r>
      <w:r w:rsidR="003E49D1" w:rsidRPr="00B84149">
        <w:rPr>
          <w:i/>
          <w:sz w:val="24"/>
        </w:rPr>
        <w:t>ДС, величину НДС и вместе с НДС</w:t>
      </w:r>
      <w:r w:rsidRPr="00B84149">
        <w:rPr>
          <w:i/>
          <w:sz w:val="24"/>
        </w:rPr>
        <w:t>. Цену следует указывать в формате ХХХ ХХХ ХХХ</w:t>
      </w:r>
      <w:proofErr w:type="gramStart"/>
      <w:r w:rsidRPr="00B84149">
        <w:rPr>
          <w:i/>
          <w:sz w:val="24"/>
        </w:rPr>
        <w:t>,Х</w:t>
      </w:r>
      <w:proofErr w:type="gramEnd"/>
      <w:r w:rsidRPr="00B84149">
        <w:rPr>
          <w:i/>
          <w:sz w:val="24"/>
        </w:rPr>
        <w:t>Х руб., например: «1 234 567,89 руб. (Один миллион двести тридцать четыре тысячи пятьсот шестьдесят семь руб. восемьдесят девять коп.)».</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указать срок действия Заявки на участие в запросе предложений.</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Участник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предложений.</w:t>
      </w:r>
    </w:p>
    <w:p w:rsidR="00945A52" w:rsidRPr="00B84149" w:rsidRDefault="00945A52" w:rsidP="002F0110">
      <w:pPr>
        <w:pStyle w:val="a7"/>
        <w:numPr>
          <w:ilvl w:val="0"/>
          <w:numId w:val="4"/>
        </w:numPr>
        <w:tabs>
          <w:tab w:val="clear" w:pos="2880"/>
          <w:tab w:val="clear" w:pos="4865"/>
        </w:tabs>
        <w:spacing w:line="240" w:lineRule="auto"/>
        <w:ind w:left="714" w:hanging="357"/>
        <w:rPr>
          <w:i/>
          <w:sz w:val="24"/>
        </w:rPr>
      </w:pPr>
      <w:r w:rsidRPr="00B84149">
        <w:rPr>
          <w:i/>
          <w:sz w:val="24"/>
        </w:rPr>
        <w:t xml:space="preserve">Письмо должно быть подписано и скреплено печатью в соответствии </w:t>
      </w:r>
      <w:r w:rsidR="00366E3D" w:rsidRPr="00B84149">
        <w:rPr>
          <w:i/>
          <w:sz w:val="24"/>
        </w:rPr>
        <w:t xml:space="preserve">            </w:t>
      </w:r>
      <w:r w:rsidRPr="00B84149">
        <w:rPr>
          <w:i/>
          <w:sz w:val="24"/>
        </w:rPr>
        <w:t>с требованиями Извещения.</w:t>
      </w:r>
      <w:bookmarkEnd w:id="11"/>
      <w:bookmarkEnd w:id="12"/>
      <w:bookmarkEnd w:id="13"/>
      <w:bookmarkEnd w:id="14"/>
    </w:p>
    <w:p w:rsidR="00945A52" w:rsidRPr="00A13BAB" w:rsidRDefault="00945A52" w:rsidP="0070547A">
      <w:pPr>
        <w:spacing w:line="288" w:lineRule="auto"/>
        <w:rPr>
          <w:color w:val="000000"/>
        </w:rPr>
      </w:pPr>
    </w:p>
    <w:p w:rsidR="00AB35FF" w:rsidRDefault="004168A4" w:rsidP="00AB35FF">
      <w:pPr>
        <w:spacing w:after="120"/>
      </w:pPr>
      <w:r w:rsidRPr="00A13BAB">
        <w:rPr>
          <w:color w:val="000000"/>
        </w:rPr>
        <w:br w:type="page"/>
      </w:r>
      <w:r w:rsidR="00AB35FF" w:rsidRPr="00A13BAB">
        <w:lastRenderedPageBreak/>
        <w:t xml:space="preserve">Приложение </w:t>
      </w:r>
      <w:r w:rsidR="00CB0680">
        <w:t>1</w:t>
      </w:r>
      <w:r w:rsidR="00AB35FF" w:rsidRPr="00A13BAB">
        <w:t xml:space="preserve"> к письму о подаче оферты</w:t>
      </w:r>
      <w:r w:rsidR="00AB35FF" w:rsidRPr="00A13BAB">
        <w:br/>
        <w:t>от «____»_____________ </w:t>
      </w:r>
      <w:proofErr w:type="gramStart"/>
      <w:r w:rsidR="00AB35FF" w:rsidRPr="00A13BAB">
        <w:t>г</w:t>
      </w:r>
      <w:proofErr w:type="gramEnd"/>
      <w:r w:rsidR="00AB35FF" w:rsidRPr="00A13BAB">
        <w:t xml:space="preserve">. </w:t>
      </w:r>
    </w:p>
    <w:p w:rsidR="00AB35FF" w:rsidRDefault="00AB35FF" w:rsidP="00AB35FF">
      <w:pPr>
        <w:spacing w:after="120"/>
      </w:pPr>
    </w:p>
    <w:p w:rsidR="00514D51" w:rsidRPr="00514D51" w:rsidRDefault="00514D51" w:rsidP="00514D51">
      <w:pPr>
        <w:shd w:val="clear" w:color="auto" w:fill="FFFFFF"/>
        <w:tabs>
          <w:tab w:val="left" w:pos="1701"/>
          <w:tab w:val="left" w:pos="1843"/>
        </w:tabs>
        <w:ind w:left="1517"/>
        <w:rPr>
          <w:b/>
          <w:bCs/>
          <w:spacing w:val="-4"/>
        </w:rPr>
      </w:pPr>
      <w:r w:rsidRPr="00514D51">
        <w:rPr>
          <w:b/>
          <w:bCs/>
          <w:spacing w:val="-4"/>
        </w:rPr>
        <w:t xml:space="preserve">   Стоимость  работ по поверке средств измерений на 2014 год.</w:t>
      </w:r>
    </w:p>
    <w:p w:rsidR="00514D51" w:rsidRPr="00514D51" w:rsidRDefault="00514D51" w:rsidP="00CB0680">
      <w:pPr>
        <w:spacing w:after="120"/>
        <w:rPr>
          <w:b/>
        </w:rPr>
      </w:pPr>
    </w:p>
    <w:p w:rsidR="00CB0680" w:rsidRDefault="00CB0680" w:rsidP="00CB0680">
      <w:pPr>
        <w:spacing w:after="120"/>
        <w:rPr>
          <w:b/>
        </w:rPr>
      </w:pPr>
      <w:r w:rsidRPr="00A13BAB">
        <w:t>Наименование и адрес Участника: _________________________________</w:t>
      </w:r>
    </w:p>
    <w:p w:rsidR="00AB35FF" w:rsidRDefault="00AB35FF" w:rsidP="00AB35FF">
      <w:pPr>
        <w:spacing w:after="120"/>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3686"/>
        <w:gridCol w:w="1417"/>
        <w:gridCol w:w="1276"/>
        <w:gridCol w:w="1559"/>
      </w:tblGrid>
      <w:tr w:rsidR="00514D51" w:rsidRPr="0087168F" w:rsidTr="00994CEE">
        <w:tc>
          <w:tcPr>
            <w:tcW w:w="1985" w:type="dxa"/>
            <w:vAlign w:val="center"/>
          </w:tcPr>
          <w:p w:rsidR="00514D51" w:rsidRPr="006C5704" w:rsidRDefault="00514D51" w:rsidP="00171522">
            <w:pPr>
              <w:shd w:val="clear" w:color="auto" w:fill="FFFFFF"/>
              <w:ind w:left="43" w:hanging="9"/>
              <w:jc w:val="center"/>
              <w:rPr>
                <w:b/>
                <w:color w:val="000000"/>
              </w:rPr>
            </w:pPr>
            <w:r w:rsidRPr="006C5704">
              <w:rPr>
                <w:b/>
                <w:color w:val="000000"/>
                <w:spacing w:val="-6"/>
              </w:rPr>
              <w:t>Код поверки</w:t>
            </w:r>
          </w:p>
        </w:tc>
        <w:tc>
          <w:tcPr>
            <w:tcW w:w="3686" w:type="dxa"/>
            <w:vAlign w:val="center"/>
          </w:tcPr>
          <w:p w:rsidR="00514D51" w:rsidRPr="006C5704" w:rsidRDefault="00514D51" w:rsidP="00171522">
            <w:pPr>
              <w:shd w:val="clear" w:color="auto" w:fill="FFFFFF"/>
              <w:jc w:val="center"/>
              <w:rPr>
                <w:b/>
                <w:color w:val="000000"/>
              </w:rPr>
            </w:pPr>
            <w:r w:rsidRPr="006C5704">
              <w:rPr>
                <w:b/>
                <w:color w:val="000000"/>
                <w:spacing w:val="-11"/>
              </w:rPr>
              <w:t>Наименование СИ</w:t>
            </w:r>
          </w:p>
        </w:tc>
        <w:tc>
          <w:tcPr>
            <w:tcW w:w="1417" w:type="dxa"/>
            <w:vAlign w:val="center"/>
          </w:tcPr>
          <w:p w:rsidR="00514D51" w:rsidRPr="006C5704" w:rsidRDefault="00514D51" w:rsidP="00171522">
            <w:pPr>
              <w:shd w:val="clear" w:color="auto" w:fill="FFFFFF"/>
              <w:jc w:val="center"/>
              <w:rPr>
                <w:b/>
                <w:color w:val="000000"/>
              </w:rPr>
            </w:pPr>
            <w:r w:rsidRPr="006C5704">
              <w:rPr>
                <w:b/>
                <w:color w:val="000000"/>
                <w:spacing w:val="-9"/>
              </w:rPr>
              <w:t>Количество</w:t>
            </w:r>
          </w:p>
        </w:tc>
        <w:tc>
          <w:tcPr>
            <w:tcW w:w="1276" w:type="dxa"/>
            <w:vAlign w:val="center"/>
          </w:tcPr>
          <w:p w:rsidR="006C5704" w:rsidRPr="006C5704" w:rsidRDefault="00514D51" w:rsidP="00171522">
            <w:pPr>
              <w:shd w:val="clear" w:color="auto" w:fill="FFFFFF"/>
              <w:ind w:left="29" w:hanging="29"/>
              <w:jc w:val="center"/>
              <w:rPr>
                <w:b/>
                <w:color w:val="000000"/>
                <w:spacing w:val="-18"/>
              </w:rPr>
            </w:pPr>
            <w:r w:rsidRPr="006C5704">
              <w:rPr>
                <w:b/>
                <w:color w:val="000000"/>
                <w:spacing w:val="-18"/>
              </w:rPr>
              <w:t>Цена</w:t>
            </w:r>
          </w:p>
          <w:p w:rsidR="00514D51" w:rsidRPr="0087168F" w:rsidRDefault="006C5704" w:rsidP="007E178F">
            <w:pPr>
              <w:shd w:val="clear" w:color="auto" w:fill="FFFFFF"/>
              <w:ind w:left="29" w:hanging="29"/>
              <w:jc w:val="center"/>
              <w:rPr>
                <w:color w:val="000000"/>
              </w:rPr>
            </w:pPr>
            <w:r>
              <w:rPr>
                <w:color w:val="000000"/>
                <w:spacing w:val="-18"/>
              </w:rPr>
              <w:t xml:space="preserve"> </w:t>
            </w:r>
            <w:r w:rsidRPr="006C5704">
              <w:rPr>
                <w:color w:val="000000"/>
                <w:spacing w:val="-18"/>
                <w:sz w:val="20"/>
                <w:szCs w:val="20"/>
              </w:rPr>
              <w:t>(руб. без</w:t>
            </w:r>
            <w:r w:rsidR="007E178F">
              <w:rPr>
                <w:color w:val="000000"/>
                <w:spacing w:val="-18"/>
                <w:sz w:val="20"/>
                <w:szCs w:val="20"/>
              </w:rPr>
              <w:t xml:space="preserve">  </w:t>
            </w:r>
            <w:r w:rsidRPr="006C5704">
              <w:rPr>
                <w:color w:val="000000"/>
                <w:spacing w:val="-18"/>
                <w:sz w:val="20"/>
                <w:szCs w:val="20"/>
              </w:rPr>
              <w:t>НДС)</w:t>
            </w:r>
          </w:p>
        </w:tc>
        <w:tc>
          <w:tcPr>
            <w:tcW w:w="1559" w:type="dxa"/>
            <w:vAlign w:val="center"/>
          </w:tcPr>
          <w:p w:rsidR="00514D51" w:rsidRPr="0087168F" w:rsidRDefault="00514D51" w:rsidP="00171522">
            <w:pPr>
              <w:shd w:val="clear" w:color="auto" w:fill="FFFFFF"/>
              <w:ind w:hanging="114"/>
              <w:jc w:val="center"/>
              <w:rPr>
                <w:color w:val="000000"/>
              </w:rPr>
            </w:pPr>
            <w:r w:rsidRPr="006C5704">
              <w:rPr>
                <w:b/>
                <w:color w:val="000000"/>
                <w:spacing w:val="2"/>
              </w:rPr>
              <w:t xml:space="preserve">Итоговая </w:t>
            </w:r>
            <w:r w:rsidRPr="006C5704">
              <w:rPr>
                <w:b/>
                <w:color w:val="000000"/>
                <w:spacing w:val="7"/>
              </w:rPr>
              <w:t>стоимость</w:t>
            </w:r>
            <w:r w:rsidR="006C5704">
              <w:rPr>
                <w:color w:val="000000"/>
                <w:spacing w:val="7"/>
              </w:rPr>
              <w:t xml:space="preserve"> </w:t>
            </w:r>
            <w:r w:rsidR="006C5704" w:rsidRPr="006C5704">
              <w:rPr>
                <w:color w:val="000000"/>
                <w:spacing w:val="7"/>
                <w:sz w:val="20"/>
                <w:szCs w:val="20"/>
              </w:rPr>
              <w:t>(руб. без НДС)</w:t>
            </w: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3401741В5470З.501</w:t>
            </w:r>
          </w:p>
        </w:tc>
        <w:tc>
          <w:tcPr>
            <w:tcW w:w="3686" w:type="dxa"/>
          </w:tcPr>
          <w:p w:rsidR="00994CEE" w:rsidRPr="008E37A5" w:rsidRDefault="00994CEE" w:rsidP="00171522">
            <w:pPr>
              <w:tabs>
                <w:tab w:val="left" w:pos="1701"/>
                <w:tab w:val="left" w:pos="1843"/>
              </w:tabs>
              <w:rPr>
                <w:bCs/>
                <w:spacing w:val="-4"/>
                <w:sz w:val="20"/>
                <w:szCs w:val="20"/>
              </w:rPr>
            </w:pPr>
            <w:proofErr w:type="spellStart"/>
            <w:r w:rsidRPr="008E37A5">
              <w:rPr>
                <w:bCs/>
                <w:spacing w:val="-4"/>
                <w:sz w:val="20"/>
                <w:szCs w:val="20"/>
              </w:rPr>
              <w:t>Вольтамперфазоуказатель</w:t>
            </w:r>
            <w:proofErr w:type="spellEnd"/>
            <w:r>
              <w:rPr>
                <w:bCs/>
                <w:spacing w:val="-4"/>
                <w:sz w:val="20"/>
                <w:szCs w:val="20"/>
              </w:rPr>
              <w:t xml:space="preserve"> ПАРМА ВАФ-А</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sidRPr="008E37A5">
              <w:rPr>
                <w:bCs/>
                <w:spacing w:val="-4"/>
                <w:sz w:val="20"/>
                <w:szCs w:val="20"/>
              </w:rPr>
              <w:t>34</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3202652П7320З.505</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Термометры инфракрасные Кельвин</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66</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3201757Т2840Р.512</w:t>
            </w:r>
          </w:p>
        </w:tc>
        <w:tc>
          <w:tcPr>
            <w:tcW w:w="3686" w:type="dxa"/>
          </w:tcPr>
          <w:p w:rsidR="00994CEE" w:rsidRPr="002021FD" w:rsidRDefault="00994CEE" w:rsidP="00171522">
            <w:pPr>
              <w:tabs>
                <w:tab w:val="left" w:pos="1701"/>
                <w:tab w:val="left" w:pos="1843"/>
              </w:tabs>
              <w:rPr>
                <w:bCs/>
                <w:spacing w:val="-4"/>
                <w:sz w:val="20"/>
                <w:szCs w:val="20"/>
                <w:lang w:val="en-US"/>
              </w:rPr>
            </w:pPr>
            <w:r>
              <w:rPr>
                <w:bCs/>
                <w:spacing w:val="-4"/>
                <w:sz w:val="20"/>
                <w:szCs w:val="20"/>
              </w:rPr>
              <w:t xml:space="preserve">Термометр цифровой </w:t>
            </w:r>
            <w:proofErr w:type="spellStart"/>
            <w:r>
              <w:rPr>
                <w:bCs/>
                <w:spacing w:val="-4"/>
                <w:sz w:val="20"/>
                <w:szCs w:val="20"/>
                <w:lang w:val="en-US"/>
              </w:rPr>
              <w:t>Checktemp</w:t>
            </w:r>
            <w:proofErr w:type="spellEnd"/>
          </w:p>
        </w:tc>
        <w:tc>
          <w:tcPr>
            <w:tcW w:w="1417" w:type="dxa"/>
            <w:vAlign w:val="center"/>
          </w:tcPr>
          <w:p w:rsidR="00994CEE" w:rsidRPr="002021FD" w:rsidRDefault="00994CEE" w:rsidP="00171522">
            <w:pPr>
              <w:tabs>
                <w:tab w:val="left" w:pos="1701"/>
                <w:tab w:val="left" w:pos="1843"/>
              </w:tabs>
              <w:jc w:val="center"/>
              <w:rPr>
                <w:bCs/>
                <w:spacing w:val="-4"/>
                <w:sz w:val="20"/>
                <w:szCs w:val="20"/>
                <w:lang w:val="en-US"/>
              </w:rPr>
            </w:pPr>
            <w:r>
              <w:rPr>
                <w:bCs/>
                <w:spacing w:val="-4"/>
                <w:sz w:val="20"/>
                <w:szCs w:val="20"/>
                <w:lang w:val="en-US"/>
              </w:rPr>
              <w:t>19</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3201757Т2840Р.504</w:t>
            </w:r>
          </w:p>
        </w:tc>
        <w:tc>
          <w:tcPr>
            <w:tcW w:w="3686" w:type="dxa"/>
          </w:tcPr>
          <w:p w:rsidR="00994CEE" w:rsidRPr="002021FD" w:rsidRDefault="00994CEE" w:rsidP="00171522">
            <w:pPr>
              <w:tabs>
                <w:tab w:val="left" w:pos="1701"/>
                <w:tab w:val="left" w:pos="1843"/>
              </w:tabs>
              <w:rPr>
                <w:bCs/>
                <w:spacing w:val="-4"/>
                <w:sz w:val="20"/>
                <w:szCs w:val="20"/>
              </w:rPr>
            </w:pPr>
            <w:r>
              <w:rPr>
                <w:bCs/>
                <w:spacing w:val="-4"/>
                <w:sz w:val="20"/>
                <w:szCs w:val="20"/>
              </w:rPr>
              <w:t xml:space="preserve">Термометр цифровой </w:t>
            </w:r>
            <w:proofErr w:type="spellStart"/>
            <w:r>
              <w:rPr>
                <w:bCs/>
                <w:spacing w:val="-4"/>
                <w:sz w:val="20"/>
                <w:szCs w:val="20"/>
                <w:lang w:val="en-US"/>
              </w:rPr>
              <w:t>Testo</w:t>
            </w:r>
            <w:proofErr w:type="spellEnd"/>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6</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7D2469" w:rsidRDefault="00994CEE" w:rsidP="00171522">
            <w:pPr>
              <w:tabs>
                <w:tab w:val="left" w:pos="1701"/>
                <w:tab w:val="left" w:pos="1843"/>
              </w:tabs>
              <w:rPr>
                <w:bCs/>
                <w:spacing w:val="-4"/>
                <w:sz w:val="20"/>
                <w:szCs w:val="20"/>
              </w:rPr>
            </w:pPr>
            <w:r>
              <w:rPr>
                <w:bCs/>
                <w:spacing w:val="-4"/>
                <w:sz w:val="20"/>
                <w:szCs w:val="20"/>
              </w:rPr>
              <w:t>3201757Т2840Р.511</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Термометр  цифровой ТК-5</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11</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3201644Т2780Р.501</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Термометры специальные керосиновые СП-2П</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6</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3201644Т2780Р.503</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 xml:space="preserve">Термометры </w:t>
            </w:r>
            <w:proofErr w:type="gramStart"/>
            <w:r>
              <w:rPr>
                <w:bCs/>
                <w:spacing w:val="-4"/>
                <w:sz w:val="20"/>
                <w:szCs w:val="20"/>
              </w:rPr>
              <w:t>ТТ</w:t>
            </w:r>
            <w:proofErr w:type="gramEnd"/>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3</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3201755Т2670Р.508</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Термометры сопротивления ТСП</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2</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3201755Т2670Р.514</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 xml:space="preserve">Термометры сопротивления </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2</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3202652П7320Р.506</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Пирометры, термометры инфракрасного излучения, С-300 Фаворит</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1</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3202652П73200Р.506</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Термометр инфракрасный «Питон»</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7</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3202652П7320Р.503</w:t>
            </w:r>
          </w:p>
        </w:tc>
        <w:tc>
          <w:tcPr>
            <w:tcW w:w="3686" w:type="dxa"/>
          </w:tcPr>
          <w:p w:rsidR="00994CEE" w:rsidRDefault="00994CEE" w:rsidP="00171522">
            <w:pPr>
              <w:tabs>
                <w:tab w:val="left" w:pos="1701"/>
                <w:tab w:val="left" w:pos="1843"/>
              </w:tabs>
              <w:rPr>
                <w:bCs/>
                <w:spacing w:val="-4"/>
                <w:sz w:val="20"/>
                <w:szCs w:val="20"/>
              </w:rPr>
            </w:pPr>
            <w:r>
              <w:rPr>
                <w:bCs/>
                <w:spacing w:val="-4"/>
                <w:sz w:val="20"/>
                <w:szCs w:val="20"/>
              </w:rPr>
              <w:t xml:space="preserve">Термометр радиационный </w:t>
            </w:r>
            <w:proofErr w:type="spellStart"/>
            <w:r>
              <w:rPr>
                <w:bCs/>
                <w:spacing w:val="-4"/>
                <w:sz w:val="20"/>
                <w:szCs w:val="20"/>
                <w:lang w:val="en-US"/>
              </w:rPr>
              <w:t>Raytek</w:t>
            </w:r>
            <w:proofErr w:type="spellEnd"/>
            <w:r w:rsidRPr="00171C07">
              <w:rPr>
                <w:bCs/>
                <w:spacing w:val="-4"/>
                <w:sz w:val="20"/>
                <w:szCs w:val="20"/>
              </w:rPr>
              <w:t xml:space="preserve"> </w:t>
            </w:r>
          </w:p>
          <w:p w:rsidR="00994CEE" w:rsidRPr="00171C07" w:rsidRDefault="00994CEE" w:rsidP="00171522">
            <w:pPr>
              <w:tabs>
                <w:tab w:val="left" w:pos="1701"/>
                <w:tab w:val="left" w:pos="1843"/>
              </w:tabs>
              <w:rPr>
                <w:bCs/>
                <w:spacing w:val="-4"/>
                <w:sz w:val="20"/>
                <w:szCs w:val="20"/>
              </w:rPr>
            </w:pPr>
            <w:r>
              <w:rPr>
                <w:bCs/>
                <w:spacing w:val="-4"/>
                <w:sz w:val="20"/>
                <w:szCs w:val="20"/>
                <w:lang w:val="en-US"/>
              </w:rPr>
              <w:t>ST</w:t>
            </w:r>
            <w:r w:rsidRPr="00171C07">
              <w:rPr>
                <w:bCs/>
                <w:spacing w:val="-4"/>
                <w:sz w:val="20"/>
                <w:szCs w:val="20"/>
              </w:rPr>
              <w:t xml:space="preserve"> </w:t>
            </w:r>
            <w:r>
              <w:rPr>
                <w:bCs/>
                <w:spacing w:val="-4"/>
                <w:sz w:val="20"/>
                <w:szCs w:val="20"/>
                <w:lang w:val="en-US"/>
              </w:rPr>
              <w:t>PRO</w:t>
            </w:r>
            <w:r w:rsidRPr="00171C07">
              <w:rPr>
                <w:bCs/>
                <w:spacing w:val="-4"/>
                <w:sz w:val="20"/>
                <w:szCs w:val="20"/>
              </w:rPr>
              <w:t xml:space="preserve"> 20</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36</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3202751Т3101Р.503</w:t>
            </w:r>
          </w:p>
        </w:tc>
        <w:tc>
          <w:tcPr>
            <w:tcW w:w="3686" w:type="dxa"/>
          </w:tcPr>
          <w:p w:rsidR="00994CEE" w:rsidRPr="00171C07" w:rsidRDefault="00994CEE" w:rsidP="00171522">
            <w:pPr>
              <w:tabs>
                <w:tab w:val="left" w:pos="1701"/>
                <w:tab w:val="left" w:pos="1843"/>
              </w:tabs>
              <w:rPr>
                <w:bCs/>
                <w:spacing w:val="-4"/>
                <w:sz w:val="20"/>
                <w:szCs w:val="20"/>
              </w:rPr>
            </w:pPr>
            <w:proofErr w:type="spellStart"/>
            <w:r>
              <w:rPr>
                <w:bCs/>
                <w:spacing w:val="-4"/>
                <w:sz w:val="20"/>
                <w:szCs w:val="20"/>
              </w:rPr>
              <w:t>Тепловизор</w:t>
            </w:r>
            <w:proofErr w:type="spellEnd"/>
            <w:r>
              <w:rPr>
                <w:bCs/>
                <w:spacing w:val="-4"/>
                <w:sz w:val="20"/>
                <w:szCs w:val="20"/>
              </w:rPr>
              <w:t xml:space="preserve"> </w:t>
            </w:r>
            <w:proofErr w:type="spellStart"/>
            <w:r>
              <w:rPr>
                <w:bCs/>
                <w:spacing w:val="-4"/>
                <w:sz w:val="20"/>
                <w:szCs w:val="20"/>
                <w:lang w:val="en-US"/>
              </w:rPr>
              <w:t>Flir</w:t>
            </w:r>
            <w:proofErr w:type="spellEnd"/>
            <w:r>
              <w:rPr>
                <w:bCs/>
                <w:spacing w:val="-4"/>
                <w:sz w:val="20"/>
                <w:szCs w:val="20"/>
                <w:lang w:val="en-US"/>
              </w:rPr>
              <w:t xml:space="preserve"> P620</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1</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3202652П7320Р.501</w:t>
            </w:r>
          </w:p>
        </w:tc>
        <w:tc>
          <w:tcPr>
            <w:tcW w:w="3686" w:type="dxa"/>
          </w:tcPr>
          <w:p w:rsidR="00994CEE" w:rsidRPr="00DB707F" w:rsidRDefault="00994CEE" w:rsidP="00171522">
            <w:pPr>
              <w:tabs>
                <w:tab w:val="left" w:pos="1701"/>
                <w:tab w:val="left" w:pos="1843"/>
              </w:tabs>
              <w:rPr>
                <w:bCs/>
                <w:spacing w:val="-4"/>
                <w:sz w:val="20"/>
                <w:szCs w:val="20"/>
                <w:lang w:val="en-US"/>
              </w:rPr>
            </w:pPr>
            <w:r>
              <w:rPr>
                <w:bCs/>
                <w:spacing w:val="-4"/>
                <w:sz w:val="20"/>
                <w:szCs w:val="20"/>
              </w:rPr>
              <w:t xml:space="preserve">Пирометр инфракрасный </w:t>
            </w:r>
            <w:r>
              <w:rPr>
                <w:bCs/>
                <w:spacing w:val="-4"/>
                <w:sz w:val="20"/>
                <w:szCs w:val="20"/>
                <w:lang w:val="en-US"/>
              </w:rPr>
              <w:t>Fluke</w:t>
            </w:r>
          </w:p>
        </w:tc>
        <w:tc>
          <w:tcPr>
            <w:tcW w:w="1417" w:type="dxa"/>
            <w:vAlign w:val="center"/>
          </w:tcPr>
          <w:p w:rsidR="00994CEE" w:rsidRPr="00DB707F" w:rsidRDefault="00994CEE" w:rsidP="00171522">
            <w:pPr>
              <w:tabs>
                <w:tab w:val="left" w:pos="1701"/>
                <w:tab w:val="left" w:pos="1843"/>
              </w:tabs>
              <w:jc w:val="center"/>
              <w:rPr>
                <w:bCs/>
                <w:spacing w:val="-4"/>
                <w:sz w:val="20"/>
                <w:szCs w:val="20"/>
                <w:lang w:val="en-US"/>
              </w:rPr>
            </w:pPr>
            <w:r>
              <w:rPr>
                <w:bCs/>
                <w:spacing w:val="-4"/>
                <w:sz w:val="20"/>
                <w:szCs w:val="20"/>
                <w:lang w:val="en-US"/>
              </w:rPr>
              <w:t>12</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3001871М0520.701</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Манометр технический ТМ</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43</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3001631У3040К.501</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 xml:space="preserve">Измеритель артериального давления механический </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1</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2703841Ш7030Р.501</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Штангенциркуль ШЦ-150-0,05</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14</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2703742Ш7035Р.501</w:t>
            </w:r>
          </w:p>
        </w:tc>
        <w:tc>
          <w:tcPr>
            <w:tcW w:w="3686" w:type="dxa"/>
          </w:tcPr>
          <w:p w:rsidR="00994CEE" w:rsidRPr="008E37A5" w:rsidRDefault="00994CEE" w:rsidP="00171522">
            <w:pPr>
              <w:tabs>
                <w:tab w:val="left" w:pos="1701"/>
                <w:tab w:val="left" w:pos="1843"/>
              </w:tabs>
              <w:rPr>
                <w:bCs/>
                <w:spacing w:val="-4"/>
                <w:sz w:val="20"/>
                <w:szCs w:val="20"/>
              </w:rPr>
            </w:pPr>
            <w:r>
              <w:rPr>
                <w:bCs/>
                <w:spacing w:val="-4"/>
                <w:sz w:val="20"/>
                <w:szCs w:val="20"/>
              </w:rPr>
              <w:t>Штангенциркуль ШЦ-300-0,05</w:t>
            </w:r>
          </w:p>
        </w:tc>
        <w:tc>
          <w:tcPr>
            <w:tcW w:w="1417" w:type="dxa"/>
            <w:vAlign w:val="center"/>
          </w:tcPr>
          <w:p w:rsidR="00994CEE" w:rsidRPr="008E37A5" w:rsidRDefault="00994CEE" w:rsidP="00171522">
            <w:pPr>
              <w:tabs>
                <w:tab w:val="left" w:pos="1701"/>
                <w:tab w:val="left" w:pos="1843"/>
              </w:tabs>
              <w:jc w:val="center"/>
              <w:rPr>
                <w:bCs/>
                <w:spacing w:val="-4"/>
                <w:sz w:val="20"/>
                <w:szCs w:val="20"/>
              </w:rPr>
            </w:pPr>
            <w:r>
              <w:rPr>
                <w:bCs/>
                <w:spacing w:val="-4"/>
                <w:sz w:val="20"/>
                <w:szCs w:val="20"/>
              </w:rPr>
              <w:t>6</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2706721Д0415.701</w:t>
            </w:r>
          </w:p>
        </w:tc>
        <w:tc>
          <w:tcPr>
            <w:tcW w:w="3686" w:type="dxa"/>
          </w:tcPr>
          <w:p w:rsidR="00994CEE" w:rsidRPr="00292C07" w:rsidRDefault="00994CEE" w:rsidP="00171522">
            <w:pPr>
              <w:tabs>
                <w:tab w:val="left" w:pos="1701"/>
                <w:tab w:val="left" w:pos="1843"/>
              </w:tabs>
              <w:rPr>
                <w:bCs/>
                <w:spacing w:val="-4"/>
                <w:sz w:val="20"/>
                <w:szCs w:val="20"/>
                <w:lang w:val="en-US"/>
              </w:rPr>
            </w:pPr>
            <w:r>
              <w:rPr>
                <w:bCs/>
                <w:spacing w:val="-4"/>
                <w:sz w:val="20"/>
                <w:szCs w:val="20"/>
              </w:rPr>
              <w:t xml:space="preserve">Дальномер лазерный </w:t>
            </w:r>
            <w:proofErr w:type="spellStart"/>
            <w:r>
              <w:rPr>
                <w:bCs/>
                <w:spacing w:val="-4"/>
                <w:sz w:val="20"/>
                <w:szCs w:val="20"/>
                <w:lang w:val="en-US"/>
              </w:rPr>
              <w:t>Leika</w:t>
            </w:r>
            <w:proofErr w:type="spellEnd"/>
            <w:r>
              <w:rPr>
                <w:bCs/>
                <w:spacing w:val="-4"/>
                <w:sz w:val="20"/>
                <w:szCs w:val="20"/>
                <w:lang w:val="en-US"/>
              </w:rPr>
              <w:t xml:space="preserve"> </w:t>
            </w:r>
            <w:proofErr w:type="spellStart"/>
            <w:r>
              <w:rPr>
                <w:bCs/>
                <w:spacing w:val="-4"/>
                <w:sz w:val="20"/>
                <w:szCs w:val="20"/>
                <w:lang w:val="en-US"/>
              </w:rPr>
              <w:t>Disto</w:t>
            </w:r>
            <w:proofErr w:type="spellEnd"/>
          </w:p>
        </w:tc>
        <w:tc>
          <w:tcPr>
            <w:tcW w:w="1417" w:type="dxa"/>
            <w:vAlign w:val="center"/>
          </w:tcPr>
          <w:p w:rsidR="00994CEE" w:rsidRPr="00292C07" w:rsidRDefault="00994CEE" w:rsidP="00171522">
            <w:pPr>
              <w:tabs>
                <w:tab w:val="left" w:pos="1701"/>
                <w:tab w:val="left" w:pos="1843"/>
              </w:tabs>
              <w:jc w:val="center"/>
              <w:rPr>
                <w:bCs/>
                <w:spacing w:val="-4"/>
                <w:sz w:val="20"/>
                <w:szCs w:val="20"/>
                <w:lang w:val="en-US"/>
              </w:rPr>
            </w:pPr>
            <w:r>
              <w:rPr>
                <w:bCs/>
                <w:spacing w:val="-4"/>
                <w:sz w:val="20"/>
                <w:szCs w:val="20"/>
                <w:lang w:val="en-US"/>
              </w:rPr>
              <w:t>11</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vAlign w:val="center"/>
          </w:tcPr>
          <w:p w:rsidR="00994CEE" w:rsidRPr="008E37A5" w:rsidRDefault="00994CEE" w:rsidP="00171522">
            <w:pPr>
              <w:tabs>
                <w:tab w:val="left" w:pos="1701"/>
                <w:tab w:val="left" w:pos="1843"/>
              </w:tabs>
              <w:rPr>
                <w:bCs/>
                <w:spacing w:val="-4"/>
                <w:sz w:val="20"/>
                <w:szCs w:val="20"/>
              </w:rPr>
            </w:pPr>
            <w:r>
              <w:rPr>
                <w:bCs/>
                <w:spacing w:val="-4"/>
                <w:sz w:val="20"/>
                <w:szCs w:val="20"/>
              </w:rPr>
              <w:t>3402211К0460Р.520</w:t>
            </w:r>
          </w:p>
        </w:tc>
        <w:tc>
          <w:tcPr>
            <w:tcW w:w="3686" w:type="dxa"/>
          </w:tcPr>
          <w:p w:rsidR="00994CEE" w:rsidRPr="00292C07" w:rsidRDefault="00994CEE" w:rsidP="00171522">
            <w:pPr>
              <w:tabs>
                <w:tab w:val="left" w:pos="1701"/>
                <w:tab w:val="left" w:pos="1843"/>
              </w:tabs>
              <w:rPr>
                <w:bCs/>
                <w:spacing w:val="-4"/>
                <w:sz w:val="20"/>
                <w:szCs w:val="20"/>
              </w:rPr>
            </w:pPr>
            <w:r>
              <w:rPr>
                <w:bCs/>
                <w:spacing w:val="-4"/>
                <w:sz w:val="20"/>
                <w:szCs w:val="20"/>
              </w:rPr>
              <w:t>Измеритель-регулятор</w:t>
            </w:r>
          </w:p>
        </w:tc>
        <w:tc>
          <w:tcPr>
            <w:tcW w:w="1417" w:type="dxa"/>
            <w:vAlign w:val="center"/>
          </w:tcPr>
          <w:p w:rsidR="00994CEE" w:rsidRPr="00292C07" w:rsidRDefault="00994CEE" w:rsidP="00171522">
            <w:pPr>
              <w:tabs>
                <w:tab w:val="left" w:pos="1701"/>
                <w:tab w:val="left" w:pos="1843"/>
              </w:tabs>
              <w:jc w:val="center"/>
              <w:rPr>
                <w:bCs/>
                <w:spacing w:val="-4"/>
                <w:sz w:val="20"/>
                <w:szCs w:val="20"/>
                <w:lang w:val="en-US"/>
              </w:rPr>
            </w:pPr>
            <w:r>
              <w:rPr>
                <w:bCs/>
                <w:spacing w:val="-4"/>
                <w:sz w:val="20"/>
                <w:szCs w:val="20"/>
                <w:lang w:val="en-US"/>
              </w:rPr>
              <w:t>3</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r w:rsidR="00994CEE" w:rsidRPr="0087168F" w:rsidTr="00994CEE">
        <w:tc>
          <w:tcPr>
            <w:tcW w:w="1985" w:type="dxa"/>
          </w:tcPr>
          <w:p w:rsidR="00994CEE" w:rsidRPr="008E37A5" w:rsidRDefault="00994CEE" w:rsidP="00171522">
            <w:pPr>
              <w:tabs>
                <w:tab w:val="left" w:pos="1701"/>
                <w:tab w:val="left" w:pos="1843"/>
              </w:tabs>
              <w:rPr>
                <w:bCs/>
                <w:spacing w:val="-4"/>
                <w:sz w:val="20"/>
                <w:szCs w:val="20"/>
              </w:rPr>
            </w:pPr>
          </w:p>
        </w:tc>
        <w:tc>
          <w:tcPr>
            <w:tcW w:w="3686" w:type="dxa"/>
          </w:tcPr>
          <w:p w:rsidR="00994CEE" w:rsidRPr="00892FD2" w:rsidRDefault="00994CEE" w:rsidP="00892FD2">
            <w:pPr>
              <w:tabs>
                <w:tab w:val="left" w:pos="1701"/>
                <w:tab w:val="left" w:pos="1843"/>
              </w:tabs>
              <w:jc w:val="right"/>
              <w:rPr>
                <w:b/>
                <w:bCs/>
                <w:spacing w:val="-4"/>
                <w:sz w:val="20"/>
                <w:szCs w:val="20"/>
              </w:rPr>
            </w:pPr>
            <w:r w:rsidRPr="00892FD2">
              <w:rPr>
                <w:b/>
                <w:bCs/>
                <w:spacing w:val="-4"/>
                <w:sz w:val="20"/>
                <w:szCs w:val="20"/>
              </w:rPr>
              <w:t>ИТОГО</w:t>
            </w:r>
            <w:r w:rsidRPr="00892FD2">
              <w:rPr>
                <w:b/>
                <w:bCs/>
                <w:spacing w:val="-4"/>
                <w:sz w:val="20"/>
                <w:szCs w:val="20"/>
                <w:lang w:val="en-US"/>
              </w:rPr>
              <w:t>:</w:t>
            </w:r>
          </w:p>
        </w:tc>
        <w:tc>
          <w:tcPr>
            <w:tcW w:w="1417" w:type="dxa"/>
            <w:vAlign w:val="center"/>
          </w:tcPr>
          <w:p w:rsidR="00994CEE" w:rsidRPr="00892FD2" w:rsidRDefault="00994CEE" w:rsidP="008E37A5">
            <w:pPr>
              <w:tabs>
                <w:tab w:val="left" w:pos="1701"/>
                <w:tab w:val="left" w:pos="1843"/>
              </w:tabs>
              <w:jc w:val="center"/>
              <w:rPr>
                <w:bCs/>
                <w:spacing w:val="-4"/>
                <w:sz w:val="20"/>
                <w:szCs w:val="20"/>
              </w:rPr>
            </w:pPr>
            <w:r>
              <w:rPr>
                <w:bCs/>
                <w:spacing w:val="-4"/>
                <w:sz w:val="20"/>
                <w:szCs w:val="20"/>
              </w:rPr>
              <w:t>284</w:t>
            </w:r>
          </w:p>
        </w:tc>
        <w:tc>
          <w:tcPr>
            <w:tcW w:w="1276" w:type="dxa"/>
            <w:vAlign w:val="center"/>
          </w:tcPr>
          <w:p w:rsidR="00994CEE" w:rsidRPr="008E37A5" w:rsidRDefault="00994CEE" w:rsidP="008E37A5">
            <w:pPr>
              <w:tabs>
                <w:tab w:val="left" w:pos="1701"/>
                <w:tab w:val="left" w:pos="1843"/>
              </w:tabs>
              <w:jc w:val="center"/>
              <w:rPr>
                <w:bCs/>
                <w:spacing w:val="-4"/>
                <w:sz w:val="20"/>
                <w:szCs w:val="20"/>
              </w:rPr>
            </w:pPr>
          </w:p>
        </w:tc>
        <w:tc>
          <w:tcPr>
            <w:tcW w:w="1559" w:type="dxa"/>
            <w:vAlign w:val="center"/>
          </w:tcPr>
          <w:p w:rsidR="00994CEE" w:rsidRPr="008E37A5" w:rsidRDefault="00994CEE" w:rsidP="008E37A5">
            <w:pPr>
              <w:tabs>
                <w:tab w:val="left" w:pos="1701"/>
                <w:tab w:val="left" w:pos="1843"/>
              </w:tabs>
              <w:jc w:val="center"/>
              <w:rPr>
                <w:bCs/>
                <w:spacing w:val="-4"/>
                <w:sz w:val="20"/>
                <w:szCs w:val="20"/>
              </w:rPr>
            </w:pPr>
          </w:p>
        </w:tc>
      </w:tr>
    </w:tbl>
    <w:p w:rsidR="00CD166A" w:rsidRDefault="00CD166A" w:rsidP="00CB0680">
      <w:pPr>
        <w:suppressAutoHyphens/>
        <w:spacing w:after="120"/>
        <w:ind w:left="284"/>
        <w:rPr>
          <w:i/>
        </w:rPr>
      </w:pPr>
    </w:p>
    <w:p w:rsidR="00CD166A" w:rsidRDefault="00CD166A" w:rsidP="00CB0680">
      <w:pPr>
        <w:suppressAutoHyphens/>
        <w:spacing w:after="120"/>
        <w:ind w:left="284"/>
        <w:rPr>
          <w:i/>
        </w:rPr>
      </w:pPr>
    </w:p>
    <w:p w:rsidR="0093456C" w:rsidRPr="007C3A81" w:rsidRDefault="0093456C" w:rsidP="0093456C">
      <w:pPr>
        <w:shd w:val="clear" w:color="auto" w:fill="FFFFFF"/>
        <w:spacing w:before="202"/>
        <w:jc w:val="both"/>
      </w:pPr>
      <w:r w:rsidRPr="007C3A81">
        <w:rPr>
          <w:b/>
          <w:bCs/>
        </w:rPr>
        <w:t>Общее количество</w:t>
      </w:r>
      <w:r w:rsidRPr="007C3A81">
        <w:rPr>
          <w:b/>
          <w:bCs/>
          <w:color w:val="4A4A4A"/>
        </w:rPr>
        <w:t xml:space="preserve"> </w:t>
      </w:r>
      <w:r>
        <w:rPr>
          <w:b/>
          <w:bCs/>
        </w:rPr>
        <w:t>средств измерений</w:t>
      </w:r>
      <w:r w:rsidRPr="007C3A81">
        <w:rPr>
          <w:b/>
          <w:bCs/>
        </w:rPr>
        <w:t xml:space="preserve">: </w:t>
      </w:r>
      <w:r w:rsidR="0060138B">
        <w:rPr>
          <w:b/>
          <w:bCs/>
        </w:rPr>
        <w:t>284</w:t>
      </w:r>
      <w:r w:rsidRPr="007C3A81">
        <w:rPr>
          <w:b/>
          <w:bCs/>
          <w:color w:val="FF0000"/>
        </w:rPr>
        <w:t xml:space="preserve"> </w:t>
      </w:r>
      <w:r w:rsidRPr="007C3A81">
        <w:rPr>
          <w:b/>
          <w:bCs/>
        </w:rPr>
        <w:t>шт.</w:t>
      </w:r>
    </w:p>
    <w:p w:rsidR="0093456C" w:rsidRPr="007C3A81" w:rsidRDefault="0093456C" w:rsidP="0093456C">
      <w:pPr>
        <w:shd w:val="clear" w:color="auto" w:fill="FFFFFF"/>
        <w:spacing w:before="5"/>
        <w:ind w:right="3840"/>
        <w:jc w:val="both"/>
        <w:rPr>
          <w:b/>
          <w:bCs/>
        </w:rPr>
      </w:pPr>
      <w:r w:rsidRPr="007C3A81">
        <w:rPr>
          <w:b/>
          <w:bCs/>
        </w:rPr>
        <w:t xml:space="preserve">Сумма без НДС: </w:t>
      </w:r>
      <w:r>
        <w:rPr>
          <w:b/>
          <w:bCs/>
        </w:rPr>
        <w:t>_________</w:t>
      </w:r>
      <w:r w:rsidRPr="007C3A81">
        <w:rPr>
          <w:b/>
          <w:bCs/>
        </w:rPr>
        <w:t xml:space="preserve"> руб.</w:t>
      </w:r>
    </w:p>
    <w:p w:rsidR="0093456C" w:rsidRPr="007C3A81" w:rsidRDefault="0093456C" w:rsidP="0093456C">
      <w:pPr>
        <w:shd w:val="clear" w:color="auto" w:fill="FFFFFF"/>
        <w:spacing w:before="5"/>
        <w:ind w:right="3840"/>
        <w:jc w:val="both"/>
        <w:rPr>
          <w:b/>
          <w:bCs/>
        </w:rPr>
      </w:pPr>
      <w:r w:rsidRPr="007C3A81">
        <w:rPr>
          <w:b/>
          <w:bCs/>
          <w:spacing w:val="-5"/>
        </w:rPr>
        <w:t xml:space="preserve">НДС 18%: </w:t>
      </w:r>
      <w:r>
        <w:rPr>
          <w:b/>
          <w:bCs/>
          <w:spacing w:val="-5"/>
        </w:rPr>
        <w:t>_________</w:t>
      </w:r>
      <w:r w:rsidRPr="007C3A81">
        <w:rPr>
          <w:b/>
          <w:bCs/>
          <w:spacing w:val="-5"/>
        </w:rPr>
        <w:t xml:space="preserve"> руб.</w:t>
      </w:r>
    </w:p>
    <w:p w:rsidR="0093456C" w:rsidRDefault="0093456C" w:rsidP="0093456C">
      <w:pPr>
        <w:shd w:val="clear" w:color="auto" w:fill="FFFFFF"/>
        <w:spacing w:before="5"/>
        <w:ind w:right="3840"/>
        <w:jc w:val="both"/>
        <w:rPr>
          <w:b/>
          <w:bCs/>
          <w:spacing w:val="-3"/>
        </w:rPr>
      </w:pPr>
      <w:r w:rsidRPr="007C3A81">
        <w:rPr>
          <w:b/>
          <w:bCs/>
          <w:spacing w:val="-3"/>
        </w:rPr>
        <w:t xml:space="preserve">Итого: </w:t>
      </w:r>
      <w:r>
        <w:rPr>
          <w:b/>
          <w:bCs/>
          <w:spacing w:val="-3"/>
        </w:rPr>
        <w:t>__________</w:t>
      </w:r>
      <w:r w:rsidRPr="008A4668">
        <w:rPr>
          <w:b/>
          <w:bCs/>
          <w:spacing w:val="-3"/>
        </w:rPr>
        <w:t xml:space="preserve"> </w:t>
      </w:r>
      <w:r w:rsidRPr="007C3A81">
        <w:rPr>
          <w:b/>
          <w:bCs/>
          <w:spacing w:val="-3"/>
        </w:rPr>
        <w:t>руб.</w:t>
      </w:r>
    </w:p>
    <w:p w:rsidR="00AC0040" w:rsidRDefault="00AC0040" w:rsidP="00CB0680">
      <w:pPr>
        <w:suppressAutoHyphens/>
        <w:spacing w:after="120"/>
        <w:ind w:left="284"/>
        <w:rPr>
          <w:i/>
        </w:rPr>
      </w:pPr>
    </w:p>
    <w:p w:rsidR="00AC0040" w:rsidRDefault="00AC0040" w:rsidP="00CB0680">
      <w:pPr>
        <w:suppressAutoHyphens/>
        <w:spacing w:after="120"/>
        <w:ind w:left="284"/>
        <w:rPr>
          <w:i/>
        </w:rPr>
      </w:pPr>
    </w:p>
    <w:p w:rsidR="00AC0040" w:rsidRDefault="00AC0040" w:rsidP="00CB0680">
      <w:pPr>
        <w:suppressAutoHyphens/>
        <w:spacing w:after="120"/>
        <w:ind w:left="284"/>
        <w:rPr>
          <w:i/>
        </w:rPr>
      </w:pPr>
    </w:p>
    <w:p w:rsidR="00CD166A" w:rsidRDefault="00CD166A" w:rsidP="00CB0680">
      <w:pPr>
        <w:suppressAutoHyphens/>
        <w:spacing w:after="120"/>
        <w:ind w:left="284"/>
        <w:rPr>
          <w:i/>
        </w:rPr>
      </w:pPr>
    </w:p>
    <w:p w:rsidR="00BB7655" w:rsidRDefault="00BB7655" w:rsidP="00CB0680">
      <w:pPr>
        <w:suppressAutoHyphens/>
        <w:spacing w:after="120"/>
        <w:ind w:left="284"/>
        <w:rPr>
          <w:i/>
        </w:rPr>
      </w:pPr>
    </w:p>
    <w:p w:rsidR="00CD166A" w:rsidRDefault="00CD166A" w:rsidP="00CB0680">
      <w:pPr>
        <w:suppressAutoHyphens/>
        <w:spacing w:after="120"/>
        <w:ind w:left="284"/>
        <w:rPr>
          <w:i/>
        </w:rPr>
      </w:pPr>
    </w:p>
    <w:p w:rsidR="00CD166A" w:rsidRDefault="00CD166A" w:rsidP="00CB0680">
      <w:pPr>
        <w:suppressAutoHyphens/>
        <w:spacing w:after="120"/>
        <w:ind w:left="284"/>
        <w:rPr>
          <w:i/>
        </w:rPr>
      </w:pPr>
    </w:p>
    <w:p w:rsidR="0083053C" w:rsidRDefault="0083053C" w:rsidP="00CB0680">
      <w:pPr>
        <w:suppressAutoHyphens/>
        <w:spacing w:after="120"/>
        <w:ind w:left="284"/>
        <w:rPr>
          <w:i/>
        </w:rPr>
      </w:pPr>
    </w:p>
    <w:p w:rsidR="00CD166A" w:rsidRDefault="00CD166A" w:rsidP="00CB0680">
      <w:pPr>
        <w:suppressAutoHyphens/>
        <w:spacing w:after="120"/>
        <w:ind w:left="284"/>
        <w:rPr>
          <w:i/>
        </w:rPr>
      </w:pPr>
    </w:p>
    <w:p w:rsidR="00CB0680" w:rsidRPr="00B84149" w:rsidRDefault="00CB0680" w:rsidP="00CB0680">
      <w:pPr>
        <w:suppressAutoHyphens/>
        <w:spacing w:after="120"/>
        <w:ind w:left="284"/>
        <w:rPr>
          <w:b/>
          <w:i/>
          <w:szCs w:val="32"/>
        </w:rPr>
      </w:pPr>
      <w:r w:rsidRPr="00B84149">
        <w:rPr>
          <w:i/>
        </w:rPr>
        <w:lastRenderedPageBreak/>
        <w:t xml:space="preserve">Инструкции по заполнению </w:t>
      </w:r>
      <w:r w:rsidR="00AC0040">
        <w:rPr>
          <w:i/>
        </w:rPr>
        <w:t>Приложения №1 к письму о подаче оферты</w:t>
      </w:r>
    </w:p>
    <w:p w:rsidR="00CB0680" w:rsidRPr="00840BD8" w:rsidRDefault="00CB0680" w:rsidP="002F0110">
      <w:pPr>
        <w:numPr>
          <w:ilvl w:val="3"/>
          <w:numId w:val="9"/>
        </w:numPr>
        <w:jc w:val="both"/>
        <w:rPr>
          <w:i/>
          <w:color w:val="FF0000"/>
        </w:rPr>
      </w:pPr>
      <w:r w:rsidRPr="00B84149">
        <w:rPr>
          <w:i/>
        </w:rPr>
        <w:t>Участник указывает дату Предложения в соответствии с письмом о подаче оферты</w:t>
      </w:r>
      <w:r w:rsidRPr="00E75F18">
        <w:rPr>
          <w:i/>
        </w:rPr>
        <w:t>.</w:t>
      </w:r>
    </w:p>
    <w:p w:rsidR="00CB0680" w:rsidRPr="00B84149" w:rsidRDefault="00CB0680" w:rsidP="002F0110">
      <w:pPr>
        <w:numPr>
          <w:ilvl w:val="3"/>
          <w:numId w:val="9"/>
        </w:numPr>
        <w:jc w:val="both"/>
        <w:rPr>
          <w:i/>
        </w:rPr>
      </w:pPr>
      <w:r w:rsidRPr="00B84149">
        <w:rPr>
          <w:i/>
        </w:rPr>
        <w:t>Участник указывает свое фирменное наименование (в т.ч. организационно-правовую форму) и свой адрес.</w:t>
      </w:r>
    </w:p>
    <w:p w:rsidR="00CB0680" w:rsidRDefault="00CB0680" w:rsidP="002F0110">
      <w:pPr>
        <w:numPr>
          <w:ilvl w:val="3"/>
          <w:numId w:val="9"/>
        </w:numPr>
        <w:jc w:val="both"/>
        <w:rPr>
          <w:i/>
        </w:rPr>
      </w:pPr>
      <w:r w:rsidRPr="00B84149">
        <w:rPr>
          <w:i/>
        </w:rPr>
        <w:t>В</w:t>
      </w:r>
      <w:r w:rsidR="00840BD8">
        <w:rPr>
          <w:i/>
        </w:rPr>
        <w:t xml:space="preserve"> столбце «</w:t>
      </w:r>
      <w:r w:rsidR="006C5704">
        <w:rPr>
          <w:sz w:val="20"/>
          <w:szCs w:val="20"/>
        </w:rPr>
        <w:t>Цена</w:t>
      </w:r>
      <w:r w:rsidR="00840BD8">
        <w:rPr>
          <w:sz w:val="20"/>
          <w:szCs w:val="20"/>
        </w:rPr>
        <w:t xml:space="preserve"> (руб. без НДС)» </w:t>
      </w:r>
      <w:r w:rsidR="00840BD8" w:rsidRPr="00840BD8">
        <w:rPr>
          <w:i/>
        </w:rPr>
        <w:t xml:space="preserve">участник </w:t>
      </w:r>
      <w:r w:rsidR="00840BD8">
        <w:rPr>
          <w:i/>
        </w:rPr>
        <w:t xml:space="preserve">указывает стоимость работ  </w:t>
      </w:r>
      <w:r w:rsidR="00DC4801">
        <w:rPr>
          <w:i/>
        </w:rPr>
        <w:t>по проведени</w:t>
      </w:r>
      <w:r w:rsidR="002D6F29">
        <w:rPr>
          <w:i/>
        </w:rPr>
        <w:t>ю</w:t>
      </w:r>
      <w:r w:rsidR="00840BD8">
        <w:rPr>
          <w:i/>
        </w:rPr>
        <w:t xml:space="preserve"> </w:t>
      </w:r>
      <w:r w:rsidR="002D6F29">
        <w:rPr>
          <w:i/>
        </w:rPr>
        <w:t xml:space="preserve">поверки </w:t>
      </w:r>
      <w:r w:rsidR="00114CC2">
        <w:rPr>
          <w:i/>
        </w:rPr>
        <w:t xml:space="preserve">каждой единицы </w:t>
      </w:r>
      <w:r w:rsidR="002D6F29">
        <w:rPr>
          <w:i/>
        </w:rPr>
        <w:t xml:space="preserve">средства </w:t>
      </w:r>
      <w:r w:rsidR="00840BD8">
        <w:rPr>
          <w:i/>
        </w:rPr>
        <w:t>измерения</w:t>
      </w:r>
      <w:r w:rsidRPr="00B84149">
        <w:rPr>
          <w:i/>
        </w:rPr>
        <w:t>.</w:t>
      </w:r>
    </w:p>
    <w:p w:rsidR="00840BD8" w:rsidRDefault="00781A44" w:rsidP="002F0110">
      <w:pPr>
        <w:numPr>
          <w:ilvl w:val="3"/>
          <w:numId w:val="9"/>
        </w:numPr>
        <w:jc w:val="both"/>
        <w:rPr>
          <w:i/>
        </w:rPr>
      </w:pPr>
      <w:r>
        <w:rPr>
          <w:i/>
        </w:rPr>
        <w:t>В столбце «</w:t>
      </w:r>
      <w:r w:rsidR="002D6F29">
        <w:rPr>
          <w:sz w:val="20"/>
          <w:szCs w:val="20"/>
        </w:rPr>
        <w:t>Итоговая стоимость</w:t>
      </w:r>
      <w:r>
        <w:rPr>
          <w:sz w:val="20"/>
          <w:szCs w:val="20"/>
        </w:rPr>
        <w:t xml:space="preserve"> (руб. без НДС)» </w:t>
      </w:r>
      <w:r w:rsidRPr="00781A44">
        <w:rPr>
          <w:i/>
        </w:rPr>
        <w:t xml:space="preserve">участник указывает </w:t>
      </w:r>
      <w:r w:rsidR="002D6F29">
        <w:rPr>
          <w:i/>
        </w:rPr>
        <w:t xml:space="preserve">общую </w:t>
      </w:r>
      <w:r>
        <w:rPr>
          <w:i/>
        </w:rPr>
        <w:t xml:space="preserve">стоимость работ, необходимых для </w:t>
      </w:r>
      <w:r w:rsidR="002D6F29">
        <w:rPr>
          <w:i/>
        </w:rPr>
        <w:t xml:space="preserve">проведения поверки </w:t>
      </w:r>
      <w:r>
        <w:rPr>
          <w:i/>
        </w:rPr>
        <w:t xml:space="preserve"> средств измерений</w:t>
      </w:r>
      <w:r w:rsidR="00114CC2">
        <w:rPr>
          <w:i/>
        </w:rPr>
        <w:t xml:space="preserve"> в количестве</w:t>
      </w:r>
      <w:r w:rsidR="002D6F29">
        <w:rPr>
          <w:i/>
        </w:rPr>
        <w:t xml:space="preserve">  </w:t>
      </w:r>
      <w:r w:rsidR="00114CC2">
        <w:rPr>
          <w:i/>
        </w:rPr>
        <w:t xml:space="preserve">указанном в </w:t>
      </w:r>
      <w:r w:rsidR="002D6F29">
        <w:rPr>
          <w:i/>
        </w:rPr>
        <w:t>столбце «</w:t>
      </w:r>
      <w:r w:rsidR="008D1BED">
        <w:rPr>
          <w:i/>
          <w:sz w:val="20"/>
          <w:szCs w:val="20"/>
        </w:rPr>
        <w:t>Количество (</w:t>
      </w:r>
      <w:proofErr w:type="spellStart"/>
      <w:r w:rsidR="008D1BED">
        <w:rPr>
          <w:i/>
          <w:sz w:val="20"/>
          <w:szCs w:val="20"/>
        </w:rPr>
        <w:t>ш</w:t>
      </w:r>
      <w:proofErr w:type="gramStart"/>
      <w:r w:rsidR="002D6F29" w:rsidRPr="002D6F29">
        <w:rPr>
          <w:i/>
          <w:sz w:val="20"/>
          <w:szCs w:val="20"/>
        </w:rPr>
        <w:t>.т</w:t>
      </w:r>
      <w:proofErr w:type="spellEnd"/>
      <w:proofErr w:type="gramEnd"/>
      <w:r w:rsidR="002D6F29">
        <w:rPr>
          <w:i/>
        </w:rPr>
        <w:t>)</w:t>
      </w:r>
      <w:r w:rsidR="00114CC2">
        <w:rPr>
          <w:i/>
        </w:rPr>
        <w:t>»</w:t>
      </w:r>
      <w:r>
        <w:rPr>
          <w:i/>
        </w:rPr>
        <w:t>.</w:t>
      </w:r>
    </w:p>
    <w:p w:rsidR="00AB35FF" w:rsidRDefault="00AB35FF" w:rsidP="00AB35FF">
      <w:pPr>
        <w:spacing w:after="120"/>
      </w:pPr>
    </w:p>
    <w:p w:rsidR="00AB35FF" w:rsidRDefault="00AB35FF" w:rsidP="00AB35FF">
      <w:pPr>
        <w:spacing w:after="120"/>
      </w:pPr>
    </w:p>
    <w:p w:rsidR="00AB35FF" w:rsidRDefault="00AB35FF" w:rsidP="00AB35FF">
      <w:pPr>
        <w:spacing w:after="120"/>
      </w:pPr>
    </w:p>
    <w:p w:rsidR="00AB35FF" w:rsidRDefault="00AB35FF" w:rsidP="00AB35FF">
      <w:pPr>
        <w:spacing w:after="120"/>
      </w:pPr>
    </w:p>
    <w:p w:rsidR="00AB35FF" w:rsidRDefault="00AB35FF" w:rsidP="00AB35FF">
      <w:pPr>
        <w:spacing w:after="120"/>
      </w:pPr>
    </w:p>
    <w:p w:rsidR="00AB35FF" w:rsidRDefault="00AB35FF" w:rsidP="00AB35FF">
      <w:pPr>
        <w:spacing w:after="120"/>
      </w:pPr>
    </w:p>
    <w:p w:rsidR="00AB35FF" w:rsidRDefault="00AB35FF" w:rsidP="00AB35FF">
      <w:pPr>
        <w:spacing w:after="120"/>
      </w:pPr>
    </w:p>
    <w:p w:rsidR="00AB35FF" w:rsidRDefault="00AB35FF"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D0514" w:rsidRDefault="008D0514" w:rsidP="00AB35FF">
      <w:pPr>
        <w:spacing w:after="120"/>
      </w:pPr>
    </w:p>
    <w:p w:rsidR="0083053C" w:rsidRDefault="0083053C" w:rsidP="00AB35FF">
      <w:pPr>
        <w:spacing w:after="120"/>
      </w:pPr>
    </w:p>
    <w:p w:rsidR="00F70659" w:rsidRDefault="00F70659" w:rsidP="00AB35FF">
      <w:pPr>
        <w:spacing w:after="120"/>
      </w:pPr>
    </w:p>
    <w:p w:rsidR="00F70659" w:rsidRDefault="00F70659" w:rsidP="00AB35FF">
      <w:pPr>
        <w:spacing w:after="120"/>
      </w:pPr>
    </w:p>
    <w:p w:rsidR="00F70659" w:rsidRDefault="00F70659" w:rsidP="00AB35FF">
      <w:pPr>
        <w:spacing w:after="120"/>
      </w:pPr>
    </w:p>
    <w:p w:rsidR="00BB7655" w:rsidRDefault="00BB7655" w:rsidP="00AB35FF">
      <w:pPr>
        <w:spacing w:after="120"/>
      </w:pPr>
    </w:p>
    <w:p w:rsidR="00BB7655" w:rsidRDefault="00BB7655" w:rsidP="00AB35FF">
      <w:pPr>
        <w:spacing w:after="120"/>
      </w:pPr>
    </w:p>
    <w:p w:rsidR="00AB35FF" w:rsidRPr="00A13BAB" w:rsidRDefault="00AB35FF" w:rsidP="00AB35FF">
      <w:pPr>
        <w:spacing w:after="120"/>
      </w:pPr>
    </w:p>
    <w:p w:rsidR="004168A4" w:rsidRPr="00A13BAB" w:rsidRDefault="004168A4" w:rsidP="004168A4">
      <w:pPr>
        <w:spacing w:after="120"/>
      </w:pPr>
      <w:r w:rsidRPr="00A13BAB">
        <w:lastRenderedPageBreak/>
        <w:t xml:space="preserve">Приложение </w:t>
      </w:r>
      <w:r w:rsidR="00AB35FF">
        <w:t>2</w:t>
      </w:r>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Pr>
        <w:spacing w:after="120"/>
      </w:pPr>
    </w:p>
    <w:p w:rsidR="004168A4" w:rsidRPr="00A13BAB" w:rsidRDefault="004168A4" w:rsidP="004168A4">
      <w:pPr>
        <w:suppressAutoHyphens/>
        <w:spacing w:after="120"/>
        <w:jc w:val="center"/>
        <w:rPr>
          <w:b/>
          <w:szCs w:val="32"/>
        </w:rPr>
      </w:pPr>
      <w:r w:rsidRPr="00A13BAB">
        <w:rPr>
          <w:b/>
          <w:szCs w:val="32"/>
        </w:rPr>
        <w:t>Справка о материально-технических ресурсах</w:t>
      </w:r>
    </w:p>
    <w:p w:rsidR="004168A4" w:rsidRPr="00A13BAB" w:rsidRDefault="004168A4" w:rsidP="004168A4">
      <w:pPr>
        <w:spacing w:after="120"/>
      </w:pPr>
      <w:r w:rsidRPr="00A13BAB">
        <w:t>Наименование и адрес Участника: _________________________________</w:t>
      </w:r>
    </w:p>
    <w:tbl>
      <w:tblPr>
        <w:tblW w:w="9923"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5660"/>
        <w:gridCol w:w="1701"/>
        <w:gridCol w:w="1842"/>
      </w:tblGrid>
      <w:tr w:rsidR="005B35C3" w:rsidRPr="00A13BAB" w:rsidTr="004F4BFF">
        <w:trPr>
          <w:cantSplit/>
          <w:trHeight w:val="530"/>
        </w:trPr>
        <w:tc>
          <w:tcPr>
            <w:tcW w:w="720" w:type="dxa"/>
          </w:tcPr>
          <w:p w:rsidR="005B35C3" w:rsidRPr="00A13BAB" w:rsidRDefault="005B35C3" w:rsidP="00720391">
            <w:pPr>
              <w:pStyle w:val="af1"/>
              <w:spacing w:after="120"/>
              <w:rPr>
                <w:sz w:val="24"/>
              </w:rPr>
            </w:pPr>
            <w:r w:rsidRPr="00A13BAB">
              <w:rPr>
                <w:sz w:val="24"/>
              </w:rPr>
              <w:t>№</w:t>
            </w:r>
          </w:p>
          <w:p w:rsidR="005B35C3" w:rsidRPr="00A13BAB" w:rsidRDefault="005B35C3" w:rsidP="00720391">
            <w:pPr>
              <w:pStyle w:val="af1"/>
              <w:spacing w:after="120"/>
              <w:rPr>
                <w:sz w:val="24"/>
              </w:rPr>
            </w:pPr>
            <w:r w:rsidRPr="00A13BAB">
              <w:rPr>
                <w:sz w:val="24"/>
              </w:rPr>
              <w:t>п/п</w:t>
            </w:r>
          </w:p>
        </w:tc>
        <w:tc>
          <w:tcPr>
            <w:tcW w:w="5660" w:type="dxa"/>
            <w:vAlign w:val="center"/>
          </w:tcPr>
          <w:p w:rsidR="005B35C3" w:rsidRPr="00A13BAB" w:rsidRDefault="005B35C3" w:rsidP="005B35C3">
            <w:pPr>
              <w:pStyle w:val="af1"/>
              <w:tabs>
                <w:tab w:val="left" w:pos="672"/>
                <w:tab w:val="left" w:pos="1572"/>
              </w:tabs>
              <w:spacing w:after="120"/>
              <w:ind w:right="-18"/>
              <w:jc w:val="center"/>
              <w:rPr>
                <w:sz w:val="24"/>
              </w:rPr>
            </w:pPr>
            <w:r>
              <w:rPr>
                <w:sz w:val="24"/>
              </w:rPr>
              <w:t>Наименование технических средств (машины, механизмы, оборудование, эталоны и др.)</w:t>
            </w:r>
          </w:p>
        </w:tc>
        <w:tc>
          <w:tcPr>
            <w:tcW w:w="1701" w:type="dxa"/>
            <w:vAlign w:val="center"/>
          </w:tcPr>
          <w:p w:rsidR="005B35C3" w:rsidRPr="00A13BAB" w:rsidRDefault="005B35C3" w:rsidP="005B35C3">
            <w:pPr>
              <w:pStyle w:val="af1"/>
              <w:spacing w:after="120"/>
              <w:jc w:val="center"/>
              <w:rPr>
                <w:sz w:val="24"/>
              </w:rPr>
            </w:pPr>
            <w:r>
              <w:rPr>
                <w:sz w:val="24"/>
              </w:rPr>
              <w:t>Количество (</w:t>
            </w:r>
            <w:proofErr w:type="spellStart"/>
            <w:proofErr w:type="gramStart"/>
            <w:r>
              <w:rPr>
                <w:sz w:val="24"/>
              </w:rPr>
              <w:t>шт</w:t>
            </w:r>
            <w:proofErr w:type="spellEnd"/>
            <w:proofErr w:type="gramEnd"/>
            <w:r>
              <w:rPr>
                <w:sz w:val="24"/>
              </w:rPr>
              <w:t>)</w:t>
            </w:r>
          </w:p>
        </w:tc>
        <w:tc>
          <w:tcPr>
            <w:tcW w:w="1842" w:type="dxa"/>
            <w:vAlign w:val="center"/>
          </w:tcPr>
          <w:p w:rsidR="005B35C3" w:rsidRPr="00A13BAB" w:rsidRDefault="005B35C3" w:rsidP="005B35C3">
            <w:pPr>
              <w:pStyle w:val="af1"/>
              <w:spacing w:after="120"/>
              <w:ind w:right="-108"/>
              <w:jc w:val="center"/>
              <w:rPr>
                <w:sz w:val="24"/>
              </w:rPr>
            </w:pPr>
            <w:r>
              <w:rPr>
                <w:sz w:val="24"/>
              </w:rPr>
              <w:t>Техническое состояние (процент износа)</w:t>
            </w:r>
          </w:p>
        </w:tc>
      </w:tr>
      <w:tr w:rsidR="005B35C3" w:rsidRPr="00A13BAB" w:rsidTr="004F4BFF">
        <w:trPr>
          <w:cantSplit/>
        </w:trPr>
        <w:tc>
          <w:tcPr>
            <w:tcW w:w="720" w:type="dxa"/>
          </w:tcPr>
          <w:p w:rsidR="005B35C3" w:rsidRPr="00A13BAB" w:rsidRDefault="005B35C3" w:rsidP="002F0110">
            <w:pPr>
              <w:numPr>
                <w:ilvl w:val="0"/>
                <w:numId w:val="8"/>
              </w:numPr>
              <w:spacing w:after="120"/>
              <w:jc w:val="both"/>
            </w:pPr>
          </w:p>
        </w:tc>
        <w:tc>
          <w:tcPr>
            <w:tcW w:w="5660" w:type="dxa"/>
          </w:tcPr>
          <w:p w:rsidR="005B35C3" w:rsidRPr="00A13BAB" w:rsidRDefault="005B35C3" w:rsidP="00720391">
            <w:pPr>
              <w:pStyle w:val="af2"/>
              <w:spacing w:after="120"/>
            </w:pPr>
          </w:p>
        </w:tc>
        <w:tc>
          <w:tcPr>
            <w:tcW w:w="1701" w:type="dxa"/>
          </w:tcPr>
          <w:p w:rsidR="005B35C3" w:rsidRPr="00A13BAB" w:rsidRDefault="005B35C3" w:rsidP="00720391">
            <w:pPr>
              <w:pStyle w:val="af2"/>
              <w:spacing w:after="120"/>
            </w:pPr>
          </w:p>
        </w:tc>
        <w:tc>
          <w:tcPr>
            <w:tcW w:w="1842" w:type="dxa"/>
          </w:tcPr>
          <w:p w:rsidR="005B35C3" w:rsidRPr="00A13BAB" w:rsidRDefault="005B35C3" w:rsidP="00720391">
            <w:pPr>
              <w:pStyle w:val="af2"/>
              <w:spacing w:after="120"/>
            </w:pPr>
          </w:p>
        </w:tc>
      </w:tr>
      <w:tr w:rsidR="005B35C3" w:rsidRPr="00A13BAB" w:rsidTr="004F4BFF">
        <w:trPr>
          <w:cantSplit/>
        </w:trPr>
        <w:tc>
          <w:tcPr>
            <w:tcW w:w="720" w:type="dxa"/>
          </w:tcPr>
          <w:p w:rsidR="005B35C3" w:rsidRPr="00A13BAB" w:rsidRDefault="005B35C3" w:rsidP="002F0110">
            <w:pPr>
              <w:numPr>
                <w:ilvl w:val="0"/>
                <w:numId w:val="8"/>
              </w:numPr>
              <w:spacing w:after="120"/>
              <w:jc w:val="both"/>
            </w:pPr>
          </w:p>
        </w:tc>
        <w:tc>
          <w:tcPr>
            <w:tcW w:w="5660" w:type="dxa"/>
          </w:tcPr>
          <w:p w:rsidR="005B35C3" w:rsidRPr="00A13BAB" w:rsidRDefault="005B35C3" w:rsidP="00720391">
            <w:pPr>
              <w:pStyle w:val="af2"/>
              <w:spacing w:after="120"/>
            </w:pPr>
          </w:p>
        </w:tc>
        <w:tc>
          <w:tcPr>
            <w:tcW w:w="1701" w:type="dxa"/>
          </w:tcPr>
          <w:p w:rsidR="005B35C3" w:rsidRPr="00A13BAB" w:rsidRDefault="005B35C3" w:rsidP="00720391">
            <w:pPr>
              <w:pStyle w:val="af2"/>
              <w:spacing w:after="120"/>
            </w:pPr>
          </w:p>
        </w:tc>
        <w:tc>
          <w:tcPr>
            <w:tcW w:w="1842" w:type="dxa"/>
          </w:tcPr>
          <w:p w:rsidR="005B35C3" w:rsidRPr="00A13BAB" w:rsidRDefault="005B35C3" w:rsidP="00720391">
            <w:pPr>
              <w:pStyle w:val="af2"/>
              <w:spacing w:after="120"/>
            </w:pPr>
          </w:p>
        </w:tc>
      </w:tr>
      <w:tr w:rsidR="005B35C3" w:rsidRPr="00A13BAB" w:rsidTr="004F4BFF">
        <w:trPr>
          <w:cantSplit/>
        </w:trPr>
        <w:tc>
          <w:tcPr>
            <w:tcW w:w="720" w:type="dxa"/>
          </w:tcPr>
          <w:p w:rsidR="005B35C3" w:rsidRPr="00A13BAB" w:rsidRDefault="005B35C3" w:rsidP="002F0110">
            <w:pPr>
              <w:numPr>
                <w:ilvl w:val="0"/>
                <w:numId w:val="8"/>
              </w:numPr>
              <w:spacing w:after="120"/>
              <w:jc w:val="both"/>
            </w:pPr>
          </w:p>
        </w:tc>
        <w:tc>
          <w:tcPr>
            <w:tcW w:w="5660" w:type="dxa"/>
          </w:tcPr>
          <w:p w:rsidR="005B35C3" w:rsidRPr="00A13BAB" w:rsidRDefault="005B35C3" w:rsidP="00720391">
            <w:pPr>
              <w:pStyle w:val="af2"/>
              <w:spacing w:after="120"/>
            </w:pPr>
          </w:p>
        </w:tc>
        <w:tc>
          <w:tcPr>
            <w:tcW w:w="1701" w:type="dxa"/>
          </w:tcPr>
          <w:p w:rsidR="005B35C3" w:rsidRPr="00A13BAB" w:rsidRDefault="005B35C3" w:rsidP="00720391">
            <w:pPr>
              <w:pStyle w:val="af2"/>
              <w:spacing w:after="120"/>
            </w:pPr>
          </w:p>
        </w:tc>
        <w:tc>
          <w:tcPr>
            <w:tcW w:w="1842" w:type="dxa"/>
          </w:tcPr>
          <w:p w:rsidR="005B35C3" w:rsidRPr="00A13BAB" w:rsidRDefault="005B35C3" w:rsidP="00720391">
            <w:pPr>
              <w:pStyle w:val="af2"/>
              <w:spacing w:after="120"/>
            </w:pPr>
          </w:p>
        </w:tc>
      </w:tr>
      <w:tr w:rsidR="005B35C3" w:rsidRPr="00A13BAB" w:rsidTr="004F4BFF">
        <w:trPr>
          <w:cantSplit/>
        </w:trPr>
        <w:tc>
          <w:tcPr>
            <w:tcW w:w="720" w:type="dxa"/>
          </w:tcPr>
          <w:p w:rsidR="005B35C3" w:rsidRPr="00A13BAB" w:rsidRDefault="005B35C3" w:rsidP="00720391">
            <w:pPr>
              <w:pStyle w:val="af2"/>
              <w:spacing w:after="120"/>
            </w:pPr>
            <w:r w:rsidRPr="00A13BAB">
              <w:t>…</w:t>
            </w:r>
          </w:p>
        </w:tc>
        <w:tc>
          <w:tcPr>
            <w:tcW w:w="5660" w:type="dxa"/>
          </w:tcPr>
          <w:p w:rsidR="005B35C3" w:rsidRPr="00A13BAB" w:rsidRDefault="005B35C3" w:rsidP="00720391">
            <w:pPr>
              <w:pStyle w:val="af2"/>
              <w:spacing w:after="120"/>
            </w:pPr>
          </w:p>
        </w:tc>
        <w:tc>
          <w:tcPr>
            <w:tcW w:w="1701" w:type="dxa"/>
          </w:tcPr>
          <w:p w:rsidR="005B35C3" w:rsidRPr="00A13BAB" w:rsidRDefault="005B35C3" w:rsidP="00720391">
            <w:pPr>
              <w:pStyle w:val="af2"/>
              <w:spacing w:after="120"/>
            </w:pPr>
          </w:p>
        </w:tc>
        <w:tc>
          <w:tcPr>
            <w:tcW w:w="1842" w:type="dxa"/>
          </w:tcPr>
          <w:p w:rsidR="005B35C3" w:rsidRPr="00A13BAB" w:rsidRDefault="005B35C3" w:rsidP="00720391">
            <w:pPr>
              <w:pStyle w:val="af2"/>
              <w:spacing w:after="120"/>
            </w:pPr>
          </w:p>
        </w:tc>
      </w:tr>
    </w:tbl>
    <w:p w:rsidR="004168A4" w:rsidRPr="00A13BAB" w:rsidRDefault="004168A4" w:rsidP="004168A4">
      <w:pPr>
        <w:spacing w:after="120"/>
      </w:pP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(подпись, М.П.)</w:t>
      </w:r>
    </w:p>
    <w:p w:rsidR="004168A4" w:rsidRPr="00A13BAB" w:rsidRDefault="004168A4" w:rsidP="004168A4">
      <w:pPr>
        <w:spacing w:after="120"/>
      </w:pPr>
      <w:r w:rsidRPr="00A13BAB">
        <w:t>____________________________________</w:t>
      </w:r>
    </w:p>
    <w:p w:rsidR="004168A4" w:rsidRPr="00A13BAB" w:rsidRDefault="004168A4" w:rsidP="004168A4">
      <w:pPr>
        <w:spacing w:after="120"/>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tabs>
          <w:tab w:val="center" w:pos="5092"/>
          <w:tab w:val="right" w:pos="10184"/>
        </w:tabs>
        <w:spacing w:after="120"/>
        <w:ind w:right="21"/>
      </w:pPr>
      <w:r w:rsidRPr="00A13BAB">
        <w:rPr>
          <w:b/>
          <w:spacing w:val="36"/>
        </w:rPr>
        <w:tab/>
        <w:t>конец формы</w:t>
      </w:r>
      <w:r w:rsidRPr="00A13BAB">
        <w:rPr>
          <w:b/>
          <w:spacing w:val="36"/>
        </w:rPr>
        <w:tab/>
      </w:r>
    </w:p>
    <w:p w:rsidR="004168A4" w:rsidRPr="00A13BAB" w:rsidRDefault="00C6706F" w:rsidP="004168A4">
      <w:pPr>
        <w:pStyle w:val="20"/>
        <w:tabs>
          <w:tab w:val="clear" w:pos="576"/>
        </w:tabs>
        <w:ind w:firstLine="0"/>
      </w:pPr>
      <w:bookmarkStart w:id="17" w:name="_Справка_о_кадровых_ресурсах"/>
      <w:bookmarkStart w:id="18" w:name="_Toc212890150"/>
      <w:bookmarkStart w:id="19" w:name="_Toc278972832"/>
      <w:bookmarkStart w:id="20" w:name="_Ref55336398"/>
      <w:bookmarkStart w:id="21" w:name="_Toc57314678"/>
      <w:bookmarkStart w:id="22" w:name="_Toc69728992"/>
      <w:bookmarkStart w:id="23" w:name="_Ref186274829"/>
      <w:bookmarkEnd w:id="17"/>
      <w:r w:rsidRPr="00A13BAB">
        <w:br w:type="page"/>
      </w:r>
    </w:p>
    <w:p w:rsidR="004168A4" w:rsidRPr="00A13BAB" w:rsidRDefault="004168A4" w:rsidP="004168A4">
      <w:pPr>
        <w:pStyle w:val="20"/>
        <w:tabs>
          <w:tab w:val="clear" w:pos="576"/>
        </w:tabs>
        <w:ind w:firstLine="0"/>
      </w:pPr>
    </w:p>
    <w:p w:rsidR="00B84149" w:rsidRPr="00B84149" w:rsidRDefault="004168A4" w:rsidP="00B84149">
      <w:pPr>
        <w:suppressAutoHyphens/>
        <w:spacing w:after="120"/>
        <w:ind w:left="284"/>
        <w:rPr>
          <w:b/>
          <w:i/>
          <w:szCs w:val="32"/>
        </w:rPr>
      </w:pPr>
      <w:r w:rsidRPr="00B84149">
        <w:rPr>
          <w:i/>
        </w:rPr>
        <w:t>Инструкции по заполнению</w:t>
      </w:r>
      <w:bookmarkEnd w:id="18"/>
      <w:bookmarkEnd w:id="19"/>
      <w:r w:rsidR="00B84149" w:rsidRPr="00B84149">
        <w:rPr>
          <w:i/>
        </w:rPr>
        <w:t xml:space="preserve"> Справка о материально-технических ресурсах</w:t>
      </w:r>
    </w:p>
    <w:p w:rsidR="004168A4" w:rsidRPr="00840BD8" w:rsidRDefault="004168A4" w:rsidP="002F0110">
      <w:pPr>
        <w:numPr>
          <w:ilvl w:val="3"/>
          <w:numId w:val="9"/>
        </w:numPr>
        <w:jc w:val="both"/>
        <w:rPr>
          <w:i/>
          <w:color w:val="FF0000"/>
        </w:rPr>
      </w:pPr>
      <w:r w:rsidRPr="00B84149">
        <w:rPr>
          <w:i/>
        </w:rPr>
        <w:t>Участник указывает дату Предложения в соотве</w:t>
      </w:r>
      <w:r w:rsidR="008D0514">
        <w:rPr>
          <w:i/>
        </w:rPr>
        <w:t>тствии с письмом о подаче оферт</w:t>
      </w:r>
      <w:r w:rsidR="0004446D">
        <w:rPr>
          <w:i/>
        </w:rPr>
        <w:t>ы</w:t>
      </w:r>
      <w:r w:rsidRPr="008D0514">
        <w:rPr>
          <w:i/>
        </w:rPr>
        <w:t>.</w:t>
      </w:r>
    </w:p>
    <w:p w:rsidR="004168A4" w:rsidRPr="00B84149" w:rsidRDefault="004168A4" w:rsidP="002F0110">
      <w:pPr>
        <w:numPr>
          <w:ilvl w:val="3"/>
          <w:numId w:val="9"/>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2F0110">
      <w:pPr>
        <w:numPr>
          <w:ilvl w:val="3"/>
          <w:numId w:val="9"/>
        </w:numPr>
        <w:jc w:val="both"/>
        <w:rPr>
          <w:i/>
        </w:rPr>
      </w:pPr>
      <w:r w:rsidRPr="00B84149">
        <w:rPr>
          <w:i/>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bookmarkEnd w:id="20"/>
    <w:bookmarkEnd w:id="21"/>
    <w:bookmarkEnd w:id="22"/>
    <w:bookmarkEnd w:id="23"/>
    <w:p w:rsidR="004168A4" w:rsidRPr="00A13BAB" w:rsidRDefault="004168A4" w:rsidP="004168A4">
      <w:r w:rsidRPr="00A13BAB">
        <w:br w:type="page"/>
      </w:r>
      <w:r w:rsidRPr="00A13BAB">
        <w:lastRenderedPageBreak/>
        <w:t xml:space="preserve">Приложение </w:t>
      </w:r>
      <w:r w:rsidR="00AB35FF">
        <w:t>3</w:t>
      </w:r>
      <w:r w:rsidRPr="00A13BAB">
        <w:t xml:space="preserve"> к письму о подаче оферты</w:t>
      </w:r>
      <w:r w:rsidRPr="00A13BAB">
        <w:br/>
        <w:t>от «____»_____________ </w:t>
      </w:r>
      <w:proofErr w:type="gramStart"/>
      <w:r w:rsidRPr="00A13BAB">
        <w:t>г</w:t>
      </w:r>
      <w:proofErr w:type="gramEnd"/>
      <w:r w:rsidRPr="00A13BAB">
        <w:t xml:space="preserve">. </w:t>
      </w:r>
    </w:p>
    <w:p w:rsidR="004168A4" w:rsidRPr="00A13BAB" w:rsidRDefault="004168A4" w:rsidP="004168A4"/>
    <w:p w:rsidR="004168A4" w:rsidRPr="00A13BAB" w:rsidRDefault="004168A4" w:rsidP="004168A4">
      <w:pPr>
        <w:suppressAutoHyphens/>
        <w:jc w:val="center"/>
        <w:rPr>
          <w:b/>
        </w:rPr>
      </w:pPr>
      <w:r w:rsidRPr="00A13BAB">
        <w:rPr>
          <w:b/>
        </w:rPr>
        <w:t>Справка о кадровых ресурсах</w:t>
      </w:r>
    </w:p>
    <w:p w:rsidR="004168A4" w:rsidRPr="00A13BAB" w:rsidRDefault="004168A4" w:rsidP="004168A4"/>
    <w:p w:rsidR="004168A4" w:rsidRPr="00A13BAB" w:rsidRDefault="004168A4" w:rsidP="004168A4">
      <w:pPr>
        <w:rPr>
          <w:color w:val="000000"/>
        </w:rPr>
      </w:pPr>
      <w:r w:rsidRPr="00A13BAB">
        <w:rPr>
          <w:color w:val="000000"/>
        </w:rPr>
        <w:t>Наименование и адрес Участника: _________________________________</w:t>
      </w:r>
    </w:p>
    <w:p w:rsidR="004168A4" w:rsidRPr="00A13BAB" w:rsidRDefault="004168A4" w:rsidP="004168A4">
      <w:pPr>
        <w:rPr>
          <w:color w:val="000000"/>
        </w:rPr>
      </w:pPr>
    </w:p>
    <w:p w:rsidR="004168A4" w:rsidRPr="00A13BAB" w:rsidRDefault="004168A4" w:rsidP="004168A4">
      <w:pPr>
        <w:keepNext/>
        <w:suppressAutoHyphens/>
      </w:pPr>
      <w:r w:rsidRPr="00A13BAB">
        <w:rPr>
          <w:b/>
        </w:rPr>
        <w:t>Таблица-1. Основные кадровые ресурсы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49"/>
        <w:gridCol w:w="2119"/>
        <w:gridCol w:w="2415"/>
        <w:gridCol w:w="1822"/>
        <w:gridCol w:w="2565"/>
      </w:tblGrid>
      <w:tr w:rsidR="004168A4" w:rsidRPr="00A13BAB" w:rsidTr="00720391">
        <w:trPr>
          <w:trHeight w:val="551"/>
        </w:trPr>
        <w:tc>
          <w:tcPr>
            <w:tcW w:w="339" w:type="pct"/>
          </w:tcPr>
          <w:p w:rsidR="004168A4" w:rsidRPr="00A13BAB" w:rsidRDefault="004168A4" w:rsidP="00720391">
            <w:pPr>
              <w:pStyle w:val="af1"/>
              <w:rPr>
                <w:sz w:val="20"/>
              </w:rPr>
            </w:pPr>
            <w:r w:rsidRPr="00A13BAB">
              <w:rPr>
                <w:sz w:val="20"/>
              </w:rPr>
              <w:t>№</w:t>
            </w:r>
            <w:r w:rsidRPr="00A13BAB">
              <w:rPr>
                <w:sz w:val="20"/>
              </w:rPr>
              <w:br/>
              <w:t>п/п</w:t>
            </w:r>
          </w:p>
        </w:tc>
        <w:tc>
          <w:tcPr>
            <w:tcW w:w="1107" w:type="pct"/>
          </w:tcPr>
          <w:p w:rsidR="004168A4" w:rsidRPr="00A13BAB" w:rsidRDefault="004168A4" w:rsidP="00720391">
            <w:pPr>
              <w:pStyle w:val="af1"/>
              <w:rPr>
                <w:sz w:val="20"/>
              </w:rPr>
            </w:pPr>
            <w:r w:rsidRPr="00A13BAB">
              <w:rPr>
                <w:sz w:val="20"/>
              </w:rPr>
              <w:t>Фамилия, имя, отчество специалиста</w:t>
            </w:r>
          </w:p>
        </w:tc>
        <w:tc>
          <w:tcPr>
            <w:tcW w:w="1262" w:type="pct"/>
          </w:tcPr>
          <w:p w:rsidR="004168A4" w:rsidRPr="00A13BAB" w:rsidRDefault="004168A4" w:rsidP="00720391">
            <w:pPr>
              <w:pStyle w:val="af1"/>
              <w:rPr>
                <w:sz w:val="20"/>
              </w:rPr>
            </w:pPr>
            <w:r w:rsidRPr="00A13BAB">
              <w:rPr>
                <w:sz w:val="20"/>
              </w:rPr>
              <w:t>Образование (какое учебное заведение окончил, год окончания, полученная специальность), группы допуска, сертификаты, лицензии и пр.</w:t>
            </w:r>
          </w:p>
        </w:tc>
        <w:tc>
          <w:tcPr>
            <w:tcW w:w="952" w:type="pct"/>
          </w:tcPr>
          <w:p w:rsidR="004168A4" w:rsidRPr="00A13BAB" w:rsidRDefault="004168A4" w:rsidP="00720391">
            <w:pPr>
              <w:pStyle w:val="af1"/>
              <w:rPr>
                <w:sz w:val="20"/>
              </w:rPr>
            </w:pPr>
            <w:r w:rsidRPr="00A13BAB">
              <w:rPr>
                <w:sz w:val="20"/>
              </w:rPr>
              <w:t>Должность</w:t>
            </w:r>
          </w:p>
        </w:tc>
        <w:tc>
          <w:tcPr>
            <w:tcW w:w="1341" w:type="pct"/>
          </w:tcPr>
          <w:p w:rsidR="004168A4" w:rsidRPr="00A13BAB" w:rsidRDefault="004168A4" w:rsidP="00720391">
            <w:pPr>
              <w:pStyle w:val="af1"/>
              <w:rPr>
                <w:sz w:val="20"/>
              </w:rPr>
            </w:pPr>
            <w:r w:rsidRPr="00A13BAB">
              <w:rPr>
                <w:sz w:val="20"/>
              </w:rPr>
              <w:t>Стаж работы в данной или аналогичной должности, лет</w:t>
            </w:r>
          </w:p>
        </w:tc>
      </w:tr>
      <w:tr w:rsidR="004168A4" w:rsidRPr="00A13BAB" w:rsidTr="00720391">
        <w:trPr>
          <w:cantSplit/>
        </w:trPr>
        <w:tc>
          <w:tcPr>
            <w:tcW w:w="5000" w:type="pct"/>
            <w:gridSpan w:val="5"/>
          </w:tcPr>
          <w:p w:rsidR="004168A4" w:rsidRPr="00A13BAB" w:rsidRDefault="004168A4" w:rsidP="00720391">
            <w:pPr>
              <w:pStyle w:val="af2"/>
              <w:rPr>
                <w:sz w:val="20"/>
              </w:rPr>
            </w:pPr>
            <w:r w:rsidRPr="00A13BAB">
              <w:rPr>
                <w:sz w:val="20"/>
              </w:rPr>
              <w:t>Руководящее звено (руководитель и его заместители, главный бухгалтер, главный экономист, главный юрист)</w:t>
            </w:r>
          </w:p>
        </w:tc>
      </w:tr>
      <w:tr w:rsidR="004168A4" w:rsidRPr="00A13BAB" w:rsidTr="00720391">
        <w:tc>
          <w:tcPr>
            <w:tcW w:w="339" w:type="pct"/>
          </w:tcPr>
          <w:p w:rsidR="004168A4" w:rsidRPr="00A13BAB" w:rsidRDefault="004168A4" w:rsidP="002F011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2F011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2F0110">
            <w:pPr>
              <w:numPr>
                <w:ilvl w:val="0"/>
                <w:numId w:val="10"/>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CB0680">
            <w:pPr>
              <w:pStyle w:val="af2"/>
              <w:rPr>
                <w:sz w:val="20"/>
              </w:rPr>
            </w:pPr>
            <w:r w:rsidRPr="00A13BAB">
              <w:rPr>
                <w:sz w:val="20"/>
              </w:rPr>
              <w:t xml:space="preserve">Специалисты (в том числе специалисты по </w:t>
            </w:r>
            <w:r w:rsidR="00CB0680">
              <w:rPr>
                <w:sz w:val="20"/>
              </w:rPr>
              <w:t>ремонту и поверке средств измерений</w:t>
            </w:r>
            <w:r w:rsidRPr="00A13BAB">
              <w:rPr>
                <w:sz w:val="20"/>
              </w:rPr>
              <w:t xml:space="preserve"> и т.д.)</w:t>
            </w:r>
          </w:p>
        </w:tc>
      </w:tr>
      <w:tr w:rsidR="004168A4" w:rsidRPr="00A13BAB" w:rsidTr="00720391">
        <w:tc>
          <w:tcPr>
            <w:tcW w:w="339" w:type="pct"/>
          </w:tcPr>
          <w:p w:rsidR="004168A4" w:rsidRPr="00A13BAB" w:rsidRDefault="004168A4" w:rsidP="002F011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2F011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2F0110">
            <w:pPr>
              <w:numPr>
                <w:ilvl w:val="0"/>
                <w:numId w:val="11"/>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rPr>
                <w:sz w:val="20"/>
              </w:rPr>
            </w:pPr>
          </w:p>
        </w:tc>
      </w:tr>
      <w:tr w:rsidR="004168A4" w:rsidRPr="00A13BAB" w:rsidTr="00720391">
        <w:trPr>
          <w:cantSplit/>
        </w:trPr>
        <w:tc>
          <w:tcPr>
            <w:tcW w:w="5000" w:type="pct"/>
            <w:gridSpan w:val="5"/>
          </w:tcPr>
          <w:p w:rsidR="004168A4" w:rsidRPr="00A13BAB" w:rsidRDefault="004168A4" w:rsidP="00CB0680">
            <w:pPr>
              <w:pStyle w:val="af2"/>
              <w:rPr>
                <w:sz w:val="20"/>
              </w:rPr>
            </w:pPr>
            <w:r w:rsidRPr="00A13BAB">
              <w:rPr>
                <w:sz w:val="20"/>
              </w:rPr>
              <w:t xml:space="preserve">Прочий персонал </w:t>
            </w:r>
          </w:p>
        </w:tc>
      </w:tr>
      <w:tr w:rsidR="004168A4" w:rsidRPr="00A13BAB" w:rsidTr="00720391">
        <w:tc>
          <w:tcPr>
            <w:tcW w:w="339" w:type="pct"/>
          </w:tcPr>
          <w:p w:rsidR="004168A4" w:rsidRPr="00A13BAB" w:rsidRDefault="004168A4" w:rsidP="002F011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2F011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2F0110">
            <w:pPr>
              <w:numPr>
                <w:ilvl w:val="0"/>
                <w:numId w:val="12"/>
              </w:numPr>
              <w:jc w:val="both"/>
              <w:rPr>
                <w:sz w:val="20"/>
              </w:rPr>
            </w:pP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r w:rsidR="004168A4" w:rsidRPr="00A13BAB" w:rsidTr="00720391">
        <w:tc>
          <w:tcPr>
            <w:tcW w:w="339" w:type="pct"/>
          </w:tcPr>
          <w:p w:rsidR="004168A4" w:rsidRPr="00A13BAB" w:rsidRDefault="004168A4" w:rsidP="00720391">
            <w:pPr>
              <w:rPr>
                <w:sz w:val="20"/>
              </w:rPr>
            </w:pPr>
            <w:r w:rsidRPr="00A13BAB">
              <w:rPr>
                <w:sz w:val="20"/>
              </w:rPr>
              <w:t>…</w:t>
            </w:r>
          </w:p>
        </w:tc>
        <w:tc>
          <w:tcPr>
            <w:tcW w:w="1107" w:type="pct"/>
          </w:tcPr>
          <w:p w:rsidR="004168A4" w:rsidRPr="00A13BAB" w:rsidRDefault="004168A4" w:rsidP="00720391">
            <w:pPr>
              <w:pStyle w:val="af2"/>
              <w:rPr>
                <w:sz w:val="20"/>
              </w:rPr>
            </w:pPr>
          </w:p>
        </w:tc>
        <w:tc>
          <w:tcPr>
            <w:tcW w:w="1262" w:type="pct"/>
          </w:tcPr>
          <w:p w:rsidR="004168A4" w:rsidRPr="00A13BAB" w:rsidRDefault="004168A4" w:rsidP="00720391">
            <w:pPr>
              <w:pStyle w:val="af2"/>
              <w:jc w:val="center"/>
              <w:rPr>
                <w:sz w:val="20"/>
              </w:rPr>
            </w:pPr>
          </w:p>
        </w:tc>
        <w:tc>
          <w:tcPr>
            <w:tcW w:w="952" w:type="pct"/>
          </w:tcPr>
          <w:p w:rsidR="004168A4" w:rsidRPr="00A13BAB" w:rsidRDefault="004168A4" w:rsidP="00720391">
            <w:pPr>
              <w:pStyle w:val="af2"/>
              <w:rPr>
                <w:sz w:val="20"/>
              </w:rPr>
            </w:pPr>
          </w:p>
        </w:tc>
        <w:tc>
          <w:tcPr>
            <w:tcW w:w="1341" w:type="pct"/>
          </w:tcPr>
          <w:p w:rsidR="004168A4" w:rsidRPr="00A13BAB" w:rsidRDefault="004168A4" w:rsidP="00720391">
            <w:pPr>
              <w:pStyle w:val="af2"/>
              <w:jc w:val="center"/>
              <w:rPr>
                <w:sz w:val="20"/>
              </w:rPr>
            </w:pPr>
          </w:p>
        </w:tc>
      </w:tr>
    </w:tbl>
    <w:p w:rsidR="004168A4" w:rsidRPr="00A13BAB" w:rsidRDefault="004168A4" w:rsidP="004168A4">
      <w:pPr>
        <w:keepNext/>
        <w:suppressAutoHyphens/>
        <w:rPr>
          <w:b/>
        </w:rPr>
      </w:pPr>
      <w:r w:rsidRPr="00A13BAB">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8"/>
        <w:gridCol w:w="4734"/>
      </w:tblGrid>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1"/>
              <w:rPr>
                <w:color w:val="000000"/>
                <w:sz w:val="20"/>
              </w:rPr>
            </w:pPr>
            <w:r w:rsidRPr="00A13BAB">
              <w:rPr>
                <w:color w:val="000000"/>
                <w:sz w:val="20"/>
              </w:rPr>
              <w:t>Штатная численность, чел.</w:t>
            </w: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r w:rsidR="004168A4" w:rsidRPr="00A13BAB" w:rsidTr="00720391">
        <w:tc>
          <w:tcPr>
            <w:tcW w:w="5102"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r w:rsidRPr="00A13BAB">
              <w:rPr>
                <w:color w:val="000000"/>
                <w:sz w:val="2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4168A4" w:rsidRPr="00A13BAB" w:rsidRDefault="004168A4" w:rsidP="00720391">
            <w:pPr>
              <w:pStyle w:val="af2"/>
              <w:rPr>
                <w:color w:val="000000"/>
                <w:sz w:val="20"/>
              </w:rPr>
            </w:pPr>
          </w:p>
        </w:tc>
      </w:tr>
    </w:tbl>
    <w:p w:rsidR="004168A4" w:rsidRPr="00A13BAB" w:rsidRDefault="004168A4" w:rsidP="004168A4"/>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(подпись, М.П.)</w:t>
      </w:r>
    </w:p>
    <w:p w:rsidR="004168A4" w:rsidRPr="00A13BAB" w:rsidRDefault="004168A4" w:rsidP="004168A4">
      <w:r w:rsidRPr="00A13BAB">
        <w:t>____________________________________</w:t>
      </w:r>
    </w:p>
    <w:p w:rsidR="004168A4" w:rsidRPr="00A13BAB" w:rsidRDefault="004168A4" w:rsidP="004168A4">
      <w:pPr>
        <w:ind w:right="3684"/>
        <w:jc w:val="center"/>
        <w:rPr>
          <w:vertAlign w:val="superscript"/>
        </w:rPr>
      </w:pPr>
      <w:r w:rsidRPr="00A13BAB">
        <w:rPr>
          <w:vertAlign w:val="superscript"/>
        </w:rPr>
        <w:t xml:space="preserve">(фамилия, имя, отчество </w:t>
      </w:r>
      <w:proofErr w:type="gramStart"/>
      <w:r w:rsidRPr="00A13BAB">
        <w:rPr>
          <w:vertAlign w:val="superscript"/>
        </w:rPr>
        <w:t>подписавшего</w:t>
      </w:r>
      <w:proofErr w:type="gramEnd"/>
      <w:r w:rsidRPr="00A13BAB">
        <w:rPr>
          <w:vertAlign w:val="superscript"/>
        </w:rPr>
        <w:t>, должность)</w:t>
      </w:r>
    </w:p>
    <w:p w:rsidR="004168A4" w:rsidRPr="00A13BAB" w:rsidRDefault="004168A4" w:rsidP="004168A4">
      <w:pPr>
        <w:pBdr>
          <w:bottom w:val="single" w:sz="4" w:space="1" w:color="auto"/>
        </w:pBdr>
        <w:shd w:val="clear" w:color="auto" w:fill="E0E0E0"/>
        <w:ind w:right="21"/>
        <w:jc w:val="center"/>
        <w:rPr>
          <w:b/>
          <w:color w:val="000000"/>
          <w:spacing w:val="36"/>
        </w:rPr>
      </w:pPr>
      <w:r w:rsidRPr="00A13BAB">
        <w:rPr>
          <w:b/>
          <w:color w:val="000000"/>
          <w:spacing w:val="36"/>
        </w:rPr>
        <w:t>конец формы</w:t>
      </w:r>
    </w:p>
    <w:p w:rsidR="004168A4" w:rsidRPr="00A13BAB" w:rsidRDefault="004168A4" w:rsidP="004168A4">
      <w:pPr>
        <w:pBdr>
          <w:bottom w:val="single" w:sz="4" w:space="1" w:color="auto"/>
        </w:pBdr>
        <w:shd w:val="clear" w:color="auto" w:fill="E0E0E0"/>
        <w:ind w:right="21"/>
        <w:jc w:val="center"/>
        <w:rPr>
          <w:b/>
          <w:color w:val="000000"/>
          <w:spacing w:val="36"/>
        </w:rPr>
      </w:pPr>
    </w:p>
    <w:p w:rsidR="004168A4" w:rsidRPr="00A13BAB" w:rsidRDefault="004168A4" w:rsidP="004168A4">
      <w:pPr>
        <w:pStyle w:val="ab"/>
        <w:rPr>
          <w:b/>
          <w:sz w:val="24"/>
          <w:szCs w:val="24"/>
        </w:rPr>
      </w:pPr>
      <w:bookmarkStart w:id="24" w:name="_Toc212890153"/>
    </w:p>
    <w:p w:rsidR="004168A4" w:rsidRPr="00B84149" w:rsidRDefault="00C6706F" w:rsidP="00B84149">
      <w:pPr>
        <w:pStyle w:val="20"/>
        <w:tabs>
          <w:tab w:val="clear" w:pos="576"/>
        </w:tabs>
        <w:ind w:left="426" w:firstLine="0"/>
        <w:rPr>
          <w:i/>
        </w:rPr>
      </w:pPr>
      <w:bookmarkStart w:id="25" w:name="_Toc278972835"/>
      <w:r w:rsidRPr="00A13BAB">
        <w:br w:type="page"/>
      </w:r>
      <w:r w:rsidR="004168A4" w:rsidRPr="00B84149">
        <w:rPr>
          <w:i/>
        </w:rPr>
        <w:lastRenderedPageBreak/>
        <w:t>Инструкции по заполнению</w:t>
      </w:r>
      <w:bookmarkEnd w:id="24"/>
      <w:bookmarkEnd w:id="25"/>
      <w:r w:rsidR="00B84149" w:rsidRPr="00B84149">
        <w:rPr>
          <w:i/>
        </w:rPr>
        <w:t xml:space="preserve"> Справки о кадровых ресурсах</w:t>
      </w:r>
    </w:p>
    <w:p w:rsidR="004168A4" w:rsidRPr="00B84149" w:rsidRDefault="004168A4" w:rsidP="002F0110">
      <w:pPr>
        <w:numPr>
          <w:ilvl w:val="3"/>
          <w:numId w:val="13"/>
        </w:numPr>
        <w:jc w:val="both"/>
        <w:rPr>
          <w:i/>
        </w:rPr>
      </w:pPr>
      <w:r w:rsidRPr="00B84149">
        <w:rPr>
          <w:i/>
        </w:rPr>
        <w:t xml:space="preserve">Участник указывает дату Предложения в соответствии с письмом о подаче оферты </w:t>
      </w:r>
    </w:p>
    <w:p w:rsidR="004168A4" w:rsidRPr="00B84149" w:rsidRDefault="004168A4" w:rsidP="002F0110">
      <w:pPr>
        <w:numPr>
          <w:ilvl w:val="3"/>
          <w:numId w:val="13"/>
        </w:numPr>
        <w:jc w:val="both"/>
        <w:rPr>
          <w:i/>
        </w:rPr>
      </w:pPr>
      <w:r w:rsidRPr="00B84149">
        <w:rPr>
          <w:i/>
        </w:rPr>
        <w:t>Участник указывает свое фирменное наименование (в т.ч. организационно-правовую форму) и свой адрес.</w:t>
      </w:r>
    </w:p>
    <w:p w:rsidR="004168A4" w:rsidRPr="00B84149" w:rsidRDefault="004168A4" w:rsidP="002F0110">
      <w:pPr>
        <w:numPr>
          <w:ilvl w:val="3"/>
          <w:numId w:val="13"/>
        </w:numPr>
        <w:jc w:val="both"/>
        <w:rPr>
          <w:i/>
        </w:rPr>
      </w:pPr>
      <w:r w:rsidRPr="00B84149">
        <w:rPr>
          <w:i/>
        </w:rPr>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4168A4" w:rsidRPr="00B84149" w:rsidRDefault="004168A4" w:rsidP="002F0110">
      <w:pPr>
        <w:numPr>
          <w:ilvl w:val="3"/>
          <w:numId w:val="13"/>
        </w:numPr>
        <w:jc w:val="both"/>
        <w:rPr>
          <w:i/>
        </w:rPr>
      </w:pPr>
      <w:r w:rsidRPr="00B84149">
        <w:rPr>
          <w:i/>
        </w:rPr>
        <w:t>В таблице-2 данной справки указывается, в общем, штатная численность всех специалистов, находящихся в штате Участника.</w:t>
      </w:r>
    </w:p>
    <w:p w:rsidR="004168A4" w:rsidRPr="00B84149" w:rsidRDefault="004168A4" w:rsidP="002F0110">
      <w:pPr>
        <w:numPr>
          <w:ilvl w:val="3"/>
          <w:numId w:val="13"/>
        </w:numPr>
        <w:jc w:val="both"/>
        <w:rPr>
          <w:i/>
        </w:rPr>
      </w:pPr>
      <w:r w:rsidRPr="00B84149">
        <w:rPr>
          <w:i/>
        </w:rPr>
        <w:t>По разделу «прочий персонал» можно не заполнять данные по образованию и стажу работы (знак «</w:t>
      </w:r>
      <w:proofErr w:type="spellStart"/>
      <w:r w:rsidRPr="00B84149">
        <w:rPr>
          <w:i/>
        </w:rPr>
        <w:t>х</w:t>
      </w:r>
      <w:proofErr w:type="spellEnd"/>
      <w:r w:rsidRPr="00B84149">
        <w:rPr>
          <w:i/>
        </w:rPr>
        <w:t>»), или же можно ограничиться указанием общего числа работников данной категории.</w:t>
      </w:r>
    </w:p>
    <w:p w:rsidR="004168A4" w:rsidRPr="00B84149" w:rsidRDefault="004168A4" w:rsidP="004168A4">
      <w:pPr>
        <w:rPr>
          <w:i/>
        </w:rPr>
      </w:pPr>
    </w:p>
    <w:p w:rsidR="00D04663" w:rsidRDefault="00D04663" w:rsidP="007F2A0B">
      <w:pPr>
        <w:pStyle w:val="1"/>
        <w:keepLines/>
        <w:pageBreakBefore/>
        <w:tabs>
          <w:tab w:val="clear" w:pos="1332"/>
        </w:tabs>
        <w:suppressAutoHyphens/>
        <w:spacing w:before="480" w:after="240"/>
        <w:ind w:left="360" w:right="0" w:firstLine="0"/>
        <w:jc w:val="right"/>
        <w:rPr>
          <w:b/>
          <w:sz w:val="24"/>
          <w:szCs w:val="24"/>
        </w:rPr>
      </w:pPr>
      <w:r w:rsidRPr="00D04663">
        <w:rPr>
          <w:sz w:val="24"/>
          <w:szCs w:val="24"/>
        </w:rPr>
        <w:lastRenderedPageBreak/>
        <w:t xml:space="preserve">Приложение № 4 </w:t>
      </w:r>
    </w:p>
    <w:p w:rsidR="007F2A0B" w:rsidRPr="00F70659" w:rsidRDefault="007F2A0B" w:rsidP="007F2A0B">
      <w:pPr>
        <w:jc w:val="center"/>
        <w:rPr>
          <w:b/>
        </w:rPr>
      </w:pPr>
      <w:r w:rsidRPr="00F70659">
        <w:rPr>
          <w:b/>
        </w:rPr>
        <w:t>Сведения о начальной (максимальной) цене договора (цене лота)</w:t>
      </w:r>
    </w:p>
    <w:p w:rsidR="007F2A0B" w:rsidRPr="007F2A0B" w:rsidRDefault="007F2A0B" w:rsidP="007F2A0B">
      <w:pPr>
        <w:jc w:val="center"/>
      </w:pPr>
    </w:p>
    <w:p w:rsidR="004168A4" w:rsidRDefault="004168A4" w:rsidP="004168A4">
      <w:pPr>
        <w:spacing w:after="120"/>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5"/>
        <w:gridCol w:w="3686"/>
        <w:gridCol w:w="1417"/>
        <w:gridCol w:w="1276"/>
        <w:gridCol w:w="1559"/>
      </w:tblGrid>
      <w:tr w:rsidR="00BB7655" w:rsidRPr="0087168F" w:rsidTr="00D62CD6">
        <w:tc>
          <w:tcPr>
            <w:tcW w:w="1985" w:type="dxa"/>
            <w:vAlign w:val="center"/>
          </w:tcPr>
          <w:p w:rsidR="00BB7655" w:rsidRPr="006C5704" w:rsidRDefault="00BB7655" w:rsidP="00171522">
            <w:pPr>
              <w:shd w:val="clear" w:color="auto" w:fill="FFFFFF"/>
              <w:ind w:left="43" w:hanging="9"/>
              <w:jc w:val="center"/>
              <w:rPr>
                <w:b/>
                <w:color w:val="000000"/>
              </w:rPr>
            </w:pPr>
            <w:r w:rsidRPr="006C5704">
              <w:rPr>
                <w:b/>
                <w:color w:val="000000"/>
                <w:spacing w:val="-6"/>
              </w:rPr>
              <w:t>Код поверки</w:t>
            </w:r>
          </w:p>
        </w:tc>
        <w:tc>
          <w:tcPr>
            <w:tcW w:w="3686" w:type="dxa"/>
            <w:vAlign w:val="center"/>
          </w:tcPr>
          <w:p w:rsidR="00BB7655" w:rsidRPr="006C5704" w:rsidRDefault="00BB7655" w:rsidP="00171522">
            <w:pPr>
              <w:shd w:val="clear" w:color="auto" w:fill="FFFFFF"/>
              <w:jc w:val="center"/>
              <w:rPr>
                <w:b/>
                <w:color w:val="000000"/>
              </w:rPr>
            </w:pPr>
            <w:r w:rsidRPr="006C5704">
              <w:rPr>
                <w:b/>
                <w:color w:val="000000"/>
                <w:spacing w:val="-11"/>
              </w:rPr>
              <w:t>Наименование СИ</w:t>
            </w:r>
          </w:p>
        </w:tc>
        <w:tc>
          <w:tcPr>
            <w:tcW w:w="1417" w:type="dxa"/>
            <w:vAlign w:val="center"/>
          </w:tcPr>
          <w:p w:rsidR="00BB7655" w:rsidRPr="006C5704" w:rsidRDefault="00BB7655" w:rsidP="00171522">
            <w:pPr>
              <w:shd w:val="clear" w:color="auto" w:fill="FFFFFF"/>
              <w:jc w:val="center"/>
              <w:rPr>
                <w:b/>
                <w:color w:val="000000"/>
              </w:rPr>
            </w:pPr>
            <w:r w:rsidRPr="006C5704">
              <w:rPr>
                <w:b/>
                <w:color w:val="000000"/>
                <w:spacing w:val="-9"/>
              </w:rPr>
              <w:t>Количество</w:t>
            </w:r>
          </w:p>
        </w:tc>
        <w:tc>
          <w:tcPr>
            <w:tcW w:w="1276" w:type="dxa"/>
            <w:vAlign w:val="center"/>
          </w:tcPr>
          <w:p w:rsidR="00BB7655" w:rsidRPr="006C5704" w:rsidRDefault="00BB7655" w:rsidP="00171522">
            <w:pPr>
              <w:shd w:val="clear" w:color="auto" w:fill="FFFFFF"/>
              <w:ind w:left="29" w:hanging="29"/>
              <w:jc w:val="center"/>
              <w:rPr>
                <w:b/>
                <w:color w:val="000000"/>
                <w:spacing w:val="-18"/>
              </w:rPr>
            </w:pPr>
            <w:r w:rsidRPr="006C5704">
              <w:rPr>
                <w:b/>
                <w:color w:val="000000"/>
                <w:spacing w:val="-18"/>
              </w:rPr>
              <w:t>Цена</w:t>
            </w:r>
          </w:p>
          <w:p w:rsidR="00BB7655" w:rsidRPr="0087168F" w:rsidRDefault="00BB7655" w:rsidP="00171522">
            <w:pPr>
              <w:shd w:val="clear" w:color="auto" w:fill="FFFFFF"/>
              <w:ind w:left="29" w:hanging="29"/>
              <w:jc w:val="center"/>
              <w:rPr>
                <w:color w:val="000000"/>
              </w:rPr>
            </w:pPr>
            <w:r>
              <w:rPr>
                <w:color w:val="000000"/>
                <w:spacing w:val="-18"/>
              </w:rPr>
              <w:t xml:space="preserve"> </w:t>
            </w:r>
            <w:r w:rsidRPr="006C5704">
              <w:rPr>
                <w:color w:val="000000"/>
                <w:spacing w:val="-18"/>
                <w:sz w:val="20"/>
                <w:szCs w:val="20"/>
              </w:rPr>
              <w:t>(руб. без</w:t>
            </w:r>
            <w:r>
              <w:rPr>
                <w:color w:val="000000"/>
                <w:spacing w:val="-18"/>
                <w:sz w:val="20"/>
                <w:szCs w:val="20"/>
              </w:rPr>
              <w:t xml:space="preserve">  </w:t>
            </w:r>
            <w:r w:rsidRPr="006C5704">
              <w:rPr>
                <w:color w:val="000000"/>
                <w:spacing w:val="-18"/>
                <w:sz w:val="20"/>
                <w:szCs w:val="20"/>
              </w:rPr>
              <w:t>НДС)</w:t>
            </w:r>
          </w:p>
        </w:tc>
        <w:tc>
          <w:tcPr>
            <w:tcW w:w="1559" w:type="dxa"/>
            <w:vAlign w:val="center"/>
          </w:tcPr>
          <w:p w:rsidR="00BB7655" w:rsidRPr="0087168F" w:rsidRDefault="00BB7655" w:rsidP="00171522">
            <w:pPr>
              <w:shd w:val="clear" w:color="auto" w:fill="FFFFFF"/>
              <w:ind w:hanging="114"/>
              <w:jc w:val="center"/>
              <w:rPr>
                <w:color w:val="000000"/>
              </w:rPr>
            </w:pPr>
            <w:r w:rsidRPr="006C5704">
              <w:rPr>
                <w:b/>
                <w:color w:val="000000"/>
                <w:spacing w:val="2"/>
              </w:rPr>
              <w:t xml:space="preserve">Итоговая </w:t>
            </w:r>
            <w:r w:rsidRPr="006C5704">
              <w:rPr>
                <w:b/>
                <w:color w:val="000000"/>
                <w:spacing w:val="7"/>
              </w:rPr>
              <w:t>стоимость</w:t>
            </w:r>
            <w:r>
              <w:rPr>
                <w:color w:val="000000"/>
                <w:spacing w:val="7"/>
              </w:rPr>
              <w:t xml:space="preserve"> </w:t>
            </w:r>
            <w:r w:rsidRPr="006C5704">
              <w:rPr>
                <w:color w:val="000000"/>
                <w:spacing w:val="7"/>
                <w:sz w:val="20"/>
                <w:szCs w:val="20"/>
              </w:rPr>
              <w:t>(руб. без НДС)</w:t>
            </w:r>
          </w:p>
        </w:tc>
      </w:tr>
      <w:tr w:rsidR="00BB7655" w:rsidRPr="0087168F" w:rsidTr="00D62CD6">
        <w:tc>
          <w:tcPr>
            <w:tcW w:w="1985" w:type="dxa"/>
            <w:vAlign w:val="center"/>
          </w:tcPr>
          <w:p w:rsidR="00BB7655" w:rsidRPr="008E37A5" w:rsidRDefault="00E74B57" w:rsidP="00AB184E">
            <w:pPr>
              <w:tabs>
                <w:tab w:val="left" w:pos="1701"/>
                <w:tab w:val="left" w:pos="1843"/>
              </w:tabs>
              <w:rPr>
                <w:bCs/>
                <w:spacing w:val="-4"/>
                <w:sz w:val="20"/>
                <w:szCs w:val="20"/>
              </w:rPr>
            </w:pPr>
            <w:r>
              <w:rPr>
                <w:bCs/>
                <w:spacing w:val="-4"/>
                <w:sz w:val="20"/>
                <w:szCs w:val="20"/>
              </w:rPr>
              <w:t>3401741В5470З.501</w:t>
            </w:r>
          </w:p>
        </w:tc>
        <w:tc>
          <w:tcPr>
            <w:tcW w:w="3686" w:type="dxa"/>
          </w:tcPr>
          <w:p w:rsidR="00BB7655" w:rsidRPr="008E37A5" w:rsidRDefault="00BB7655" w:rsidP="00171522">
            <w:pPr>
              <w:tabs>
                <w:tab w:val="left" w:pos="1701"/>
                <w:tab w:val="left" w:pos="1843"/>
              </w:tabs>
              <w:rPr>
                <w:bCs/>
                <w:spacing w:val="-4"/>
                <w:sz w:val="20"/>
                <w:szCs w:val="20"/>
              </w:rPr>
            </w:pPr>
            <w:proofErr w:type="spellStart"/>
            <w:r w:rsidRPr="008E37A5">
              <w:rPr>
                <w:bCs/>
                <w:spacing w:val="-4"/>
                <w:sz w:val="20"/>
                <w:szCs w:val="20"/>
              </w:rPr>
              <w:t>Вольтамперфазоуказатель</w:t>
            </w:r>
            <w:proofErr w:type="spellEnd"/>
            <w:r>
              <w:rPr>
                <w:bCs/>
                <w:spacing w:val="-4"/>
                <w:sz w:val="20"/>
                <w:szCs w:val="20"/>
              </w:rPr>
              <w:t xml:space="preserve"> ПАРМА ВАФ-А</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sidRPr="008E37A5">
              <w:rPr>
                <w:bCs/>
                <w:spacing w:val="-4"/>
                <w:sz w:val="20"/>
                <w:szCs w:val="20"/>
              </w:rPr>
              <w:t>34</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2800,00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95</w:t>
            </w:r>
            <w:r w:rsidR="00F91C93">
              <w:rPr>
                <w:bCs/>
                <w:spacing w:val="-4"/>
                <w:sz w:val="20"/>
                <w:szCs w:val="20"/>
              </w:rPr>
              <w:t xml:space="preserve"> </w:t>
            </w:r>
            <w:r>
              <w:rPr>
                <w:bCs/>
                <w:spacing w:val="-4"/>
                <w:sz w:val="20"/>
                <w:szCs w:val="20"/>
              </w:rPr>
              <w:t>200,00</w:t>
            </w:r>
          </w:p>
        </w:tc>
      </w:tr>
      <w:tr w:rsidR="00BB7655" w:rsidRPr="0087168F" w:rsidTr="00D62CD6">
        <w:tc>
          <w:tcPr>
            <w:tcW w:w="1985" w:type="dxa"/>
            <w:vAlign w:val="center"/>
          </w:tcPr>
          <w:p w:rsidR="00BB7655" w:rsidRPr="008E37A5" w:rsidRDefault="008E1E64" w:rsidP="00AB184E">
            <w:pPr>
              <w:tabs>
                <w:tab w:val="left" w:pos="1701"/>
                <w:tab w:val="left" w:pos="1843"/>
              </w:tabs>
              <w:rPr>
                <w:bCs/>
                <w:spacing w:val="-4"/>
                <w:sz w:val="20"/>
                <w:szCs w:val="20"/>
              </w:rPr>
            </w:pPr>
            <w:r>
              <w:rPr>
                <w:bCs/>
                <w:spacing w:val="-4"/>
                <w:sz w:val="20"/>
                <w:szCs w:val="20"/>
              </w:rPr>
              <w:t>3202652П7320З.505</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Термометры инфракрасные Кельвин</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66</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3300,00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217</w:t>
            </w:r>
            <w:r w:rsidR="00F91C93">
              <w:rPr>
                <w:bCs/>
                <w:spacing w:val="-4"/>
                <w:sz w:val="20"/>
                <w:szCs w:val="20"/>
              </w:rPr>
              <w:t xml:space="preserve"> </w:t>
            </w:r>
            <w:r>
              <w:rPr>
                <w:bCs/>
                <w:spacing w:val="-4"/>
                <w:sz w:val="20"/>
                <w:szCs w:val="20"/>
              </w:rPr>
              <w:t>800,00</w:t>
            </w:r>
          </w:p>
        </w:tc>
      </w:tr>
      <w:tr w:rsidR="00BB7655" w:rsidRPr="0087168F" w:rsidTr="00D62CD6">
        <w:tc>
          <w:tcPr>
            <w:tcW w:w="1985" w:type="dxa"/>
            <w:vAlign w:val="center"/>
          </w:tcPr>
          <w:p w:rsidR="00BB7655" w:rsidRPr="008E37A5" w:rsidRDefault="008E1E64" w:rsidP="00AB184E">
            <w:pPr>
              <w:tabs>
                <w:tab w:val="left" w:pos="1701"/>
                <w:tab w:val="left" w:pos="1843"/>
              </w:tabs>
              <w:rPr>
                <w:bCs/>
                <w:spacing w:val="-4"/>
                <w:sz w:val="20"/>
                <w:szCs w:val="20"/>
              </w:rPr>
            </w:pPr>
            <w:r>
              <w:rPr>
                <w:bCs/>
                <w:spacing w:val="-4"/>
                <w:sz w:val="20"/>
                <w:szCs w:val="20"/>
              </w:rPr>
              <w:t>3201757Т2840Р.512</w:t>
            </w:r>
          </w:p>
        </w:tc>
        <w:tc>
          <w:tcPr>
            <w:tcW w:w="3686" w:type="dxa"/>
          </w:tcPr>
          <w:p w:rsidR="00BB7655" w:rsidRPr="002021FD" w:rsidRDefault="00BB7655" w:rsidP="00171522">
            <w:pPr>
              <w:tabs>
                <w:tab w:val="left" w:pos="1701"/>
                <w:tab w:val="left" w:pos="1843"/>
              </w:tabs>
              <w:rPr>
                <w:bCs/>
                <w:spacing w:val="-4"/>
                <w:sz w:val="20"/>
                <w:szCs w:val="20"/>
                <w:lang w:val="en-US"/>
              </w:rPr>
            </w:pPr>
            <w:r>
              <w:rPr>
                <w:bCs/>
                <w:spacing w:val="-4"/>
                <w:sz w:val="20"/>
                <w:szCs w:val="20"/>
              </w:rPr>
              <w:t xml:space="preserve">Термометр цифровой </w:t>
            </w:r>
            <w:proofErr w:type="spellStart"/>
            <w:r>
              <w:rPr>
                <w:bCs/>
                <w:spacing w:val="-4"/>
                <w:sz w:val="20"/>
                <w:szCs w:val="20"/>
                <w:lang w:val="en-US"/>
              </w:rPr>
              <w:t>Checktemp</w:t>
            </w:r>
            <w:proofErr w:type="spellEnd"/>
          </w:p>
        </w:tc>
        <w:tc>
          <w:tcPr>
            <w:tcW w:w="1417" w:type="dxa"/>
            <w:vAlign w:val="center"/>
          </w:tcPr>
          <w:p w:rsidR="00BB7655" w:rsidRPr="002021FD" w:rsidRDefault="00BB7655" w:rsidP="00171522">
            <w:pPr>
              <w:tabs>
                <w:tab w:val="left" w:pos="1701"/>
                <w:tab w:val="left" w:pos="1843"/>
              </w:tabs>
              <w:jc w:val="center"/>
              <w:rPr>
                <w:bCs/>
                <w:spacing w:val="-4"/>
                <w:sz w:val="20"/>
                <w:szCs w:val="20"/>
                <w:lang w:val="en-US"/>
              </w:rPr>
            </w:pPr>
            <w:r>
              <w:rPr>
                <w:bCs/>
                <w:spacing w:val="-4"/>
                <w:sz w:val="20"/>
                <w:szCs w:val="20"/>
                <w:lang w:val="en-US"/>
              </w:rPr>
              <w:t>19</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1000,00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19</w:t>
            </w:r>
            <w:r w:rsidR="00F91C93">
              <w:rPr>
                <w:bCs/>
                <w:spacing w:val="-4"/>
                <w:sz w:val="20"/>
                <w:szCs w:val="20"/>
              </w:rPr>
              <w:t xml:space="preserve"> </w:t>
            </w:r>
            <w:r>
              <w:rPr>
                <w:bCs/>
                <w:spacing w:val="-4"/>
                <w:sz w:val="20"/>
                <w:szCs w:val="20"/>
              </w:rPr>
              <w:t>000,00</w:t>
            </w:r>
          </w:p>
        </w:tc>
      </w:tr>
      <w:tr w:rsidR="00BB7655" w:rsidRPr="0087168F" w:rsidTr="00D62CD6">
        <w:tc>
          <w:tcPr>
            <w:tcW w:w="1985" w:type="dxa"/>
            <w:vAlign w:val="center"/>
          </w:tcPr>
          <w:p w:rsidR="00BB7655" w:rsidRPr="008E37A5" w:rsidRDefault="008E1E64" w:rsidP="00AB184E">
            <w:pPr>
              <w:tabs>
                <w:tab w:val="left" w:pos="1701"/>
                <w:tab w:val="left" w:pos="1843"/>
              </w:tabs>
              <w:rPr>
                <w:bCs/>
                <w:spacing w:val="-4"/>
                <w:sz w:val="20"/>
                <w:szCs w:val="20"/>
              </w:rPr>
            </w:pPr>
            <w:r>
              <w:rPr>
                <w:bCs/>
                <w:spacing w:val="-4"/>
                <w:sz w:val="20"/>
                <w:szCs w:val="20"/>
              </w:rPr>
              <w:t>3201757Т2840Р.504</w:t>
            </w:r>
          </w:p>
        </w:tc>
        <w:tc>
          <w:tcPr>
            <w:tcW w:w="3686" w:type="dxa"/>
          </w:tcPr>
          <w:p w:rsidR="00BB7655" w:rsidRPr="002021FD" w:rsidRDefault="00BB7655" w:rsidP="00171522">
            <w:pPr>
              <w:tabs>
                <w:tab w:val="left" w:pos="1701"/>
                <w:tab w:val="left" w:pos="1843"/>
              </w:tabs>
              <w:rPr>
                <w:bCs/>
                <w:spacing w:val="-4"/>
                <w:sz w:val="20"/>
                <w:szCs w:val="20"/>
              </w:rPr>
            </w:pPr>
            <w:r>
              <w:rPr>
                <w:bCs/>
                <w:spacing w:val="-4"/>
                <w:sz w:val="20"/>
                <w:szCs w:val="20"/>
              </w:rPr>
              <w:t xml:space="preserve">Термометр цифровой </w:t>
            </w:r>
            <w:proofErr w:type="spellStart"/>
            <w:r>
              <w:rPr>
                <w:bCs/>
                <w:spacing w:val="-4"/>
                <w:sz w:val="20"/>
                <w:szCs w:val="20"/>
                <w:lang w:val="en-US"/>
              </w:rPr>
              <w:t>Testo</w:t>
            </w:r>
            <w:proofErr w:type="spellEnd"/>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6</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1000,00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6</w:t>
            </w:r>
            <w:r w:rsidR="00F91C93">
              <w:rPr>
                <w:bCs/>
                <w:spacing w:val="-4"/>
                <w:sz w:val="20"/>
                <w:szCs w:val="20"/>
              </w:rPr>
              <w:t xml:space="preserve"> </w:t>
            </w:r>
            <w:r>
              <w:rPr>
                <w:bCs/>
                <w:spacing w:val="-4"/>
                <w:sz w:val="20"/>
                <w:szCs w:val="20"/>
              </w:rPr>
              <w:t>000,00</w:t>
            </w:r>
          </w:p>
        </w:tc>
      </w:tr>
      <w:tr w:rsidR="00BB7655" w:rsidRPr="0087168F" w:rsidTr="00D62CD6">
        <w:tc>
          <w:tcPr>
            <w:tcW w:w="1985" w:type="dxa"/>
            <w:vAlign w:val="center"/>
          </w:tcPr>
          <w:p w:rsidR="00BB7655" w:rsidRPr="007D2469" w:rsidRDefault="007D2469" w:rsidP="00AB184E">
            <w:pPr>
              <w:tabs>
                <w:tab w:val="left" w:pos="1701"/>
                <w:tab w:val="left" w:pos="1843"/>
              </w:tabs>
              <w:rPr>
                <w:bCs/>
                <w:spacing w:val="-4"/>
                <w:sz w:val="20"/>
                <w:szCs w:val="20"/>
              </w:rPr>
            </w:pPr>
            <w:r>
              <w:rPr>
                <w:bCs/>
                <w:spacing w:val="-4"/>
                <w:sz w:val="20"/>
                <w:szCs w:val="20"/>
              </w:rPr>
              <w:t>3201757Т2840Р.511</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Термометр  цифровой ТК-5</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11</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1000,00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11</w:t>
            </w:r>
            <w:r w:rsidR="00F91C93">
              <w:rPr>
                <w:bCs/>
                <w:spacing w:val="-4"/>
                <w:sz w:val="20"/>
                <w:szCs w:val="20"/>
              </w:rPr>
              <w:t xml:space="preserve"> </w:t>
            </w:r>
            <w:r>
              <w:rPr>
                <w:bCs/>
                <w:spacing w:val="-4"/>
                <w:sz w:val="20"/>
                <w:szCs w:val="20"/>
              </w:rPr>
              <w:t>000,00</w:t>
            </w:r>
          </w:p>
        </w:tc>
      </w:tr>
      <w:tr w:rsidR="00BB7655" w:rsidRPr="0087168F" w:rsidTr="00D62CD6">
        <w:tc>
          <w:tcPr>
            <w:tcW w:w="1985" w:type="dxa"/>
            <w:vAlign w:val="center"/>
          </w:tcPr>
          <w:p w:rsidR="00BB7655" w:rsidRPr="008E37A5" w:rsidRDefault="00573661" w:rsidP="00AB184E">
            <w:pPr>
              <w:tabs>
                <w:tab w:val="left" w:pos="1701"/>
                <w:tab w:val="left" w:pos="1843"/>
              </w:tabs>
              <w:rPr>
                <w:bCs/>
                <w:spacing w:val="-4"/>
                <w:sz w:val="20"/>
                <w:szCs w:val="20"/>
              </w:rPr>
            </w:pPr>
            <w:r>
              <w:rPr>
                <w:bCs/>
                <w:spacing w:val="-4"/>
                <w:sz w:val="20"/>
                <w:szCs w:val="20"/>
              </w:rPr>
              <w:t>3201644Т2780Р.501</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Термометры специальные керосиновые СП-2П</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6</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200,00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1</w:t>
            </w:r>
            <w:r w:rsidR="00F91C93">
              <w:rPr>
                <w:bCs/>
                <w:spacing w:val="-4"/>
                <w:sz w:val="20"/>
                <w:szCs w:val="20"/>
              </w:rPr>
              <w:t xml:space="preserve"> </w:t>
            </w:r>
            <w:r>
              <w:rPr>
                <w:bCs/>
                <w:spacing w:val="-4"/>
                <w:sz w:val="20"/>
                <w:szCs w:val="20"/>
              </w:rPr>
              <w:t>200,00</w:t>
            </w:r>
          </w:p>
        </w:tc>
      </w:tr>
      <w:tr w:rsidR="00BB7655" w:rsidRPr="0087168F" w:rsidTr="00D62CD6">
        <w:tc>
          <w:tcPr>
            <w:tcW w:w="1985" w:type="dxa"/>
            <w:vAlign w:val="center"/>
          </w:tcPr>
          <w:p w:rsidR="00BB7655" w:rsidRPr="008E37A5" w:rsidRDefault="00D62CD6" w:rsidP="00AB184E">
            <w:pPr>
              <w:tabs>
                <w:tab w:val="left" w:pos="1701"/>
                <w:tab w:val="left" w:pos="1843"/>
              </w:tabs>
              <w:rPr>
                <w:bCs/>
                <w:spacing w:val="-4"/>
                <w:sz w:val="20"/>
                <w:szCs w:val="20"/>
              </w:rPr>
            </w:pPr>
            <w:r>
              <w:rPr>
                <w:bCs/>
                <w:spacing w:val="-4"/>
                <w:sz w:val="20"/>
                <w:szCs w:val="20"/>
              </w:rPr>
              <w:t>3201644Т2780Р.503</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 xml:space="preserve">Термометры </w:t>
            </w:r>
            <w:proofErr w:type="gramStart"/>
            <w:r>
              <w:rPr>
                <w:bCs/>
                <w:spacing w:val="-4"/>
                <w:sz w:val="20"/>
                <w:szCs w:val="20"/>
              </w:rPr>
              <w:t>ТТ</w:t>
            </w:r>
            <w:proofErr w:type="gramEnd"/>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3</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200,00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600,00</w:t>
            </w:r>
          </w:p>
        </w:tc>
      </w:tr>
      <w:tr w:rsidR="00BB7655" w:rsidRPr="0087168F" w:rsidTr="00D62CD6">
        <w:tc>
          <w:tcPr>
            <w:tcW w:w="1985" w:type="dxa"/>
            <w:vAlign w:val="center"/>
          </w:tcPr>
          <w:p w:rsidR="00BB7655" w:rsidRPr="008E37A5" w:rsidRDefault="00D62CD6" w:rsidP="00AB184E">
            <w:pPr>
              <w:tabs>
                <w:tab w:val="left" w:pos="1701"/>
                <w:tab w:val="left" w:pos="1843"/>
              </w:tabs>
              <w:rPr>
                <w:bCs/>
                <w:spacing w:val="-4"/>
                <w:sz w:val="20"/>
                <w:szCs w:val="20"/>
              </w:rPr>
            </w:pPr>
            <w:r>
              <w:rPr>
                <w:bCs/>
                <w:spacing w:val="-4"/>
                <w:sz w:val="20"/>
                <w:szCs w:val="20"/>
              </w:rPr>
              <w:t>3201755Т2670Р.508</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Термометры сопротивления ТСП</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2</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650,00</w:t>
            </w:r>
          </w:p>
        </w:tc>
        <w:tc>
          <w:tcPr>
            <w:tcW w:w="1559" w:type="dxa"/>
            <w:vAlign w:val="center"/>
          </w:tcPr>
          <w:p w:rsidR="00BB7655" w:rsidRPr="008E37A5" w:rsidRDefault="00F91C93" w:rsidP="00171522">
            <w:pPr>
              <w:tabs>
                <w:tab w:val="left" w:pos="1701"/>
                <w:tab w:val="left" w:pos="1843"/>
              </w:tabs>
              <w:jc w:val="center"/>
              <w:rPr>
                <w:bCs/>
                <w:spacing w:val="-4"/>
                <w:sz w:val="20"/>
                <w:szCs w:val="20"/>
              </w:rPr>
            </w:pPr>
            <w:r>
              <w:rPr>
                <w:bCs/>
                <w:spacing w:val="-4"/>
                <w:sz w:val="20"/>
                <w:szCs w:val="20"/>
              </w:rPr>
              <w:t xml:space="preserve"> 1 </w:t>
            </w:r>
            <w:r w:rsidR="00376AC9">
              <w:rPr>
                <w:bCs/>
                <w:spacing w:val="-4"/>
                <w:sz w:val="20"/>
                <w:szCs w:val="20"/>
              </w:rPr>
              <w:t>300,00</w:t>
            </w:r>
          </w:p>
        </w:tc>
      </w:tr>
      <w:tr w:rsidR="00BB7655" w:rsidRPr="0087168F" w:rsidTr="00D62CD6">
        <w:tc>
          <w:tcPr>
            <w:tcW w:w="1985" w:type="dxa"/>
            <w:vAlign w:val="center"/>
          </w:tcPr>
          <w:p w:rsidR="00BB7655" w:rsidRPr="008E37A5" w:rsidRDefault="00D62CD6" w:rsidP="00AB184E">
            <w:pPr>
              <w:tabs>
                <w:tab w:val="left" w:pos="1701"/>
                <w:tab w:val="left" w:pos="1843"/>
              </w:tabs>
              <w:rPr>
                <w:bCs/>
                <w:spacing w:val="-4"/>
                <w:sz w:val="20"/>
                <w:szCs w:val="20"/>
              </w:rPr>
            </w:pPr>
            <w:r>
              <w:rPr>
                <w:bCs/>
                <w:spacing w:val="-4"/>
                <w:sz w:val="20"/>
                <w:szCs w:val="20"/>
              </w:rPr>
              <w:t>3201755Т2670Р.514</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 xml:space="preserve">Термометры сопротивления </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2</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650,00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1</w:t>
            </w:r>
            <w:r w:rsidR="00F91C93">
              <w:rPr>
                <w:bCs/>
                <w:spacing w:val="-4"/>
                <w:sz w:val="20"/>
                <w:szCs w:val="20"/>
              </w:rPr>
              <w:t xml:space="preserve"> </w:t>
            </w:r>
            <w:r>
              <w:rPr>
                <w:bCs/>
                <w:spacing w:val="-4"/>
                <w:sz w:val="20"/>
                <w:szCs w:val="20"/>
              </w:rPr>
              <w:t>300,00</w:t>
            </w:r>
          </w:p>
        </w:tc>
      </w:tr>
      <w:tr w:rsidR="00BB7655" w:rsidRPr="0087168F" w:rsidTr="00D62CD6">
        <w:tc>
          <w:tcPr>
            <w:tcW w:w="1985" w:type="dxa"/>
            <w:vAlign w:val="center"/>
          </w:tcPr>
          <w:p w:rsidR="00BB7655" w:rsidRPr="008E37A5" w:rsidRDefault="006035CC" w:rsidP="00AB184E">
            <w:pPr>
              <w:tabs>
                <w:tab w:val="left" w:pos="1701"/>
                <w:tab w:val="left" w:pos="1843"/>
              </w:tabs>
              <w:rPr>
                <w:bCs/>
                <w:spacing w:val="-4"/>
                <w:sz w:val="20"/>
                <w:szCs w:val="20"/>
              </w:rPr>
            </w:pPr>
            <w:r>
              <w:rPr>
                <w:bCs/>
                <w:spacing w:val="-4"/>
                <w:sz w:val="20"/>
                <w:szCs w:val="20"/>
              </w:rPr>
              <w:t>3202652П7320Р.506</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Пирометры, термометры инфракрасного излучения, С-300 Фаворит</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1</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3300,00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3</w:t>
            </w:r>
            <w:r w:rsidR="00F91C93">
              <w:rPr>
                <w:bCs/>
                <w:spacing w:val="-4"/>
                <w:sz w:val="20"/>
                <w:szCs w:val="20"/>
              </w:rPr>
              <w:t xml:space="preserve"> </w:t>
            </w:r>
            <w:r>
              <w:rPr>
                <w:bCs/>
                <w:spacing w:val="-4"/>
                <w:sz w:val="20"/>
                <w:szCs w:val="20"/>
              </w:rPr>
              <w:t>300,00</w:t>
            </w:r>
          </w:p>
        </w:tc>
      </w:tr>
      <w:tr w:rsidR="00BB7655" w:rsidRPr="0087168F" w:rsidTr="00D62CD6">
        <w:tc>
          <w:tcPr>
            <w:tcW w:w="1985" w:type="dxa"/>
            <w:vAlign w:val="center"/>
          </w:tcPr>
          <w:p w:rsidR="00BB7655" w:rsidRPr="008E37A5" w:rsidRDefault="006035CC" w:rsidP="00AB184E">
            <w:pPr>
              <w:tabs>
                <w:tab w:val="left" w:pos="1701"/>
                <w:tab w:val="left" w:pos="1843"/>
              </w:tabs>
              <w:rPr>
                <w:bCs/>
                <w:spacing w:val="-4"/>
                <w:sz w:val="20"/>
                <w:szCs w:val="20"/>
              </w:rPr>
            </w:pPr>
            <w:r>
              <w:rPr>
                <w:bCs/>
                <w:spacing w:val="-4"/>
                <w:sz w:val="20"/>
                <w:szCs w:val="20"/>
              </w:rPr>
              <w:t>3202652П73200Р.506</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Термометр инфракрасный «Питон»</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7</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3300,00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23</w:t>
            </w:r>
            <w:r w:rsidR="00F91C93">
              <w:rPr>
                <w:bCs/>
                <w:spacing w:val="-4"/>
                <w:sz w:val="20"/>
                <w:szCs w:val="20"/>
              </w:rPr>
              <w:t xml:space="preserve"> </w:t>
            </w:r>
            <w:r>
              <w:rPr>
                <w:bCs/>
                <w:spacing w:val="-4"/>
                <w:sz w:val="20"/>
                <w:szCs w:val="20"/>
              </w:rPr>
              <w:t>100,00</w:t>
            </w:r>
          </w:p>
        </w:tc>
      </w:tr>
      <w:tr w:rsidR="00BB7655" w:rsidRPr="0087168F" w:rsidTr="00D62CD6">
        <w:tc>
          <w:tcPr>
            <w:tcW w:w="1985" w:type="dxa"/>
            <w:vAlign w:val="center"/>
          </w:tcPr>
          <w:p w:rsidR="00BB7655" w:rsidRPr="008E37A5" w:rsidRDefault="00BC030D" w:rsidP="00AB184E">
            <w:pPr>
              <w:tabs>
                <w:tab w:val="left" w:pos="1701"/>
                <w:tab w:val="left" w:pos="1843"/>
              </w:tabs>
              <w:rPr>
                <w:bCs/>
                <w:spacing w:val="-4"/>
                <w:sz w:val="20"/>
                <w:szCs w:val="20"/>
              </w:rPr>
            </w:pPr>
            <w:r>
              <w:rPr>
                <w:bCs/>
                <w:spacing w:val="-4"/>
                <w:sz w:val="20"/>
                <w:szCs w:val="20"/>
              </w:rPr>
              <w:t>3202652П7320Р.503</w:t>
            </w:r>
          </w:p>
        </w:tc>
        <w:tc>
          <w:tcPr>
            <w:tcW w:w="3686" w:type="dxa"/>
          </w:tcPr>
          <w:p w:rsidR="00BC030D" w:rsidRDefault="00BC030D" w:rsidP="00171522">
            <w:pPr>
              <w:tabs>
                <w:tab w:val="left" w:pos="1701"/>
                <w:tab w:val="left" w:pos="1843"/>
              </w:tabs>
              <w:rPr>
                <w:bCs/>
                <w:spacing w:val="-4"/>
                <w:sz w:val="20"/>
                <w:szCs w:val="20"/>
              </w:rPr>
            </w:pPr>
            <w:r>
              <w:rPr>
                <w:bCs/>
                <w:spacing w:val="-4"/>
                <w:sz w:val="20"/>
                <w:szCs w:val="20"/>
              </w:rPr>
              <w:t>Термометр</w:t>
            </w:r>
            <w:r w:rsidR="00BB7655">
              <w:rPr>
                <w:bCs/>
                <w:spacing w:val="-4"/>
                <w:sz w:val="20"/>
                <w:szCs w:val="20"/>
              </w:rPr>
              <w:t xml:space="preserve"> радиационный </w:t>
            </w:r>
            <w:proofErr w:type="spellStart"/>
            <w:r w:rsidR="00BB7655">
              <w:rPr>
                <w:bCs/>
                <w:spacing w:val="-4"/>
                <w:sz w:val="20"/>
                <w:szCs w:val="20"/>
                <w:lang w:val="en-US"/>
              </w:rPr>
              <w:t>Raytek</w:t>
            </w:r>
            <w:proofErr w:type="spellEnd"/>
            <w:r w:rsidR="00BB7655" w:rsidRPr="00171C07">
              <w:rPr>
                <w:bCs/>
                <w:spacing w:val="-4"/>
                <w:sz w:val="20"/>
                <w:szCs w:val="20"/>
              </w:rPr>
              <w:t xml:space="preserve"> </w:t>
            </w:r>
          </w:p>
          <w:p w:rsidR="00BB7655" w:rsidRPr="00171C07" w:rsidRDefault="00BB7655" w:rsidP="00171522">
            <w:pPr>
              <w:tabs>
                <w:tab w:val="left" w:pos="1701"/>
                <w:tab w:val="left" w:pos="1843"/>
              </w:tabs>
              <w:rPr>
                <w:bCs/>
                <w:spacing w:val="-4"/>
                <w:sz w:val="20"/>
                <w:szCs w:val="20"/>
              </w:rPr>
            </w:pPr>
            <w:r>
              <w:rPr>
                <w:bCs/>
                <w:spacing w:val="-4"/>
                <w:sz w:val="20"/>
                <w:szCs w:val="20"/>
                <w:lang w:val="en-US"/>
              </w:rPr>
              <w:t>ST</w:t>
            </w:r>
            <w:r w:rsidRPr="00171C07">
              <w:rPr>
                <w:bCs/>
                <w:spacing w:val="-4"/>
                <w:sz w:val="20"/>
                <w:szCs w:val="20"/>
              </w:rPr>
              <w:t xml:space="preserve"> </w:t>
            </w:r>
            <w:r>
              <w:rPr>
                <w:bCs/>
                <w:spacing w:val="-4"/>
                <w:sz w:val="20"/>
                <w:szCs w:val="20"/>
                <w:lang w:val="en-US"/>
              </w:rPr>
              <w:t>PRO</w:t>
            </w:r>
            <w:r w:rsidRPr="00171C07">
              <w:rPr>
                <w:bCs/>
                <w:spacing w:val="-4"/>
                <w:sz w:val="20"/>
                <w:szCs w:val="20"/>
              </w:rPr>
              <w:t xml:space="preserve"> 20</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36</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3300,00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118</w:t>
            </w:r>
            <w:r w:rsidR="00F91C93">
              <w:rPr>
                <w:bCs/>
                <w:spacing w:val="-4"/>
                <w:sz w:val="20"/>
                <w:szCs w:val="20"/>
              </w:rPr>
              <w:t xml:space="preserve"> </w:t>
            </w:r>
            <w:r>
              <w:rPr>
                <w:bCs/>
                <w:spacing w:val="-4"/>
                <w:sz w:val="20"/>
                <w:szCs w:val="20"/>
              </w:rPr>
              <w:t>800,00</w:t>
            </w:r>
          </w:p>
        </w:tc>
      </w:tr>
      <w:tr w:rsidR="00BB7655" w:rsidRPr="0087168F" w:rsidTr="00D62CD6">
        <w:tc>
          <w:tcPr>
            <w:tcW w:w="1985" w:type="dxa"/>
            <w:vAlign w:val="center"/>
          </w:tcPr>
          <w:p w:rsidR="00BB7655" w:rsidRPr="008E37A5" w:rsidRDefault="00B8095D" w:rsidP="00AB184E">
            <w:pPr>
              <w:tabs>
                <w:tab w:val="left" w:pos="1701"/>
                <w:tab w:val="left" w:pos="1843"/>
              </w:tabs>
              <w:rPr>
                <w:bCs/>
                <w:spacing w:val="-4"/>
                <w:sz w:val="20"/>
                <w:szCs w:val="20"/>
              </w:rPr>
            </w:pPr>
            <w:r>
              <w:rPr>
                <w:bCs/>
                <w:spacing w:val="-4"/>
                <w:sz w:val="20"/>
                <w:szCs w:val="20"/>
              </w:rPr>
              <w:t>3202751Т3101Р.503</w:t>
            </w:r>
          </w:p>
        </w:tc>
        <w:tc>
          <w:tcPr>
            <w:tcW w:w="3686" w:type="dxa"/>
          </w:tcPr>
          <w:p w:rsidR="00BB7655" w:rsidRPr="00171C07" w:rsidRDefault="00BB7655" w:rsidP="00171522">
            <w:pPr>
              <w:tabs>
                <w:tab w:val="left" w:pos="1701"/>
                <w:tab w:val="left" w:pos="1843"/>
              </w:tabs>
              <w:rPr>
                <w:bCs/>
                <w:spacing w:val="-4"/>
                <w:sz w:val="20"/>
                <w:szCs w:val="20"/>
              </w:rPr>
            </w:pPr>
            <w:proofErr w:type="spellStart"/>
            <w:r>
              <w:rPr>
                <w:bCs/>
                <w:spacing w:val="-4"/>
                <w:sz w:val="20"/>
                <w:szCs w:val="20"/>
              </w:rPr>
              <w:t>Тепловизор</w:t>
            </w:r>
            <w:proofErr w:type="spellEnd"/>
            <w:r>
              <w:rPr>
                <w:bCs/>
                <w:spacing w:val="-4"/>
                <w:sz w:val="20"/>
                <w:szCs w:val="20"/>
              </w:rPr>
              <w:t xml:space="preserve"> </w:t>
            </w:r>
            <w:proofErr w:type="spellStart"/>
            <w:r>
              <w:rPr>
                <w:bCs/>
                <w:spacing w:val="-4"/>
                <w:sz w:val="20"/>
                <w:szCs w:val="20"/>
                <w:lang w:val="en-US"/>
              </w:rPr>
              <w:t>Flir</w:t>
            </w:r>
            <w:proofErr w:type="spellEnd"/>
            <w:r>
              <w:rPr>
                <w:bCs/>
                <w:spacing w:val="-4"/>
                <w:sz w:val="20"/>
                <w:szCs w:val="20"/>
                <w:lang w:val="en-US"/>
              </w:rPr>
              <w:t xml:space="preserve"> P620</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1</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5000,00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5</w:t>
            </w:r>
            <w:r w:rsidR="00F91C93">
              <w:rPr>
                <w:bCs/>
                <w:spacing w:val="-4"/>
                <w:sz w:val="20"/>
                <w:szCs w:val="20"/>
              </w:rPr>
              <w:t xml:space="preserve"> </w:t>
            </w:r>
            <w:r>
              <w:rPr>
                <w:bCs/>
                <w:spacing w:val="-4"/>
                <w:sz w:val="20"/>
                <w:szCs w:val="20"/>
              </w:rPr>
              <w:t>000,00</w:t>
            </w:r>
          </w:p>
        </w:tc>
      </w:tr>
      <w:tr w:rsidR="00BB7655" w:rsidRPr="0087168F" w:rsidTr="00D62CD6">
        <w:tc>
          <w:tcPr>
            <w:tcW w:w="1985" w:type="dxa"/>
            <w:vAlign w:val="center"/>
          </w:tcPr>
          <w:p w:rsidR="00BB7655" w:rsidRPr="008E37A5" w:rsidRDefault="00861E99" w:rsidP="00AB184E">
            <w:pPr>
              <w:tabs>
                <w:tab w:val="left" w:pos="1701"/>
                <w:tab w:val="left" w:pos="1843"/>
              </w:tabs>
              <w:rPr>
                <w:bCs/>
                <w:spacing w:val="-4"/>
                <w:sz w:val="20"/>
                <w:szCs w:val="20"/>
              </w:rPr>
            </w:pPr>
            <w:r>
              <w:rPr>
                <w:bCs/>
                <w:spacing w:val="-4"/>
                <w:sz w:val="20"/>
                <w:szCs w:val="20"/>
              </w:rPr>
              <w:t>3202652П7320Р.501</w:t>
            </w:r>
          </w:p>
        </w:tc>
        <w:tc>
          <w:tcPr>
            <w:tcW w:w="3686" w:type="dxa"/>
          </w:tcPr>
          <w:p w:rsidR="00BB7655" w:rsidRPr="00DB707F" w:rsidRDefault="00BB7655" w:rsidP="00171522">
            <w:pPr>
              <w:tabs>
                <w:tab w:val="left" w:pos="1701"/>
                <w:tab w:val="left" w:pos="1843"/>
              </w:tabs>
              <w:rPr>
                <w:bCs/>
                <w:spacing w:val="-4"/>
                <w:sz w:val="20"/>
                <w:szCs w:val="20"/>
                <w:lang w:val="en-US"/>
              </w:rPr>
            </w:pPr>
            <w:r>
              <w:rPr>
                <w:bCs/>
                <w:spacing w:val="-4"/>
                <w:sz w:val="20"/>
                <w:szCs w:val="20"/>
              </w:rPr>
              <w:t xml:space="preserve">Пирометр инфракрасный </w:t>
            </w:r>
            <w:r>
              <w:rPr>
                <w:bCs/>
                <w:spacing w:val="-4"/>
                <w:sz w:val="20"/>
                <w:szCs w:val="20"/>
                <w:lang w:val="en-US"/>
              </w:rPr>
              <w:t>Fluke</w:t>
            </w:r>
          </w:p>
        </w:tc>
        <w:tc>
          <w:tcPr>
            <w:tcW w:w="1417" w:type="dxa"/>
            <w:vAlign w:val="center"/>
          </w:tcPr>
          <w:p w:rsidR="00BB7655" w:rsidRPr="00DB707F" w:rsidRDefault="00BB7655" w:rsidP="00171522">
            <w:pPr>
              <w:tabs>
                <w:tab w:val="left" w:pos="1701"/>
                <w:tab w:val="left" w:pos="1843"/>
              </w:tabs>
              <w:jc w:val="center"/>
              <w:rPr>
                <w:bCs/>
                <w:spacing w:val="-4"/>
                <w:sz w:val="20"/>
                <w:szCs w:val="20"/>
                <w:lang w:val="en-US"/>
              </w:rPr>
            </w:pPr>
            <w:r>
              <w:rPr>
                <w:bCs/>
                <w:spacing w:val="-4"/>
                <w:sz w:val="20"/>
                <w:szCs w:val="20"/>
                <w:lang w:val="en-US"/>
              </w:rPr>
              <w:t>12</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3300,00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39</w:t>
            </w:r>
            <w:r w:rsidR="00F91C93">
              <w:rPr>
                <w:bCs/>
                <w:spacing w:val="-4"/>
                <w:sz w:val="20"/>
                <w:szCs w:val="20"/>
              </w:rPr>
              <w:t xml:space="preserve"> </w:t>
            </w:r>
            <w:r>
              <w:rPr>
                <w:bCs/>
                <w:spacing w:val="-4"/>
                <w:sz w:val="20"/>
                <w:szCs w:val="20"/>
              </w:rPr>
              <w:t>600,00</w:t>
            </w:r>
          </w:p>
        </w:tc>
      </w:tr>
      <w:tr w:rsidR="00BB7655" w:rsidRPr="0087168F" w:rsidTr="00D62CD6">
        <w:tc>
          <w:tcPr>
            <w:tcW w:w="1985" w:type="dxa"/>
            <w:vAlign w:val="center"/>
          </w:tcPr>
          <w:p w:rsidR="00BB7655" w:rsidRPr="008E37A5" w:rsidRDefault="00692C20" w:rsidP="00AB184E">
            <w:pPr>
              <w:tabs>
                <w:tab w:val="left" w:pos="1701"/>
                <w:tab w:val="left" w:pos="1843"/>
              </w:tabs>
              <w:rPr>
                <w:bCs/>
                <w:spacing w:val="-4"/>
                <w:sz w:val="20"/>
                <w:szCs w:val="20"/>
              </w:rPr>
            </w:pPr>
            <w:r>
              <w:rPr>
                <w:bCs/>
                <w:spacing w:val="-4"/>
                <w:sz w:val="20"/>
                <w:szCs w:val="20"/>
              </w:rPr>
              <w:t>3001871М0520.701</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Манометр технический ТМ</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43</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110,00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4</w:t>
            </w:r>
            <w:r w:rsidR="00F91C93">
              <w:rPr>
                <w:bCs/>
                <w:spacing w:val="-4"/>
                <w:sz w:val="20"/>
                <w:szCs w:val="20"/>
              </w:rPr>
              <w:t xml:space="preserve"> </w:t>
            </w:r>
            <w:r>
              <w:rPr>
                <w:bCs/>
                <w:spacing w:val="-4"/>
                <w:sz w:val="20"/>
                <w:szCs w:val="20"/>
              </w:rPr>
              <w:t>730,00</w:t>
            </w:r>
          </w:p>
        </w:tc>
      </w:tr>
      <w:tr w:rsidR="00BB7655" w:rsidRPr="0087168F" w:rsidTr="00D62CD6">
        <w:tc>
          <w:tcPr>
            <w:tcW w:w="1985" w:type="dxa"/>
            <w:vAlign w:val="center"/>
          </w:tcPr>
          <w:p w:rsidR="00BB7655" w:rsidRPr="008E37A5" w:rsidRDefault="00692C20" w:rsidP="00AB184E">
            <w:pPr>
              <w:tabs>
                <w:tab w:val="left" w:pos="1701"/>
                <w:tab w:val="left" w:pos="1843"/>
              </w:tabs>
              <w:rPr>
                <w:bCs/>
                <w:spacing w:val="-4"/>
                <w:sz w:val="20"/>
                <w:szCs w:val="20"/>
              </w:rPr>
            </w:pPr>
            <w:r>
              <w:rPr>
                <w:bCs/>
                <w:spacing w:val="-4"/>
                <w:sz w:val="20"/>
                <w:szCs w:val="20"/>
              </w:rPr>
              <w:t>3001631У3040К.501</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 xml:space="preserve">Измеритель артериального давления механический </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1</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200,00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200,00</w:t>
            </w:r>
          </w:p>
        </w:tc>
      </w:tr>
      <w:tr w:rsidR="00BB7655" w:rsidRPr="0087168F" w:rsidTr="00D62CD6">
        <w:tc>
          <w:tcPr>
            <w:tcW w:w="1985" w:type="dxa"/>
            <w:vAlign w:val="center"/>
          </w:tcPr>
          <w:p w:rsidR="00BB7655" w:rsidRPr="008E37A5" w:rsidRDefault="002252FF" w:rsidP="00AB184E">
            <w:pPr>
              <w:tabs>
                <w:tab w:val="left" w:pos="1701"/>
                <w:tab w:val="left" w:pos="1843"/>
              </w:tabs>
              <w:rPr>
                <w:bCs/>
                <w:spacing w:val="-4"/>
                <w:sz w:val="20"/>
                <w:szCs w:val="20"/>
              </w:rPr>
            </w:pPr>
            <w:r>
              <w:rPr>
                <w:bCs/>
                <w:spacing w:val="-4"/>
                <w:sz w:val="20"/>
                <w:szCs w:val="20"/>
              </w:rPr>
              <w:t>2703841Ш7030Р.501</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Штангенциркуль ШЦ-150-0,05</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14</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150,00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2</w:t>
            </w:r>
            <w:r w:rsidR="00F91C93">
              <w:rPr>
                <w:bCs/>
                <w:spacing w:val="-4"/>
                <w:sz w:val="20"/>
                <w:szCs w:val="20"/>
              </w:rPr>
              <w:t xml:space="preserve"> </w:t>
            </w:r>
            <w:r>
              <w:rPr>
                <w:bCs/>
                <w:spacing w:val="-4"/>
                <w:sz w:val="20"/>
                <w:szCs w:val="20"/>
              </w:rPr>
              <w:t>100,00</w:t>
            </w:r>
          </w:p>
        </w:tc>
      </w:tr>
      <w:tr w:rsidR="00BB7655" w:rsidRPr="0087168F" w:rsidTr="00D62CD6">
        <w:tc>
          <w:tcPr>
            <w:tcW w:w="1985" w:type="dxa"/>
            <w:vAlign w:val="center"/>
          </w:tcPr>
          <w:p w:rsidR="00BB7655" w:rsidRPr="008E37A5" w:rsidRDefault="002252FF" w:rsidP="00AB184E">
            <w:pPr>
              <w:tabs>
                <w:tab w:val="left" w:pos="1701"/>
                <w:tab w:val="left" w:pos="1843"/>
              </w:tabs>
              <w:rPr>
                <w:bCs/>
                <w:spacing w:val="-4"/>
                <w:sz w:val="20"/>
                <w:szCs w:val="20"/>
              </w:rPr>
            </w:pPr>
            <w:r>
              <w:rPr>
                <w:bCs/>
                <w:spacing w:val="-4"/>
                <w:sz w:val="20"/>
                <w:szCs w:val="20"/>
              </w:rPr>
              <w:t>2703742Ш7035Р.501</w:t>
            </w:r>
          </w:p>
        </w:tc>
        <w:tc>
          <w:tcPr>
            <w:tcW w:w="3686" w:type="dxa"/>
          </w:tcPr>
          <w:p w:rsidR="00BB7655" w:rsidRPr="008E37A5" w:rsidRDefault="00BB7655" w:rsidP="00171522">
            <w:pPr>
              <w:tabs>
                <w:tab w:val="left" w:pos="1701"/>
                <w:tab w:val="left" w:pos="1843"/>
              </w:tabs>
              <w:rPr>
                <w:bCs/>
                <w:spacing w:val="-4"/>
                <w:sz w:val="20"/>
                <w:szCs w:val="20"/>
              </w:rPr>
            </w:pPr>
            <w:r>
              <w:rPr>
                <w:bCs/>
                <w:spacing w:val="-4"/>
                <w:sz w:val="20"/>
                <w:szCs w:val="20"/>
              </w:rPr>
              <w:t>Штангенциркуль ШЦ-300-0,05</w:t>
            </w:r>
          </w:p>
        </w:tc>
        <w:tc>
          <w:tcPr>
            <w:tcW w:w="1417" w:type="dxa"/>
            <w:vAlign w:val="center"/>
          </w:tcPr>
          <w:p w:rsidR="00BB7655" w:rsidRPr="008E37A5" w:rsidRDefault="00BB7655" w:rsidP="00171522">
            <w:pPr>
              <w:tabs>
                <w:tab w:val="left" w:pos="1701"/>
                <w:tab w:val="left" w:pos="1843"/>
              </w:tabs>
              <w:jc w:val="center"/>
              <w:rPr>
                <w:bCs/>
                <w:spacing w:val="-4"/>
                <w:sz w:val="20"/>
                <w:szCs w:val="20"/>
              </w:rPr>
            </w:pPr>
            <w:r>
              <w:rPr>
                <w:bCs/>
                <w:spacing w:val="-4"/>
                <w:sz w:val="20"/>
                <w:szCs w:val="20"/>
              </w:rPr>
              <w:t>6</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200,00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1</w:t>
            </w:r>
            <w:r w:rsidR="00F91C93">
              <w:rPr>
                <w:bCs/>
                <w:spacing w:val="-4"/>
                <w:sz w:val="20"/>
                <w:szCs w:val="20"/>
              </w:rPr>
              <w:t xml:space="preserve"> </w:t>
            </w:r>
            <w:r>
              <w:rPr>
                <w:bCs/>
                <w:spacing w:val="-4"/>
                <w:sz w:val="20"/>
                <w:szCs w:val="20"/>
              </w:rPr>
              <w:t>200,00</w:t>
            </w:r>
          </w:p>
        </w:tc>
      </w:tr>
      <w:tr w:rsidR="00BB7655" w:rsidRPr="0087168F" w:rsidTr="00D62CD6">
        <w:tc>
          <w:tcPr>
            <w:tcW w:w="1985" w:type="dxa"/>
            <w:vAlign w:val="center"/>
          </w:tcPr>
          <w:p w:rsidR="00BB7655" w:rsidRPr="008E37A5" w:rsidRDefault="002252FF" w:rsidP="00AB184E">
            <w:pPr>
              <w:tabs>
                <w:tab w:val="left" w:pos="1701"/>
                <w:tab w:val="left" w:pos="1843"/>
              </w:tabs>
              <w:rPr>
                <w:bCs/>
                <w:spacing w:val="-4"/>
                <w:sz w:val="20"/>
                <w:szCs w:val="20"/>
              </w:rPr>
            </w:pPr>
            <w:r>
              <w:rPr>
                <w:bCs/>
                <w:spacing w:val="-4"/>
                <w:sz w:val="20"/>
                <w:szCs w:val="20"/>
              </w:rPr>
              <w:t>2706721Д0415.701</w:t>
            </w:r>
          </w:p>
        </w:tc>
        <w:tc>
          <w:tcPr>
            <w:tcW w:w="3686" w:type="dxa"/>
          </w:tcPr>
          <w:p w:rsidR="00BB7655" w:rsidRPr="00292C07" w:rsidRDefault="00BB7655" w:rsidP="00171522">
            <w:pPr>
              <w:tabs>
                <w:tab w:val="left" w:pos="1701"/>
                <w:tab w:val="left" w:pos="1843"/>
              </w:tabs>
              <w:rPr>
                <w:bCs/>
                <w:spacing w:val="-4"/>
                <w:sz w:val="20"/>
                <w:szCs w:val="20"/>
                <w:lang w:val="en-US"/>
              </w:rPr>
            </w:pPr>
            <w:r>
              <w:rPr>
                <w:bCs/>
                <w:spacing w:val="-4"/>
                <w:sz w:val="20"/>
                <w:szCs w:val="20"/>
              </w:rPr>
              <w:t xml:space="preserve">Дальномер лазерный </w:t>
            </w:r>
            <w:proofErr w:type="spellStart"/>
            <w:r>
              <w:rPr>
                <w:bCs/>
                <w:spacing w:val="-4"/>
                <w:sz w:val="20"/>
                <w:szCs w:val="20"/>
                <w:lang w:val="en-US"/>
              </w:rPr>
              <w:t>Leika</w:t>
            </w:r>
            <w:proofErr w:type="spellEnd"/>
            <w:r>
              <w:rPr>
                <w:bCs/>
                <w:spacing w:val="-4"/>
                <w:sz w:val="20"/>
                <w:szCs w:val="20"/>
                <w:lang w:val="en-US"/>
              </w:rPr>
              <w:t xml:space="preserve"> </w:t>
            </w:r>
            <w:proofErr w:type="spellStart"/>
            <w:r>
              <w:rPr>
                <w:bCs/>
                <w:spacing w:val="-4"/>
                <w:sz w:val="20"/>
                <w:szCs w:val="20"/>
                <w:lang w:val="en-US"/>
              </w:rPr>
              <w:t>Disto</w:t>
            </w:r>
            <w:proofErr w:type="spellEnd"/>
          </w:p>
        </w:tc>
        <w:tc>
          <w:tcPr>
            <w:tcW w:w="1417" w:type="dxa"/>
            <w:vAlign w:val="center"/>
          </w:tcPr>
          <w:p w:rsidR="00BB7655" w:rsidRPr="00292C07" w:rsidRDefault="00BB7655" w:rsidP="00171522">
            <w:pPr>
              <w:tabs>
                <w:tab w:val="left" w:pos="1701"/>
                <w:tab w:val="left" w:pos="1843"/>
              </w:tabs>
              <w:jc w:val="center"/>
              <w:rPr>
                <w:bCs/>
                <w:spacing w:val="-4"/>
                <w:sz w:val="20"/>
                <w:szCs w:val="20"/>
                <w:lang w:val="en-US"/>
              </w:rPr>
            </w:pPr>
            <w:r>
              <w:rPr>
                <w:bCs/>
                <w:spacing w:val="-4"/>
                <w:sz w:val="20"/>
                <w:szCs w:val="20"/>
                <w:lang w:val="en-US"/>
              </w:rPr>
              <w:t>11</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1500,00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16</w:t>
            </w:r>
            <w:r w:rsidR="00F91C93">
              <w:rPr>
                <w:bCs/>
                <w:spacing w:val="-4"/>
                <w:sz w:val="20"/>
                <w:szCs w:val="20"/>
              </w:rPr>
              <w:t xml:space="preserve"> </w:t>
            </w:r>
            <w:r>
              <w:rPr>
                <w:bCs/>
                <w:spacing w:val="-4"/>
                <w:sz w:val="20"/>
                <w:szCs w:val="20"/>
              </w:rPr>
              <w:t>500,00</w:t>
            </w:r>
          </w:p>
        </w:tc>
      </w:tr>
      <w:tr w:rsidR="00BB7655" w:rsidRPr="0087168F" w:rsidTr="00D62CD6">
        <w:tc>
          <w:tcPr>
            <w:tcW w:w="1985" w:type="dxa"/>
            <w:vAlign w:val="center"/>
          </w:tcPr>
          <w:p w:rsidR="00BB7655" w:rsidRPr="008E37A5" w:rsidRDefault="00210F7C" w:rsidP="00AB184E">
            <w:pPr>
              <w:tabs>
                <w:tab w:val="left" w:pos="1701"/>
                <w:tab w:val="left" w:pos="1843"/>
              </w:tabs>
              <w:rPr>
                <w:bCs/>
                <w:spacing w:val="-4"/>
                <w:sz w:val="20"/>
                <w:szCs w:val="20"/>
              </w:rPr>
            </w:pPr>
            <w:r>
              <w:rPr>
                <w:bCs/>
                <w:spacing w:val="-4"/>
                <w:sz w:val="20"/>
                <w:szCs w:val="20"/>
              </w:rPr>
              <w:t>3402211К0460Р.520</w:t>
            </w:r>
          </w:p>
        </w:tc>
        <w:tc>
          <w:tcPr>
            <w:tcW w:w="3686" w:type="dxa"/>
          </w:tcPr>
          <w:p w:rsidR="00BB7655" w:rsidRPr="00292C07" w:rsidRDefault="00BB7655" w:rsidP="00171522">
            <w:pPr>
              <w:tabs>
                <w:tab w:val="left" w:pos="1701"/>
                <w:tab w:val="left" w:pos="1843"/>
              </w:tabs>
              <w:rPr>
                <w:bCs/>
                <w:spacing w:val="-4"/>
                <w:sz w:val="20"/>
                <w:szCs w:val="20"/>
              </w:rPr>
            </w:pPr>
            <w:r>
              <w:rPr>
                <w:bCs/>
                <w:spacing w:val="-4"/>
                <w:sz w:val="20"/>
                <w:szCs w:val="20"/>
              </w:rPr>
              <w:t>Измеритель-регулятор</w:t>
            </w:r>
          </w:p>
        </w:tc>
        <w:tc>
          <w:tcPr>
            <w:tcW w:w="1417" w:type="dxa"/>
            <w:vAlign w:val="center"/>
          </w:tcPr>
          <w:p w:rsidR="00BB7655" w:rsidRPr="00292C07" w:rsidRDefault="00BB7655" w:rsidP="00171522">
            <w:pPr>
              <w:tabs>
                <w:tab w:val="left" w:pos="1701"/>
                <w:tab w:val="left" w:pos="1843"/>
              </w:tabs>
              <w:jc w:val="center"/>
              <w:rPr>
                <w:bCs/>
                <w:spacing w:val="-4"/>
                <w:sz w:val="20"/>
                <w:szCs w:val="20"/>
                <w:lang w:val="en-US"/>
              </w:rPr>
            </w:pPr>
            <w:r>
              <w:rPr>
                <w:bCs/>
                <w:spacing w:val="-4"/>
                <w:sz w:val="20"/>
                <w:szCs w:val="20"/>
                <w:lang w:val="en-US"/>
              </w:rPr>
              <w:t>3</w:t>
            </w:r>
          </w:p>
        </w:tc>
        <w:tc>
          <w:tcPr>
            <w:tcW w:w="1276" w:type="dxa"/>
            <w:vAlign w:val="center"/>
          </w:tcPr>
          <w:p w:rsidR="00BB7655" w:rsidRPr="008E37A5" w:rsidRDefault="00B12EED" w:rsidP="00171522">
            <w:pPr>
              <w:tabs>
                <w:tab w:val="left" w:pos="1701"/>
                <w:tab w:val="left" w:pos="1843"/>
              </w:tabs>
              <w:jc w:val="center"/>
              <w:rPr>
                <w:bCs/>
                <w:spacing w:val="-4"/>
                <w:sz w:val="20"/>
                <w:szCs w:val="20"/>
              </w:rPr>
            </w:pPr>
            <w:r>
              <w:rPr>
                <w:bCs/>
                <w:spacing w:val="-4"/>
                <w:sz w:val="20"/>
                <w:szCs w:val="20"/>
              </w:rPr>
              <w:t>5300,00</w:t>
            </w:r>
          </w:p>
        </w:tc>
        <w:tc>
          <w:tcPr>
            <w:tcW w:w="1559" w:type="dxa"/>
            <w:vAlign w:val="center"/>
          </w:tcPr>
          <w:p w:rsidR="00BB7655" w:rsidRPr="008E37A5" w:rsidRDefault="00376AC9" w:rsidP="00171522">
            <w:pPr>
              <w:tabs>
                <w:tab w:val="left" w:pos="1701"/>
                <w:tab w:val="left" w:pos="1843"/>
              </w:tabs>
              <w:jc w:val="center"/>
              <w:rPr>
                <w:bCs/>
                <w:spacing w:val="-4"/>
                <w:sz w:val="20"/>
                <w:szCs w:val="20"/>
              </w:rPr>
            </w:pPr>
            <w:r>
              <w:rPr>
                <w:bCs/>
                <w:spacing w:val="-4"/>
                <w:sz w:val="20"/>
                <w:szCs w:val="20"/>
              </w:rPr>
              <w:t>15</w:t>
            </w:r>
            <w:r w:rsidR="00F91C93">
              <w:rPr>
                <w:bCs/>
                <w:spacing w:val="-4"/>
                <w:sz w:val="20"/>
                <w:szCs w:val="20"/>
              </w:rPr>
              <w:t xml:space="preserve"> </w:t>
            </w:r>
            <w:r>
              <w:rPr>
                <w:bCs/>
                <w:spacing w:val="-4"/>
                <w:sz w:val="20"/>
                <w:szCs w:val="20"/>
              </w:rPr>
              <w:t>900,00</w:t>
            </w:r>
          </w:p>
        </w:tc>
      </w:tr>
      <w:tr w:rsidR="00BB7655" w:rsidRPr="0087168F" w:rsidTr="00D62CD6">
        <w:tc>
          <w:tcPr>
            <w:tcW w:w="1985" w:type="dxa"/>
            <w:vAlign w:val="center"/>
          </w:tcPr>
          <w:p w:rsidR="00BB7655" w:rsidRPr="008E37A5" w:rsidRDefault="00BB7655" w:rsidP="00AB184E">
            <w:pPr>
              <w:tabs>
                <w:tab w:val="left" w:pos="1701"/>
                <w:tab w:val="left" w:pos="1843"/>
              </w:tabs>
              <w:rPr>
                <w:bCs/>
                <w:spacing w:val="-4"/>
                <w:sz w:val="20"/>
                <w:szCs w:val="20"/>
              </w:rPr>
            </w:pPr>
          </w:p>
        </w:tc>
        <w:tc>
          <w:tcPr>
            <w:tcW w:w="3686" w:type="dxa"/>
          </w:tcPr>
          <w:p w:rsidR="00BB7655" w:rsidRPr="00892FD2" w:rsidRDefault="00BB7655" w:rsidP="00171522">
            <w:pPr>
              <w:tabs>
                <w:tab w:val="left" w:pos="1701"/>
                <w:tab w:val="left" w:pos="1843"/>
              </w:tabs>
              <w:jc w:val="right"/>
              <w:rPr>
                <w:b/>
                <w:bCs/>
                <w:spacing w:val="-4"/>
                <w:sz w:val="20"/>
                <w:szCs w:val="20"/>
              </w:rPr>
            </w:pPr>
            <w:r w:rsidRPr="00892FD2">
              <w:rPr>
                <w:b/>
                <w:bCs/>
                <w:spacing w:val="-4"/>
                <w:sz w:val="20"/>
                <w:szCs w:val="20"/>
              </w:rPr>
              <w:t>ИТОГО</w:t>
            </w:r>
            <w:r w:rsidRPr="00892FD2">
              <w:rPr>
                <w:b/>
                <w:bCs/>
                <w:spacing w:val="-4"/>
                <w:sz w:val="20"/>
                <w:szCs w:val="20"/>
                <w:lang w:val="en-US"/>
              </w:rPr>
              <w:t>:</w:t>
            </w:r>
          </w:p>
        </w:tc>
        <w:tc>
          <w:tcPr>
            <w:tcW w:w="1417" w:type="dxa"/>
            <w:vAlign w:val="center"/>
          </w:tcPr>
          <w:p w:rsidR="00BB7655" w:rsidRPr="002C2F42" w:rsidRDefault="00BB7655" w:rsidP="00171522">
            <w:pPr>
              <w:tabs>
                <w:tab w:val="left" w:pos="1701"/>
                <w:tab w:val="left" w:pos="1843"/>
              </w:tabs>
              <w:jc w:val="center"/>
              <w:rPr>
                <w:b/>
                <w:bCs/>
                <w:spacing w:val="-4"/>
                <w:sz w:val="20"/>
                <w:szCs w:val="20"/>
              </w:rPr>
            </w:pPr>
            <w:r w:rsidRPr="002C2F42">
              <w:rPr>
                <w:b/>
                <w:bCs/>
                <w:spacing w:val="-4"/>
                <w:sz w:val="20"/>
                <w:szCs w:val="20"/>
              </w:rPr>
              <w:t>284</w:t>
            </w:r>
          </w:p>
        </w:tc>
        <w:tc>
          <w:tcPr>
            <w:tcW w:w="1276" w:type="dxa"/>
            <w:vAlign w:val="center"/>
          </w:tcPr>
          <w:p w:rsidR="00BB7655" w:rsidRPr="002C2F42" w:rsidRDefault="00BB7655" w:rsidP="00171522">
            <w:pPr>
              <w:tabs>
                <w:tab w:val="left" w:pos="1701"/>
                <w:tab w:val="left" w:pos="1843"/>
              </w:tabs>
              <w:jc w:val="center"/>
              <w:rPr>
                <w:b/>
                <w:bCs/>
                <w:spacing w:val="-4"/>
                <w:sz w:val="20"/>
                <w:szCs w:val="20"/>
              </w:rPr>
            </w:pPr>
          </w:p>
        </w:tc>
        <w:tc>
          <w:tcPr>
            <w:tcW w:w="1559" w:type="dxa"/>
            <w:vAlign w:val="center"/>
          </w:tcPr>
          <w:p w:rsidR="00BB7655" w:rsidRPr="002C2F42" w:rsidRDefault="002C2F42" w:rsidP="00171522">
            <w:pPr>
              <w:tabs>
                <w:tab w:val="left" w:pos="1701"/>
                <w:tab w:val="left" w:pos="1843"/>
              </w:tabs>
              <w:jc w:val="center"/>
              <w:rPr>
                <w:b/>
                <w:bCs/>
                <w:spacing w:val="-4"/>
                <w:sz w:val="20"/>
                <w:szCs w:val="20"/>
              </w:rPr>
            </w:pPr>
            <w:r w:rsidRPr="002C2F42">
              <w:rPr>
                <w:b/>
                <w:bCs/>
                <w:spacing w:val="-4"/>
                <w:sz w:val="20"/>
                <w:szCs w:val="20"/>
              </w:rPr>
              <w:t>583</w:t>
            </w:r>
            <w:r w:rsidR="00F91C93">
              <w:rPr>
                <w:b/>
                <w:bCs/>
                <w:spacing w:val="-4"/>
                <w:sz w:val="20"/>
                <w:szCs w:val="20"/>
              </w:rPr>
              <w:t xml:space="preserve"> </w:t>
            </w:r>
            <w:r w:rsidRPr="002C2F42">
              <w:rPr>
                <w:b/>
                <w:bCs/>
                <w:spacing w:val="-4"/>
                <w:sz w:val="20"/>
                <w:szCs w:val="20"/>
              </w:rPr>
              <w:t>830,00</w:t>
            </w:r>
          </w:p>
        </w:tc>
      </w:tr>
    </w:tbl>
    <w:p w:rsidR="00BB7655" w:rsidRDefault="00BB7655" w:rsidP="00BB7655">
      <w:pPr>
        <w:suppressAutoHyphens/>
        <w:spacing w:after="120"/>
        <w:ind w:left="284"/>
        <w:rPr>
          <w:i/>
        </w:rPr>
      </w:pPr>
    </w:p>
    <w:p w:rsidR="00BB7655" w:rsidRDefault="00BB7655" w:rsidP="00BB7655">
      <w:pPr>
        <w:suppressAutoHyphens/>
        <w:spacing w:after="120"/>
        <w:ind w:left="284"/>
        <w:rPr>
          <w:i/>
        </w:rPr>
      </w:pPr>
    </w:p>
    <w:p w:rsidR="00BB7655" w:rsidRPr="007C3A81" w:rsidRDefault="00BB7655" w:rsidP="00BB7655">
      <w:pPr>
        <w:shd w:val="clear" w:color="auto" w:fill="FFFFFF"/>
        <w:spacing w:before="202"/>
        <w:jc w:val="both"/>
      </w:pPr>
      <w:r w:rsidRPr="007C3A81">
        <w:rPr>
          <w:b/>
          <w:bCs/>
        </w:rPr>
        <w:t>Общее количество</w:t>
      </w:r>
      <w:r w:rsidRPr="007C3A81">
        <w:rPr>
          <w:b/>
          <w:bCs/>
          <w:color w:val="4A4A4A"/>
        </w:rPr>
        <w:t xml:space="preserve"> </w:t>
      </w:r>
      <w:r>
        <w:rPr>
          <w:b/>
          <w:bCs/>
        </w:rPr>
        <w:t>средств измерений</w:t>
      </w:r>
      <w:r w:rsidRPr="007C3A81">
        <w:rPr>
          <w:b/>
          <w:bCs/>
        </w:rPr>
        <w:t xml:space="preserve">: </w:t>
      </w:r>
      <w:r>
        <w:rPr>
          <w:b/>
          <w:bCs/>
        </w:rPr>
        <w:t>284</w:t>
      </w:r>
      <w:r w:rsidRPr="007C3A81">
        <w:rPr>
          <w:b/>
          <w:bCs/>
          <w:color w:val="FF0000"/>
        </w:rPr>
        <w:t xml:space="preserve"> </w:t>
      </w:r>
      <w:r w:rsidRPr="007C3A81">
        <w:rPr>
          <w:b/>
          <w:bCs/>
        </w:rPr>
        <w:t>шт.</w:t>
      </w:r>
    </w:p>
    <w:p w:rsidR="00BB7655" w:rsidRPr="007C3A81" w:rsidRDefault="00BB7655" w:rsidP="00BB7655">
      <w:pPr>
        <w:shd w:val="clear" w:color="auto" w:fill="FFFFFF"/>
        <w:spacing w:before="5"/>
        <w:ind w:right="3840"/>
        <w:jc w:val="both"/>
        <w:rPr>
          <w:b/>
          <w:bCs/>
        </w:rPr>
      </w:pPr>
      <w:r w:rsidRPr="007C3A81">
        <w:rPr>
          <w:b/>
          <w:bCs/>
        </w:rPr>
        <w:t xml:space="preserve">Сумма без НДС: </w:t>
      </w:r>
      <w:r w:rsidR="000C03A4">
        <w:rPr>
          <w:b/>
          <w:bCs/>
        </w:rPr>
        <w:t>583 830,00</w:t>
      </w:r>
      <w:r w:rsidRPr="007C3A81">
        <w:rPr>
          <w:b/>
          <w:bCs/>
        </w:rPr>
        <w:t xml:space="preserve"> руб.</w:t>
      </w:r>
    </w:p>
    <w:p w:rsidR="007E09E4" w:rsidRDefault="007E09E4" w:rsidP="004168A4">
      <w:pPr>
        <w:spacing w:after="120"/>
      </w:pPr>
    </w:p>
    <w:p w:rsidR="000C03A4" w:rsidRDefault="000C03A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7E09E4" w:rsidRDefault="007E09E4" w:rsidP="004168A4">
      <w:pPr>
        <w:spacing w:after="120"/>
      </w:pPr>
    </w:p>
    <w:p w:rsidR="0018573B" w:rsidRDefault="0018573B" w:rsidP="007F2A0B">
      <w:pPr>
        <w:spacing w:after="120"/>
        <w:jc w:val="right"/>
      </w:pPr>
    </w:p>
    <w:p w:rsidR="0018573B" w:rsidRDefault="0018573B" w:rsidP="007F2A0B">
      <w:pPr>
        <w:spacing w:after="120"/>
        <w:jc w:val="right"/>
      </w:pPr>
    </w:p>
    <w:p w:rsidR="00F70659" w:rsidRDefault="00F70659" w:rsidP="007F2A0B">
      <w:pPr>
        <w:spacing w:after="120"/>
        <w:jc w:val="right"/>
      </w:pPr>
    </w:p>
    <w:p w:rsidR="007E09E4" w:rsidRDefault="007E09E4" w:rsidP="007F2A0B">
      <w:pPr>
        <w:spacing w:after="120"/>
        <w:jc w:val="right"/>
      </w:pPr>
      <w:r>
        <w:lastRenderedPageBreak/>
        <w:t xml:space="preserve">Приложение №5 </w:t>
      </w:r>
    </w:p>
    <w:p w:rsidR="007F2A0B" w:rsidRDefault="007F2A0B" w:rsidP="007F2A0B">
      <w:pPr>
        <w:spacing w:after="120"/>
        <w:jc w:val="center"/>
      </w:pPr>
      <w:r>
        <w:t>Критерии оценки</w:t>
      </w:r>
      <w:r w:rsidRPr="007E09E4">
        <w:rPr>
          <w:b/>
          <w:color w:val="FF0000"/>
        </w:rPr>
        <w:t xml:space="preserve"> </w:t>
      </w:r>
      <w:r w:rsidRPr="008B0DDF">
        <w:t>и сопоставления предложений (заявок) на участие в закупке</w:t>
      </w:r>
    </w:p>
    <w:p w:rsidR="00C5676E" w:rsidRPr="008B0DDF" w:rsidRDefault="00C5676E" w:rsidP="004168A4">
      <w:pPr>
        <w:spacing w:after="120"/>
      </w:pPr>
    </w:p>
    <w:p w:rsidR="007E09E4" w:rsidRDefault="007E09E4" w:rsidP="007E09E4">
      <w:pPr>
        <w:spacing w:after="120"/>
        <w:jc w:val="center"/>
        <w:rPr>
          <w:b/>
        </w:rPr>
      </w:pPr>
      <w:r w:rsidRPr="007E09E4">
        <w:rPr>
          <w:b/>
        </w:rPr>
        <w:t>Критерии оценки и сопоставления предложений (заявок) на участие в закупке</w:t>
      </w:r>
    </w:p>
    <w:p w:rsidR="00630147" w:rsidRPr="009A204F" w:rsidRDefault="00630147" w:rsidP="002F0110">
      <w:pPr>
        <w:pStyle w:val="20"/>
        <w:keepNext/>
        <w:widowControl/>
        <w:numPr>
          <w:ilvl w:val="1"/>
          <w:numId w:val="17"/>
        </w:numPr>
        <w:suppressAutoHyphens/>
        <w:spacing w:before="360" w:after="120"/>
        <w:jc w:val="left"/>
      </w:pPr>
      <w:bookmarkStart w:id="26" w:name="_Ref238291633"/>
      <w:bookmarkStart w:id="27" w:name="_Toc353370804"/>
      <w:bookmarkStart w:id="28" w:name="_Ref175752929"/>
      <w:r w:rsidRPr="009A204F">
        <w:t>Оценка предложений</w:t>
      </w:r>
      <w:bookmarkEnd w:id="26"/>
      <w:bookmarkEnd w:id="27"/>
      <w:r w:rsidRPr="009A204F">
        <w:t xml:space="preserve"> </w:t>
      </w:r>
      <w:bookmarkEnd w:id="28"/>
    </w:p>
    <w:p w:rsidR="00630147" w:rsidRPr="009A204F" w:rsidRDefault="00630147" w:rsidP="002F0110">
      <w:pPr>
        <w:pStyle w:val="24"/>
        <w:numPr>
          <w:ilvl w:val="2"/>
          <w:numId w:val="17"/>
        </w:numPr>
        <w:ind w:left="851" w:hanging="851"/>
        <w:rPr>
          <w:sz w:val="24"/>
          <w:szCs w:val="24"/>
        </w:rPr>
      </w:pPr>
      <w:bookmarkStart w:id="29" w:name="_Toc353370805"/>
      <w:r w:rsidRPr="009A204F">
        <w:rPr>
          <w:sz w:val="24"/>
          <w:szCs w:val="24"/>
        </w:rPr>
        <w:t>Общие положения</w:t>
      </w:r>
      <w:bookmarkEnd w:id="29"/>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r w:rsidRPr="009A204F">
        <w:rPr>
          <w:sz w:val="24"/>
          <w:szCs w:val="24"/>
        </w:rPr>
        <w:t>Оценка предложений осуществляется комиссией по открытому запросу предложений и иными лицами (экспертами и специалистами), привлеченными комиссией по открытому запросу предложений.</w:t>
      </w:r>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r w:rsidRPr="009A204F">
        <w:rPr>
          <w:sz w:val="24"/>
          <w:szCs w:val="24"/>
        </w:rPr>
        <w:t xml:space="preserve">Оценка предложений включает отборочную стадию (пункт </w:t>
      </w:r>
      <w:fldSimple w:instr=" REF _Ref93089454 \r \h  \* MERGEFORMAT ">
        <w:r w:rsidR="003C7C74" w:rsidRPr="003C7C74">
          <w:rPr>
            <w:sz w:val="24"/>
            <w:szCs w:val="24"/>
          </w:rPr>
          <w:t>1.1.2</w:t>
        </w:r>
      </w:fldSimple>
      <w:r w:rsidRPr="009A204F">
        <w:rPr>
          <w:sz w:val="24"/>
          <w:szCs w:val="24"/>
        </w:rPr>
        <w:t xml:space="preserve">) и оценочную стадию (пункт </w:t>
      </w:r>
      <w:r w:rsidR="0000254C">
        <w:rPr>
          <w:sz w:val="24"/>
          <w:szCs w:val="24"/>
        </w:rPr>
        <w:t>1.1.3</w:t>
      </w:r>
      <w:r w:rsidRPr="009A204F">
        <w:rPr>
          <w:sz w:val="24"/>
          <w:szCs w:val="24"/>
        </w:rPr>
        <w:t>).</w:t>
      </w:r>
    </w:p>
    <w:p w:rsidR="00630147" w:rsidRPr="009A204F" w:rsidRDefault="00630147" w:rsidP="002F0110">
      <w:pPr>
        <w:pStyle w:val="24"/>
        <w:numPr>
          <w:ilvl w:val="2"/>
          <w:numId w:val="17"/>
        </w:numPr>
        <w:ind w:left="851" w:hanging="851"/>
        <w:rPr>
          <w:sz w:val="24"/>
          <w:szCs w:val="24"/>
        </w:rPr>
      </w:pPr>
      <w:bookmarkStart w:id="30" w:name="_Ref93089454"/>
      <w:bookmarkStart w:id="31" w:name="_Toc353370806"/>
      <w:bookmarkStart w:id="32" w:name="_Ref55304418"/>
      <w:r w:rsidRPr="009A204F">
        <w:rPr>
          <w:sz w:val="24"/>
          <w:szCs w:val="24"/>
        </w:rPr>
        <w:t>Отборочная стадия</w:t>
      </w:r>
      <w:bookmarkEnd w:id="30"/>
      <w:bookmarkEnd w:id="31"/>
    </w:p>
    <w:p w:rsidR="00630147" w:rsidRPr="009A204F" w:rsidRDefault="00630147" w:rsidP="002F0110">
      <w:pPr>
        <w:pStyle w:val="a7"/>
        <w:keepNext/>
        <w:numPr>
          <w:ilvl w:val="3"/>
          <w:numId w:val="17"/>
        </w:numPr>
        <w:tabs>
          <w:tab w:val="clear" w:pos="2880"/>
          <w:tab w:val="clear" w:pos="4865"/>
        </w:tabs>
        <w:spacing w:line="240" w:lineRule="auto"/>
        <w:ind w:left="851" w:hanging="851"/>
        <w:rPr>
          <w:sz w:val="24"/>
          <w:szCs w:val="24"/>
        </w:rPr>
      </w:pPr>
      <w:r w:rsidRPr="009A204F">
        <w:rPr>
          <w:sz w:val="24"/>
          <w:szCs w:val="24"/>
        </w:rPr>
        <w:t xml:space="preserve">В рамках отборочной стадии закупочная комиссия (далее - комиссия по </w:t>
      </w:r>
      <w:bookmarkEnd w:id="32"/>
      <w:r w:rsidRPr="009A204F">
        <w:rPr>
          <w:sz w:val="24"/>
          <w:szCs w:val="24"/>
        </w:rPr>
        <w:t>открытому запросу предложений) проверяет:</w:t>
      </w:r>
    </w:p>
    <w:p w:rsidR="00630147" w:rsidRPr="009A204F" w:rsidRDefault="00630147" w:rsidP="002F0110">
      <w:pPr>
        <w:pStyle w:val="af4"/>
        <w:numPr>
          <w:ilvl w:val="4"/>
          <w:numId w:val="17"/>
        </w:numPr>
        <w:spacing w:line="240" w:lineRule="auto"/>
        <w:ind w:left="1134" w:hanging="1134"/>
        <w:rPr>
          <w:sz w:val="24"/>
          <w:szCs w:val="24"/>
        </w:rPr>
      </w:pPr>
      <w:r w:rsidRPr="009A204F">
        <w:rPr>
          <w:sz w:val="24"/>
          <w:szCs w:val="24"/>
        </w:rPr>
        <w:t>правильность оформления предложений и их соответствие требованиям настоящей документации по открытому запросу предложений по существу;</w:t>
      </w:r>
    </w:p>
    <w:p w:rsidR="00630147" w:rsidRPr="009A204F" w:rsidRDefault="00630147" w:rsidP="002F0110">
      <w:pPr>
        <w:pStyle w:val="af4"/>
        <w:numPr>
          <w:ilvl w:val="4"/>
          <w:numId w:val="17"/>
        </w:numPr>
        <w:spacing w:line="240" w:lineRule="auto"/>
        <w:ind w:left="1134" w:hanging="1134"/>
        <w:rPr>
          <w:sz w:val="24"/>
          <w:szCs w:val="24"/>
        </w:rPr>
      </w:pPr>
      <w:r w:rsidRPr="009A204F">
        <w:rPr>
          <w:sz w:val="24"/>
          <w:szCs w:val="24"/>
        </w:rPr>
        <w:t>соответствие Участников требованиям настоящей документации по открытому запросу предложений;</w:t>
      </w:r>
    </w:p>
    <w:p w:rsidR="00630147" w:rsidRPr="009A204F" w:rsidRDefault="00630147" w:rsidP="002F0110">
      <w:pPr>
        <w:pStyle w:val="af4"/>
        <w:numPr>
          <w:ilvl w:val="4"/>
          <w:numId w:val="17"/>
        </w:numPr>
        <w:spacing w:line="240" w:lineRule="auto"/>
        <w:ind w:left="1134" w:hanging="1134"/>
        <w:rPr>
          <w:sz w:val="24"/>
          <w:szCs w:val="24"/>
        </w:rPr>
      </w:pPr>
      <w:r w:rsidRPr="009A204F">
        <w:rPr>
          <w:sz w:val="24"/>
          <w:szCs w:val="24"/>
        </w:rPr>
        <w:t>соответствие коммерческого и технического предложения требованиям настоящей документации по открытому запросу предложений.</w:t>
      </w:r>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bookmarkStart w:id="33" w:name="_Ref55304419"/>
      <w:r w:rsidRPr="009A204F">
        <w:rPr>
          <w:sz w:val="24"/>
          <w:szCs w:val="24"/>
        </w:rPr>
        <w:t>В рамках отборочной стадии комиссия по открытому запросу предложений может запросить Участников разъяснения или дополнения их предложений, в том числе представления отсутствующих документов. При этом комиссия по открытому запросу предложений не вправе запрашивать разъяснения или требовать документы, меняющие суть предложения.</w:t>
      </w:r>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r w:rsidRPr="009A204F">
        <w:rPr>
          <w:sz w:val="24"/>
          <w:szCs w:val="24"/>
        </w:rPr>
        <w:t>При проверке правильности оформления предложения комиссия по открытому запросу предложений вправе не обращать внимания на мелкие недочеты и погрешности, которые не влияют на существо предложения. Комиссия по открытому запросу предложений с письменного согласия Участника также может исправлять очевидные арифметические и грамматические ошибки.</w:t>
      </w:r>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bookmarkStart w:id="34" w:name="_Ref55307002"/>
      <w:r w:rsidRPr="009A204F">
        <w:rPr>
          <w:sz w:val="24"/>
          <w:szCs w:val="24"/>
        </w:rPr>
        <w:t>По результатам проведения отборочной стадии комиссия по открытому запросу предложений имеет право отклонить предложения, которые:</w:t>
      </w:r>
      <w:bookmarkEnd w:id="33"/>
      <w:bookmarkEnd w:id="34"/>
    </w:p>
    <w:p w:rsidR="00630147" w:rsidRPr="009A204F" w:rsidRDefault="00630147" w:rsidP="002F0110">
      <w:pPr>
        <w:pStyle w:val="af4"/>
        <w:numPr>
          <w:ilvl w:val="3"/>
          <w:numId w:val="17"/>
        </w:numPr>
        <w:spacing w:line="240" w:lineRule="auto"/>
        <w:ind w:left="851" w:hanging="851"/>
        <w:rPr>
          <w:sz w:val="24"/>
          <w:szCs w:val="24"/>
        </w:rPr>
      </w:pPr>
      <w:r w:rsidRPr="009A204F">
        <w:rPr>
          <w:sz w:val="24"/>
          <w:szCs w:val="24"/>
        </w:rPr>
        <w:t>в существенной мере не отвечают требованиям к оформлению настоящей документации по открытому запросу предложений;</w:t>
      </w:r>
    </w:p>
    <w:p w:rsidR="00630147" w:rsidRPr="009A204F" w:rsidRDefault="00630147" w:rsidP="002F0110">
      <w:pPr>
        <w:pStyle w:val="af4"/>
        <w:numPr>
          <w:ilvl w:val="3"/>
          <w:numId w:val="17"/>
        </w:numPr>
        <w:spacing w:line="240" w:lineRule="auto"/>
        <w:ind w:left="851" w:hanging="851"/>
        <w:rPr>
          <w:sz w:val="24"/>
          <w:szCs w:val="24"/>
        </w:rPr>
      </w:pPr>
      <w:r w:rsidRPr="009A204F">
        <w:rPr>
          <w:sz w:val="24"/>
          <w:szCs w:val="24"/>
        </w:rPr>
        <w:t>поданы Участниками, которые не отвечают требованиям настоящей документации по открытому запросу предложений;</w:t>
      </w:r>
    </w:p>
    <w:p w:rsidR="00630147" w:rsidRPr="009A204F" w:rsidRDefault="00630147" w:rsidP="002F0110">
      <w:pPr>
        <w:pStyle w:val="af4"/>
        <w:numPr>
          <w:ilvl w:val="3"/>
          <w:numId w:val="17"/>
        </w:numPr>
        <w:spacing w:line="240" w:lineRule="auto"/>
        <w:ind w:left="851" w:hanging="851"/>
        <w:rPr>
          <w:sz w:val="24"/>
          <w:szCs w:val="24"/>
        </w:rPr>
      </w:pPr>
      <w:r w:rsidRPr="009A204F">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630147" w:rsidRPr="009A204F" w:rsidRDefault="00630147" w:rsidP="002F0110">
      <w:pPr>
        <w:pStyle w:val="af4"/>
        <w:numPr>
          <w:ilvl w:val="3"/>
          <w:numId w:val="17"/>
        </w:numPr>
        <w:spacing w:line="240" w:lineRule="auto"/>
        <w:ind w:left="851" w:hanging="851"/>
        <w:rPr>
          <w:sz w:val="24"/>
          <w:szCs w:val="24"/>
        </w:rPr>
      </w:pPr>
      <w:r w:rsidRPr="009A204F">
        <w:rPr>
          <w:sz w:val="24"/>
          <w:szCs w:val="24"/>
        </w:rPr>
        <w:t>содержат предложения, по существу не отвечающие техническим, коммерческим или договорным требованиям настоящей документации по открытому запросу предложений;</w:t>
      </w:r>
    </w:p>
    <w:p w:rsidR="00630147" w:rsidRPr="009A204F" w:rsidRDefault="00630147" w:rsidP="002F0110">
      <w:pPr>
        <w:pStyle w:val="af4"/>
        <w:numPr>
          <w:ilvl w:val="3"/>
          <w:numId w:val="17"/>
        </w:numPr>
        <w:spacing w:line="240" w:lineRule="auto"/>
        <w:ind w:left="851" w:hanging="851"/>
        <w:rPr>
          <w:sz w:val="24"/>
          <w:szCs w:val="24"/>
        </w:rPr>
      </w:pPr>
      <w:r w:rsidRPr="009A204F">
        <w:rPr>
          <w:sz w:val="24"/>
          <w:szCs w:val="24"/>
        </w:rPr>
        <w:t>содержат очевидные арифметические или грамматические ошибки, с исправлением которых не согласился Участник.</w:t>
      </w:r>
    </w:p>
    <w:p w:rsidR="00630147" w:rsidRPr="009A204F" w:rsidRDefault="00630147" w:rsidP="002F0110">
      <w:pPr>
        <w:pStyle w:val="a7"/>
        <w:numPr>
          <w:ilvl w:val="3"/>
          <w:numId w:val="17"/>
        </w:numPr>
        <w:tabs>
          <w:tab w:val="clear" w:pos="2880"/>
          <w:tab w:val="clear" w:pos="4865"/>
        </w:tabs>
        <w:spacing w:line="240" w:lineRule="auto"/>
        <w:ind w:left="851" w:hanging="851"/>
        <w:rPr>
          <w:sz w:val="24"/>
          <w:szCs w:val="24"/>
        </w:rPr>
      </w:pPr>
      <w:r w:rsidRPr="009A204F">
        <w:rPr>
          <w:sz w:val="24"/>
          <w:szCs w:val="24"/>
        </w:rPr>
        <w:t>В случае если подавшие заявки Участники удовлетворяют любому из следующих условий:</w:t>
      </w:r>
    </w:p>
    <w:p w:rsidR="00630147" w:rsidRPr="009A204F" w:rsidRDefault="00630147" w:rsidP="0000254C">
      <w:pPr>
        <w:pStyle w:val="tztxtlist"/>
        <w:spacing w:line="240" w:lineRule="auto"/>
        <w:rPr>
          <w:sz w:val="24"/>
          <w:szCs w:val="24"/>
        </w:rPr>
      </w:pPr>
      <w:r w:rsidRPr="009A204F">
        <w:rPr>
          <w:sz w:val="24"/>
          <w:szCs w:val="24"/>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630147" w:rsidRPr="009A204F" w:rsidRDefault="00630147" w:rsidP="0000254C">
      <w:pPr>
        <w:pStyle w:val="tztxtlist"/>
        <w:spacing w:line="240" w:lineRule="auto"/>
        <w:rPr>
          <w:sz w:val="24"/>
          <w:szCs w:val="24"/>
        </w:rPr>
      </w:pPr>
      <w:r w:rsidRPr="009A204F">
        <w:rPr>
          <w:sz w:val="24"/>
          <w:szCs w:val="24"/>
        </w:rPr>
        <w:t>Одна из компаний владеет более чем 50% другой;</w:t>
      </w:r>
    </w:p>
    <w:p w:rsidR="00630147" w:rsidRPr="009A204F" w:rsidRDefault="00630147" w:rsidP="0000254C">
      <w:pPr>
        <w:pStyle w:val="tztxtlist"/>
        <w:spacing w:line="240" w:lineRule="auto"/>
        <w:rPr>
          <w:sz w:val="24"/>
          <w:szCs w:val="24"/>
        </w:rPr>
      </w:pPr>
      <w:r w:rsidRPr="009A204F">
        <w:rPr>
          <w:sz w:val="24"/>
          <w:szCs w:val="24"/>
        </w:rPr>
        <w:lastRenderedPageBreak/>
        <w:t>Исполнительный орган один и тот же,</w:t>
      </w:r>
    </w:p>
    <w:p w:rsidR="00630147" w:rsidRPr="009A204F" w:rsidRDefault="00630147" w:rsidP="00D871E3">
      <w:pPr>
        <w:jc w:val="both"/>
      </w:pPr>
      <w:r w:rsidRPr="009A204F">
        <w:t xml:space="preserve">то в этом случае они рассматриваются как единая группа </w:t>
      </w:r>
      <w:proofErr w:type="spellStart"/>
      <w:r w:rsidRPr="009A204F">
        <w:t>аффилированных</w:t>
      </w:r>
      <w:proofErr w:type="spellEnd"/>
      <w:r w:rsidRPr="009A204F">
        <w:t xml:space="preserve"> между собой лиц, и от них должна быть представлена одна единая заявка, в противном случае комиссия по открытому запросу предложений имеет право отклонить все поступившие от данной группы лиц заявки.</w:t>
      </w:r>
      <w:bookmarkStart w:id="35" w:name="_Ref55304422"/>
      <w:bookmarkStart w:id="36" w:name="_Ref93089457"/>
    </w:p>
    <w:p w:rsidR="00630147" w:rsidRPr="009A204F" w:rsidRDefault="00630147" w:rsidP="002F0110">
      <w:pPr>
        <w:numPr>
          <w:ilvl w:val="2"/>
          <w:numId w:val="17"/>
        </w:numPr>
        <w:ind w:left="567" w:hanging="567"/>
        <w:jc w:val="both"/>
        <w:rPr>
          <w:b/>
        </w:rPr>
      </w:pPr>
      <w:r w:rsidRPr="009A204F">
        <w:rPr>
          <w:b/>
        </w:rPr>
        <w:t>Оценочная стадия</w:t>
      </w:r>
    </w:p>
    <w:bookmarkEnd w:id="35"/>
    <w:bookmarkEnd w:id="36"/>
    <w:p w:rsidR="00630147" w:rsidRPr="009A204F" w:rsidRDefault="00630147" w:rsidP="0000254C">
      <w:pPr>
        <w:pStyle w:val="a7"/>
        <w:tabs>
          <w:tab w:val="clear" w:pos="1134"/>
        </w:tabs>
        <w:spacing w:line="240" w:lineRule="auto"/>
        <w:ind w:left="720" w:firstLine="0"/>
        <w:rPr>
          <w:sz w:val="24"/>
          <w:szCs w:val="24"/>
        </w:rPr>
      </w:pPr>
      <w:r w:rsidRPr="009A204F">
        <w:rPr>
          <w:sz w:val="24"/>
          <w:szCs w:val="24"/>
        </w:rPr>
        <w:t xml:space="preserve">В рамках оценочной стадии комиссия по открытому запросу предложений оценивает и сопоставляет предложения и проводит их ранжирование </w:t>
      </w:r>
      <w:proofErr w:type="gramStart"/>
      <w:r w:rsidRPr="009A204F">
        <w:rPr>
          <w:sz w:val="24"/>
          <w:szCs w:val="24"/>
        </w:rPr>
        <w:t>по степени предпочтительности для Заказчика в соответствии с утвержденным Положением о работе</w:t>
      </w:r>
      <w:proofErr w:type="gramEnd"/>
      <w:r w:rsidRPr="009A204F">
        <w:rPr>
          <w:sz w:val="24"/>
          <w:szCs w:val="24"/>
        </w:rPr>
        <w:t xml:space="preserve"> комиссии по открытому запросу предложений, исходя из следующих критериев:</w:t>
      </w:r>
    </w:p>
    <w:p w:rsidR="00630147" w:rsidRPr="009A204F" w:rsidRDefault="00630147" w:rsidP="002F0110">
      <w:pPr>
        <w:pStyle w:val="af4"/>
        <w:numPr>
          <w:ilvl w:val="3"/>
          <w:numId w:val="17"/>
        </w:numPr>
        <w:spacing w:line="240" w:lineRule="auto"/>
        <w:ind w:left="709" w:hanging="709"/>
        <w:rPr>
          <w:sz w:val="24"/>
          <w:szCs w:val="24"/>
        </w:rPr>
      </w:pPr>
      <w:r w:rsidRPr="009A204F">
        <w:rPr>
          <w:sz w:val="24"/>
          <w:szCs w:val="24"/>
        </w:rPr>
        <w:t xml:space="preserve">наименьшая стоимость </w:t>
      </w:r>
      <w:r>
        <w:rPr>
          <w:sz w:val="24"/>
          <w:szCs w:val="24"/>
        </w:rPr>
        <w:t>оказания услуг</w:t>
      </w:r>
      <w:r w:rsidRPr="009A204F">
        <w:rPr>
          <w:sz w:val="24"/>
          <w:szCs w:val="24"/>
        </w:rPr>
        <w:t>;</w:t>
      </w:r>
    </w:p>
    <w:p w:rsidR="00630147" w:rsidRPr="009A204F" w:rsidRDefault="00630147" w:rsidP="002F0110">
      <w:pPr>
        <w:pStyle w:val="af4"/>
        <w:numPr>
          <w:ilvl w:val="3"/>
          <w:numId w:val="17"/>
        </w:numPr>
        <w:spacing w:line="240" w:lineRule="auto"/>
        <w:ind w:left="709" w:hanging="709"/>
        <w:rPr>
          <w:sz w:val="24"/>
          <w:szCs w:val="24"/>
        </w:rPr>
      </w:pPr>
      <w:r w:rsidRPr="009A204F">
        <w:rPr>
          <w:sz w:val="24"/>
          <w:szCs w:val="24"/>
        </w:rPr>
        <w:t>наилучшее условие оплаты;</w:t>
      </w:r>
    </w:p>
    <w:p w:rsidR="00630147" w:rsidRPr="009A204F" w:rsidRDefault="00630147" w:rsidP="002F0110">
      <w:pPr>
        <w:pStyle w:val="af4"/>
        <w:numPr>
          <w:ilvl w:val="3"/>
          <w:numId w:val="17"/>
        </w:numPr>
        <w:spacing w:line="240" w:lineRule="auto"/>
        <w:ind w:left="709" w:hanging="709"/>
        <w:rPr>
          <w:sz w:val="24"/>
          <w:szCs w:val="24"/>
        </w:rPr>
      </w:pPr>
      <w:r w:rsidRPr="009A204F">
        <w:rPr>
          <w:sz w:val="24"/>
          <w:szCs w:val="24"/>
        </w:rPr>
        <w:t xml:space="preserve">наилучший срок </w:t>
      </w:r>
      <w:r>
        <w:rPr>
          <w:sz w:val="24"/>
          <w:szCs w:val="24"/>
        </w:rPr>
        <w:t>оказания услуг</w:t>
      </w:r>
      <w:r w:rsidRPr="009A204F">
        <w:rPr>
          <w:sz w:val="24"/>
          <w:szCs w:val="24"/>
        </w:rPr>
        <w:t>;</w:t>
      </w:r>
    </w:p>
    <w:p w:rsidR="00630147" w:rsidRPr="009A204F" w:rsidRDefault="00630147" w:rsidP="002F0110">
      <w:pPr>
        <w:pStyle w:val="af4"/>
        <w:numPr>
          <w:ilvl w:val="3"/>
          <w:numId w:val="17"/>
        </w:numPr>
        <w:spacing w:line="240" w:lineRule="auto"/>
        <w:ind w:left="709" w:hanging="709"/>
        <w:rPr>
          <w:sz w:val="24"/>
          <w:szCs w:val="24"/>
        </w:rPr>
      </w:pPr>
      <w:bookmarkStart w:id="37" w:name="_Ref56222744"/>
      <w:r w:rsidRPr="009A204F">
        <w:rPr>
          <w:sz w:val="24"/>
          <w:szCs w:val="24"/>
        </w:rPr>
        <w:t>опыт и деловая репутация Участника.</w:t>
      </w:r>
      <w:bookmarkEnd w:id="37"/>
    </w:p>
    <w:p w:rsidR="00630147" w:rsidRPr="007E09E4" w:rsidRDefault="00630147" w:rsidP="0000254C">
      <w:pPr>
        <w:spacing w:after="120"/>
        <w:jc w:val="center"/>
        <w:rPr>
          <w:b/>
        </w:rPr>
      </w:pPr>
    </w:p>
    <w:sectPr w:rsidR="00630147" w:rsidRPr="007E09E4" w:rsidSect="008140BF">
      <w:pgSz w:w="11906" w:h="16838"/>
      <w:pgMar w:top="851" w:right="1134"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7772AB74"/>
    <w:lvl w:ilvl="0">
      <w:start w:val="1"/>
      <w:numFmt w:val="bullet"/>
      <w:lvlText w:val=""/>
      <w:lvlJc w:val="left"/>
      <w:pPr>
        <w:tabs>
          <w:tab w:val="num" w:pos="926"/>
        </w:tabs>
        <w:ind w:left="926" w:hanging="360"/>
      </w:pPr>
      <w:rPr>
        <w:rFonts w:ascii="Symbol" w:hAnsi="Symbol" w:hint="default"/>
      </w:rPr>
    </w:lvl>
  </w:abstractNum>
  <w:abstractNum w:abstractNumId="1">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4624D58"/>
    <w:multiLevelType w:val="multilevel"/>
    <w:tmpl w:val="BA143BE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A4065F"/>
    <w:multiLevelType w:val="hybridMultilevel"/>
    <w:tmpl w:val="273ED5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07F2EEE"/>
    <w:multiLevelType w:val="multilevel"/>
    <w:tmpl w:val="E0B62C32"/>
    <w:lvl w:ilvl="0">
      <w:start w:val="4"/>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85F466A"/>
    <w:multiLevelType w:val="hybridMultilevel"/>
    <w:tmpl w:val="24E6CE5A"/>
    <w:lvl w:ilvl="0" w:tplc="04190017">
      <w:start w:val="1"/>
      <w:numFmt w:val="lowerLetter"/>
      <w:pStyle w:val="30"/>
      <w:lvlText w:val="%1)"/>
      <w:lvlJc w:val="left"/>
      <w:pPr>
        <w:ind w:left="1104" w:hanging="360"/>
      </w:pPr>
      <w:rPr>
        <w:rFonts w:cs="Times New Roman"/>
      </w:rPr>
    </w:lvl>
    <w:lvl w:ilvl="1" w:tplc="04190019" w:tentative="1">
      <w:start w:val="1"/>
      <w:numFmt w:val="lowerLetter"/>
      <w:lvlText w:val="%2."/>
      <w:lvlJc w:val="left"/>
      <w:pPr>
        <w:ind w:left="1824" w:hanging="360"/>
      </w:pPr>
      <w:rPr>
        <w:rFonts w:cs="Times New Roman"/>
      </w:rPr>
    </w:lvl>
    <w:lvl w:ilvl="2" w:tplc="0419001B" w:tentative="1">
      <w:start w:val="1"/>
      <w:numFmt w:val="lowerRoman"/>
      <w:lvlText w:val="%3."/>
      <w:lvlJc w:val="right"/>
      <w:pPr>
        <w:ind w:left="2544" w:hanging="180"/>
      </w:pPr>
      <w:rPr>
        <w:rFonts w:cs="Times New Roman"/>
      </w:rPr>
    </w:lvl>
    <w:lvl w:ilvl="3" w:tplc="0419000F" w:tentative="1">
      <w:start w:val="1"/>
      <w:numFmt w:val="decimal"/>
      <w:lvlText w:val="%4."/>
      <w:lvlJc w:val="left"/>
      <w:pPr>
        <w:ind w:left="3264" w:hanging="360"/>
      </w:pPr>
      <w:rPr>
        <w:rFonts w:cs="Times New Roman"/>
      </w:rPr>
    </w:lvl>
    <w:lvl w:ilvl="4" w:tplc="04190019" w:tentative="1">
      <w:start w:val="1"/>
      <w:numFmt w:val="lowerLetter"/>
      <w:lvlText w:val="%5."/>
      <w:lvlJc w:val="left"/>
      <w:pPr>
        <w:ind w:left="3984" w:hanging="360"/>
      </w:pPr>
      <w:rPr>
        <w:rFonts w:cs="Times New Roman"/>
      </w:rPr>
    </w:lvl>
    <w:lvl w:ilvl="5" w:tplc="0419001B" w:tentative="1">
      <w:start w:val="1"/>
      <w:numFmt w:val="lowerRoman"/>
      <w:lvlText w:val="%6."/>
      <w:lvlJc w:val="right"/>
      <w:pPr>
        <w:ind w:left="4704" w:hanging="180"/>
      </w:pPr>
      <w:rPr>
        <w:rFonts w:cs="Times New Roman"/>
      </w:rPr>
    </w:lvl>
    <w:lvl w:ilvl="6" w:tplc="0419000F" w:tentative="1">
      <w:start w:val="1"/>
      <w:numFmt w:val="decimal"/>
      <w:lvlText w:val="%7."/>
      <w:lvlJc w:val="left"/>
      <w:pPr>
        <w:ind w:left="5424" w:hanging="360"/>
      </w:pPr>
      <w:rPr>
        <w:rFonts w:cs="Times New Roman"/>
      </w:rPr>
    </w:lvl>
    <w:lvl w:ilvl="7" w:tplc="04190019" w:tentative="1">
      <w:start w:val="1"/>
      <w:numFmt w:val="lowerLetter"/>
      <w:lvlText w:val="%8."/>
      <w:lvlJc w:val="left"/>
      <w:pPr>
        <w:ind w:left="6144" w:hanging="360"/>
      </w:pPr>
      <w:rPr>
        <w:rFonts w:cs="Times New Roman"/>
      </w:rPr>
    </w:lvl>
    <w:lvl w:ilvl="8" w:tplc="0419001B" w:tentative="1">
      <w:start w:val="1"/>
      <w:numFmt w:val="lowerRoman"/>
      <w:lvlText w:val="%9."/>
      <w:lvlJc w:val="right"/>
      <w:pPr>
        <w:ind w:left="6864" w:hanging="180"/>
      </w:pPr>
      <w:rPr>
        <w:rFonts w:cs="Times New Roman"/>
      </w:rPr>
    </w:lvl>
  </w:abstractNum>
  <w:abstractNum w:abstractNumId="12">
    <w:nsid w:val="553E7B25"/>
    <w:multiLevelType w:val="multilevel"/>
    <w:tmpl w:val="1174F37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i w:val="0"/>
      </w:rPr>
    </w:lvl>
    <w:lvl w:ilvl="3">
      <w:start w:val="1"/>
      <w:numFmt w:val="bullet"/>
      <w:lvlText w:val=""/>
      <w:lvlJc w:val="left"/>
      <w:pPr>
        <w:tabs>
          <w:tab w:val="num" w:pos="360"/>
        </w:tabs>
        <w:ind w:left="360" w:hanging="360"/>
      </w:pPr>
      <w:rPr>
        <w:rFonts w:ascii="Symbol" w:hAnsi="Symbol" w:hint="default"/>
        <w:color w:val="auto"/>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561945B6"/>
    <w:multiLevelType w:val="multilevel"/>
    <w:tmpl w:val="2FA650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D62495C"/>
    <w:multiLevelType w:val="multilevel"/>
    <w:tmpl w:val="B204BB20"/>
    <w:lvl w:ilvl="0">
      <w:start w:val="1"/>
      <w:numFmt w:val="decimal"/>
      <w:lvlText w:val="%1."/>
      <w:lvlJc w:val="left"/>
      <w:pPr>
        <w:ind w:left="786" w:hanging="360"/>
      </w:pPr>
      <w:rPr>
        <w:rFonts w:ascii="Times New Roman" w:hAnsi="Times New Roman" w:cs="Times New Roman" w:hint="default"/>
        <w:b/>
        <w:sz w:val="24"/>
        <w:szCs w:val="24"/>
      </w:rPr>
    </w:lvl>
    <w:lvl w:ilvl="1">
      <w:start w:val="1"/>
      <w:numFmt w:val="decimal"/>
      <w:isLgl/>
      <w:lvlText w:val="%1.%2."/>
      <w:lvlJc w:val="left"/>
      <w:pPr>
        <w:ind w:left="360" w:hanging="360"/>
      </w:pPr>
      <w:rPr>
        <w:rFonts w:cs="Times New Roman"/>
        <w:b w:val="0"/>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440" w:hanging="108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1800" w:hanging="1440"/>
      </w:pPr>
      <w:rPr>
        <w:rFonts w:cs="Times New Roman"/>
      </w:rPr>
    </w:lvl>
  </w:abstractNum>
  <w:abstractNum w:abstractNumId="15">
    <w:nsid w:val="66272E46"/>
    <w:multiLevelType w:val="hybridMultilevel"/>
    <w:tmpl w:val="105CE852"/>
    <w:lvl w:ilvl="0" w:tplc="3D902F60">
      <w:start w:val="12"/>
      <w:numFmt w:val="decimal"/>
      <w:lvlText w:val="%1."/>
      <w:lvlJc w:val="left"/>
      <w:pPr>
        <w:ind w:left="1080" w:hanging="360"/>
      </w:pPr>
      <w:rPr>
        <w:rFonts w:hint="default"/>
        <w:b/>
        <w:color w:val="auto"/>
      </w:rPr>
    </w:lvl>
    <w:lvl w:ilvl="1" w:tplc="D49E63CE">
      <w:start w:val="1"/>
      <w:numFmt w:val="lowerLetter"/>
      <w:lvlText w:val="%2."/>
      <w:lvlJc w:val="left"/>
      <w:pPr>
        <w:ind w:left="1800" w:hanging="360"/>
      </w:pPr>
    </w:lvl>
    <w:lvl w:ilvl="2" w:tplc="38687482" w:tentative="1">
      <w:start w:val="1"/>
      <w:numFmt w:val="lowerRoman"/>
      <w:lvlText w:val="%3."/>
      <w:lvlJc w:val="right"/>
      <w:pPr>
        <w:ind w:left="2520" w:hanging="180"/>
      </w:pPr>
    </w:lvl>
    <w:lvl w:ilvl="3" w:tplc="1360A224" w:tentative="1">
      <w:start w:val="1"/>
      <w:numFmt w:val="decimal"/>
      <w:lvlText w:val="%4."/>
      <w:lvlJc w:val="left"/>
      <w:pPr>
        <w:ind w:left="3240" w:hanging="360"/>
      </w:pPr>
    </w:lvl>
    <w:lvl w:ilvl="4" w:tplc="CAACB7BC" w:tentative="1">
      <w:start w:val="1"/>
      <w:numFmt w:val="lowerLetter"/>
      <w:lvlText w:val="%5."/>
      <w:lvlJc w:val="left"/>
      <w:pPr>
        <w:ind w:left="3960" w:hanging="360"/>
      </w:pPr>
    </w:lvl>
    <w:lvl w:ilvl="5" w:tplc="23A4B662" w:tentative="1">
      <w:start w:val="1"/>
      <w:numFmt w:val="lowerRoman"/>
      <w:lvlText w:val="%6."/>
      <w:lvlJc w:val="right"/>
      <w:pPr>
        <w:ind w:left="4680" w:hanging="180"/>
      </w:pPr>
    </w:lvl>
    <w:lvl w:ilvl="6" w:tplc="7EE47B4E" w:tentative="1">
      <w:start w:val="1"/>
      <w:numFmt w:val="decimal"/>
      <w:lvlText w:val="%7."/>
      <w:lvlJc w:val="left"/>
      <w:pPr>
        <w:ind w:left="5400" w:hanging="360"/>
      </w:pPr>
    </w:lvl>
    <w:lvl w:ilvl="7" w:tplc="C3203F30" w:tentative="1">
      <w:start w:val="1"/>
      <w:numFmt w:val="lowerLetter"/>
      <w:lvlText w:val="%8."/>
      <w:lvlJc w:val="left"/>
      <w:pPr>
        <w:ind w:left="6120" w:hanging="360"/>
      </w:pPr>
    </w:lvl>
    <w:lvl w:ilvl="8" w:tplc="88DA9880" w:tentative="1">
      <w:start w:val="1"/>
      <w:numFmt w:val="lowerRoman"/>
      <w:lvlText w:val="%9."/>
      <w:lvlJc w:val="right"/>
      <w:pPr>
        <w:ind w:left="6840" w:hanging="180"/>
      </w:pPr>
    </w:lvl>
  </w:abstractNum>
  <w:abstractNum w:abstractNumId="16">
    <w:nsid w:val="6F130B4B"/>
    <w:multiLevelType w:val="multilevel"/>
    <w:tmpl w:val="D07A6832"/>
    <w:lvl w:ilvl="0">
      <w:start w:val="8"/>
      <w:numFmt w:val="decimal"/>
      <w:lvlText w:val="%1."/>
      <w:lvlJc w:val="left"/>
      <w:pPr>
        <w:ind w:left="360" w:hanging="360"/>
      </w:pPr>
      <w:rPr>
        <w:rFonts w:cs="Times New Roman"/>
      </w:rPr>
    </w:lvl>
    <w:lvl w:ilvl="1">
      <w:start w:val="1"/>
      <w:numFmt w:val="decimal"/>
      <w:lvlText w:val="%1.%2."/>
      <w:lvlJc w:val="left"/>
      <w:pPr>
        <w:ind w:left="1065" w:hanging="360"/>
      </w:pPr>
      <w:rPr>
        <w:rFonts w:cs="Times New Roman"/>
      </w:rPr>
    </w:lvl>
    <w:lvl w:ilvl="2">
      <w:start w:val="1"/>
      <w:numFmt w:val="decimal"/>
      <w:pStyle w:val="31"/>
      <w:lvlText w:val="%1.%2.%3."/>
      <w:lvlJc w:val="left"/>
      <w:pPr>
        <w:ind w:left="2130" w:hanging="720"/>
      </w:pPr>
      <w:rPr>
        <w:rFonts w:cs="Times New Roman"/>
      </w:rPr>
    </w:lvl>
    <w:lvl w:ilvl="3">
      <w:start w:val="1"/>
      <w:numFmt w:val="decimal"/>
      <w:lvlText w:val="%1.%2.%3.%4."/>
      <w:lvlJc w:val="left"/>
      <w:pPr>
        <w:ind w:left="2835" w:hanging="720"/>
      </w:pPr>
      <w:rPr>
        <w:rFonts w:cs="Times New Roman"/>
      </w:rPr>
    </w:lvl>
    <w:lvl w:ilvl="4">
      <w:start w:val="1"/>
      <w:numFmt w:val="decimal"/>
      <w:lvlText w:val="%1.%2.%3.%4.%5."/>
      <w:lvlJc w:val="left"/>
      <w:pPr>
        <w:ind w:left="3900" w:hanging="1080"/>
      </w:pPr>
      <w:rPr>
        <w:rFonts w:cs="Times New Roman"/>
      </w:rPr>
    </w:lvl>
    <w:lvl w:ilvl="5">
      <w:start w:val="1"/>
      <w:numFmt w:val="decimal"/>
      <w:lvlText w:val="%1.%2.%3.%4.%5.%6."/>
      <w:lvlJc w:val="left"/>
      <w:pPr>
        <w:ind w:left="4605" w:hanging="1080"/>
      </w:pPr>
      <w:rPr>
        <w:rFonts w:cs="Times New Roman"/>
      </w:rPr>
    </w:lvl>
    <w:lvl w:ilvl="6">
      <w:start w:val="1"/>
      <w:numFmt w:val="decimal"/>
      <w:lvlText w:val="%1.%2.%3.%4.%5.%6.%7."/>
      <w:lvlJc w:val="left"/>
      <w:pPr>
        <w:ind w:left="5670" w:hanging="1440"/>
      </w:pPr>
      <w:rPr>
        <w:rFonts w:cs="Times New Roman"/>
      </w:rPr>
    </w:lvl>
    <w:lvl w:ilvl="7">
      <w:start w:val="1"/>
      <w:numFmt w:val="decimal"/>
      <w:lvlText w:val="%1.%2.%3.%4.%5.%6.%7.%8."/>
      <w:lvlJc w:val="left"/>
      <w:pPr>
        <w:ind w:left="6375" w:hanging="1440"/>
      </w:pPr>
      <w:rPr>
        <w:rFonts w:cs="Times New Roman"/>
      </w:rPr>
    </w:lvl>
    <w:lvl w:ilvl="8">
      <w:start w:val="1"/>
      <w:numFmt w:val="decimal"/>
      <w:lvlText w:val="%1.%2.%3.%4.%5.%6.%7.%8.%9."/>
      <w:lvlJc w:val="left"/>
      <w:pPr>
        <w:ind w:left="7440" w:hanging="1800"/>
      </w:pPr>
      <w:rPr>
        <w:rFonts w:cs="Times New Roman"/>
      </w:rPr>
    </w:lvl>
  </w:abstractNum>
  <w:abstractNum w:abstractNumId="17">
    <w:nsid w:val="7FB51034"/>
    <w:multiLevelType w:val="hybridMultilevel"/>
    <w:tmpl w:val="A84E4B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0"/>
  </w:num>
  <w:num w:numId="4">
    <w:abstractNumId w:val="6"/>
  </w:num>
  <w:num w:numId="5">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0"/>
  </w:num>
  <w:num w:numId="9">
    <w:abstractNumId w:val="12"/>
  </w:num>
  <w:num w:numId="10">
    <w:abstractNumId w:val="8"/>
  </w:num>
  <w:num w:numId="11">
    <w:abstractNumId w:val="4"/>
  </w:num>
  <w:num w:numId="12">
    <w:abstractNumId w:val="5"/>
  </w:num>
  <w:num w:numId="13">
    <w:abstractNumId w:val="2"/>
  </w:num>
  <w:num w:numId="14">
    <w:abstractNumId w:val="15"/>
  </w:num>
  <w:num w:numId="15">
    <w:abstractNumId w:val="13"/>
  </w:num>
  <w:num w:numId="16">
    <w:abstractNumId w:val="1"/>
  </w:num>
  <w:num w:numId="17">
    <w:abstractNumId w:val="3"/>
  </w:num>
  <w:num w:numId="18">
    <w:abstractNumId w:val="1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20"/>
  <w:displayHorizontalDrawingGridEvery w:val="2"/>
  <w:characterSpacingControl w:val="doNotCompress"/>
  <w:compat/>
  <w:rsids>
    <w:rsidRoot w:val="00D24D65"/>
    <w:rsid w:val="0000254C"/>
    <w:rsid w:val="000028F0"/>
    <w:rsid w:val="0000375D"/>
    <w:rsid w:val="0001190E"/>
    <w:rsid w:val="00012C36"/>
    <w:rsid w:val="00016796"/>
    <w:rsid w:val="00022A93"/>
    <w:rsid w:val="000262AC"/>
    <w:rsid w:val="000268A1"/>
    <w:rsid w:val="000370F1"/>
    <w:rsid w:val="0004320B"/>
    <w:rsid w:val="0004446D"/>
    <w:rsid w:val="000723FA"/>
    <w:rsid w:val="00073F3A"/>
    <w:rsid w:val="000742C1"/>
    <w:rsid w:val="000818E6"/>
    <w:rsid w:val="00086498"/>
    <w:rsid w:val="000940CF"/>
    <w:rsid w:val="000A3367"/>
    <w:rsid w:val="000A48C8"/>
    <w:rsid w:val="000A4A00"/>
    <w:rsid w:val="000A6285"/>
    <w:rsid w:val="000B4D88"/>
    <w:rsid w:val="000B65E4"/>
    <w:rsid w:val="000C03A4"/>
    <w:rsid w:val="000C157D"/>
    <w:rsid w:val="000C5A50"/>
    <w:rsid w:val="000C5E73"/>
    <w:rsid w:val="000D41BB"/>
    <w:rsid w:val="000D50B3"/>
    <w:rsid w:val="000D6151"/>
    <w:rsid w:val="000D6A61"/>
    <w:rsid w:val="000D734E"/>
    <w:rsid w:val="000E0E82"/>
    <w:rsid w:val="000E13AE"/>
    <w:rsid w:val="000E170E"/>
    <w:rsid w:val="000E2340"/>
    <w:rsid w:val="000E3E55"/>
    <w:rsid w:val="000F7CCB"/>
    <w:rsid w:val="0010798D"/>
    <w:rsid w:val="00107AD7"/>
    <w:rsid w:val="00114CC2"/>
    <w:rsid w:val="00115355"/>
    <w:rsid w:val="0011615F"/>
    <w:rsid w:val="00120BE4"/>
    <w:rsid w:val="00124510"/>
    <w:rsid w:val="00131042"/>
    <w:rsid w:val="0013451A"/>
    <w:rsid w:val="00135176"/>
    <w:rsid w:val="00135A35"/>
    <w:rsid w:val="00137072"/>
    <w:rsid w:val="00141477"/>
    <w:rsid w:val="001421DF"/>
    <w:rsid w:val="00147971"/>
    <w:rsid w:val="00150AB3"/>
    <w:rsid w:val="00151CEE"/>
    <w:rsid w:val="001529DE"/>
    <w:rsid w:val="00171C07"/>
    <w:rsid w:val="0017431A"/>
    <w:rsid w:val="001856F0"/>
    <w:rsid w:val="0018573B"/>
    <w:rsid w:val="00185DCD"/>
    <w:rsid w:val="00191A79"/>
    <w:rsid w:val="00192634"/>
    <w:rsid w:val="001945E6"/>
    <w:rsid w:val="001A5A8A"/>
    <w:rsid w:val="001A6B75"/>
    <w:rsid w:val="001A6E82"/>
    <w:rsid w:val="001A7EE9"/>
    <w:rsid w:val="001A7FCE"/>
    <w:rsid w:val="001B0315"/>
    <w:rsid w:val="001B4565"/>
    <w:rsid w:val="001B6AAC"/>
    <w:rsid w:val="001C20A1"/>
    <w:rsid w:val="001C27A2"/>
    <w:rsid w:val="001C7BD9"/>
    <w:rsid w:val="001D0126"/>
    <w:rsid w:val="001D334B"/>
    <w:rsid w:val="001D6A32"/>
    <w:rsid w:val="001E02F3"/>
    <w:rsid w:val="001E4A23"/>
    <w:rsid w:val="001E61AE"/>
    <w:rsid w:val="001F692F"/>
    <w:rsid w:val="002021FD"/>
    <w:rsid w:val="00206156"/>
    <w:rsid w:val="00210F7C"/>
    <w:rsid w:val="00221993"/>
    <w:rsid w:val="002252FF"/>
    <w:rsid w:val="00235194"/>
    <w:rsid w:val="00235B41"/>
    <w:rsid w:val="00246D0F"/>
    <w:rsid w:val="0024786A"/>
    <w:rsid w:val="00250A18"/>
    <w:rsid w:val="00253B6F"/>
    <w:rsid w:val="00257F00"/>
    <w:rsid w:val="00257F1B"/>
    <w:rsid w:val="00263723"/>
    <w:rsid w:val="002732A4"/>
    <w:rsid w:val="00274BF0"/>
    <w:rsid w:val="002836A1"/>
    <w:rsid w:val="00291504"/>
    <w:rsid w:val="00292C07"/>
    <w:rsid w:val="002A46C7"/>
    <w:rsid w:val="002B0096"/>
    <w:rsid w:val="002B155F"/>
    <w:rsid w:val="002B5A92"/>
    <w:rsid w:val="002C2F42"/>
    <w:rsid w:val="002C4059"/>
    <w:rsid w:val="002D15AE"/>
    <w:rsid w:val="002D2BCF"/>
    <w:rsid w:val="002D2FC0"/>
    <w:rsid w:val="002D6F29"/>
    <w:rsid w:val="002E264F"/>
    <w:rsid w:val="002E4034"/>
    <w:rsid w:val="002E61FA"/>
    <w:rsid w:val="002F0110"/>
    <w:rsid w:val="002F4B28"/>
    <w:rsid w:val="002F5363"/>
    <w:rsid w:val="002F7005"/>
    <w:rsid w:val="0030482D"/>
    <w:rsid w:val="00307C6E"/>
    <w:rsid w:val="003134FF"/>
    <w:rsid w:val="0031381E"/>
    <w:rsid w:val="0032009E"/>
    <w:rsid w:val="00323CC4"/>
    <w:rsid w:val="00324BC9"/>
    <w:rsid w:val="003322C4"/>
    <w:rsid w:val="00332B44"/>
    <w:rsid w:val="0034415A"/>
    <w:rsid w:val="00350892"/>
    <w:rsid w:val="0035210C"/>
    <w:rsid w:val="00365621"/>
    <w:rsid w:val="00366E3D"/>
    <w:rsid w:val="0036700E"/>
    <w:rsid w:val="00370154"/>
    <w:rsid w:val="003721A2"/>
    <w:rsid w:val="00374723"/>
    <w:rsid w:val="00376412"/>
    <w:rsid w:val="00376AC9"/>
    <w:rsid w:val="003802A7"/>
    <w:rsid w:val="003813EC"/>
    <w:rsid w:val="003832D2"/>
    <w:rsid w:val="00394287"/>
    <w:rsid w:val="00396CF3"/>
    <w:rsid w:val="003A453B"/>
    <w:rsid w:val="003A4EEE"/>
    <w:rsid w:val="003B7F33"/>
    <w:rsid w:val="003C1968"/>
    <w:rsid w:val="003C5776"/>
    <w:rsid w:val="003C70B2"/>
    <w:rsid w:val="003C7C74"/>
    <w:rsid w:val="003D2C64"/>
    <w:rsid w:val="003D56FC"/>
    <w:rsid w:val="003E49D1"/>
    <w:rsid w:val="003E541D"/>
    <w:rsid w:val="003E73C5"/>
    <w:rsid w:val="003F20EE"/>
    <w:rsid w:val="003F2FAF"/>
    <w:rsid w:val="003F3967"/>
    <w:rsid w:val="003F5CD9"/>
    <w:rsid w:val="003F7932"/>
    <w:rsid w:val="0040137F"/>
    <w:rsid w:val="00401DEA"/>
    <w:rsid w:val="00403018"/>
    <w:rsid w:val="00406BEB"/>
    <w:rsid w:val="00407D84"/>
    <w:rsid w:val="004128EC"/>
    <w:rsid w:val="00413761"/>
    <w:rsid w:val="004168A4"/>
    <w:rsid w:val="00422F50"/>
    <w:rsid w:val="00425EB3"/>
    <w:rsid w:val="00426FD5"/>
    <w:rsid w:val="00430B8A"/>
    <w:rsid w:val="00433C6C"/>
    <w:rsid w:val="00434606"/>
    <w:rsid w:val="0044154E"/>
    <w:rsid w:val="00443100"/>
    <w:rsid w:val="0044487B"/>
    <w:rsid w:val="00451A54"/>
    <w:rsid w:val="00453644"/>
    <w:rsid w:val="0045490D"/>
    <w:rsid w:val="0045576A"/>
    <w:rsid w:val="00461A58"/>
    <w:rsid w:val="00464554"/>
    <w:rsid w:val="004710E1"/>
    <w:rsid w:val="00474660"/>
    <w:rsid w:val="00476544"/>
    <w:rsid w:val="00477E37"/>
    <w:rsid w:val="00481D55"/>
    <w:rsid w:val="00495EF1"/>
    <w:rsid w:val="00496347"/>
    <w:rsid w:val="00497C3F"/>
    <w:rsid w:val="004B0981"/>
    <w:rsid w:val="004B3CD0"/>
    <w:rsid w:val="004B7B6B"/>
    <w:rsid w:val="004D59F1"/>
    <w:rsid w:val="004E3C05"/>
    <w:rsid w:val="004E71C2"/>
    <w:rsid w:val="004F380B"/>
    <w:rsid w:val="004F4BFF"/>
    <w:rsid w:val="004F7EBF"/>
    <w:rsid w:val="005001AF"/>
    <w:rsid w:val="00501971"/>
    <w:rsid w:val="00502185"/>
    <w:rsid w:val="00507160"/>
    <w:rsid w:val="00510B66"/>
    <w:rsid w:val="00510E7C"/>
    <w:rsid w:val="00514D51"/>
    <w:rsid w:val="00514DCA"/>
    <w:rsid w:val="00516D40"/>
    <w:rsid w:val="00516DF3"/>
    <w:rsid w:val="00516E58"/>
    <w:rsid w:val="0052232C"/>
    <w:rsid w:val="005270A3"/>
    <w:rsid w:val="005327DE"/>
    <w:rsid w:val="00534881"/>
    <w:rsid w:val="0053498A"/>
    <w:rsid w:val="005362DB"/>
    <w:rsid w:val="0054101C"/>
    <w:rsid w:val="00560DD1"/>
    <w:rsid w:val="00564CEE"/>
    <w:rsid w:val="0056540B"/>
    <w:rsid w:val="005662BA"/>
    <w:rsid w:val="005707F2"/>
    <w:rsid w:val="00571AE8"/>
    <w:rsid w:val="00573661"/>
    <w:rsid w:val="005749C3"/>
    <w:rsid w:val="005750E6"/>
    <w:rsid w:val="0057530D"/>
    <w:rsid w:val="0057595F"/>
    <w:rsid w:val="0058597B"/>
    <w:rsid w:val="0058626B"/>
    <w:rsid w:val="005868A6"/>
    <w:rsid w:val="00587769"/>
    <w:rsid w:val="0059066D"/>
    <w:rsid w:val="005951FB"/>
    <w:rsid w:val="005A0C01"/>
    <w:rsid w:val="005A4109"/>
    <w:rsid w:val="005B35C3"/>
    <w:rsid w:val="005B6E5F"/>
    <w:rsid w:val="005B7F4E"/>
    <w:rsid w:val="005C111F"/>
    <w:rsid w:val="005C68FB"/>
    <w:rsid w:val="005C7627"/>
    <w:rsid w:val="005F080F"/>
    <w:rsid w:val="005F22FC"/>
    <w:rsid w:val="005F4923"/>
    <w:rsid w:val="006008A3"/>
    <w:rsid w:val="00600E2E"/>
    <w:rsid w:val="0060138B"/>
    <w:rsid w:val="006035CC"/>
    <w:rsid w:val="00611C66"/>
    <w:rsid w:val="00615334"/>
    <w:rsid w:val="00617F28"/>
    <w:rsid w:val="00620BEC"/>
    <w:rsid w:val="006229E2"/>
    <w:rsid w:val="00630147"/>
    <w:rsid w:val="006313B6"/>
    <w:rsid w:val="00633178"/>
    <w:rsid w:val="0063652C"/>
    <w:rsid w:val="00640221"/>
    <w:rsid w:val="00642919"/>
    <w:rsid w:val="00642F6B"/>
    <w:rsid w:val="0064326B"/>
    <w:rsid w:val="00655D51"/>
    <w:rsid w:val="006570B6"/>
    <w:rsid w:val="00670B45"/>
    <w:rsid w:val="00671B7A"/>
    <w:rsid w:val="0069246E"/>
    <w:rsid w:val="00692C20"/>
    <w:rsid w:val="00696217"/>
    <w:rsid w:val="006A63D9"/>
    <w:rsid w:val="006B51A9"/>
    <w:rsid w:val="006C42BA"/>
    <w:rsid w:val="006C5704"/>
    <w:rsid w:val="006D4D0E"/>
    <w:rsid w:val="006E11DA"/>
    <w:rsid w:val="006E196C"/>
    <w:rsid w:val="006E716F"/>
    <w:rsid w:val="006F0170"/>
    <w:rsid w:val="006F433A"/>
    <w:rsid w:val="006F58FB"/>
    <w:rsid w:val="0070547A"/>
    <w:rsid w:val="00706883"/>
    <w:rsid w:val="007138B5"/>
    <w:rsid w:val="0071723F"/>
    <w:rsid w:val="00720391"/>
    <w:rsid w:val="00720C0C"/>
    <w:rsid w:val="00722FDB"/>
    <w:rsid w:val="0072546B"/>
    <w:rsid w:val="007340AC"/>
    <w:rsid w:val="007469E2"/>
    <w:rsid w:val="00751926"/>
    <w:rsid w:val="00751D0F"/>
    <w:rsid w:val="00763C4A"/>
    <w:rsid w:val="0076462A"/>
    <w:rsid w:val="00764BE0"/>
    <w:rsid w:val="00781A44"/>
    <w:rsid w:val="00782131"/>
    <w:rsid w:val="00784BD4"/>
    <w:rsid w:val="00785511"/>
    <w:rsid w:val="00795D5E"/>
    <w:rsid w:val="007A6AFB"/>
    <w:rsid w:val="007B1A35"/>
    <w:rsid w:val="007B5436"/>
    <w:rsid w:val="007B5867"/>
    <w:rsid w:val="007C2363"/>
    <w:rsid w:val="007C4AA0"/>
    <w:rsid w:val="007C7D92"/>
    <w:rsid w:val="007D1E7B"/>
    <w:rsid w:val="007D2469"/>
    <w:rsid w:val="007E04BB"/>
    <w:rsid w:val="007E09E4"/>
    <w:rsid w:val="007E178F"/>
    <w:rsid w:val="007E3FAC"/>
    <w:rsid w:val="007E4346"/>
    <w:rsid w:val="007F2A0B"/>
    <w:rsid w:val="008003B4"/>
    <w:rsid w:val="00802E7D"/>
    <w:rsid w:val="008064C1"/>
    <w:rsid w:val="0081199C"/>
    <w:rsid w:val="008140BF"/>
    <w:rsid w:val="00817245"/>
    <w:rsid w:val="0083053C"/>
    <w:rsid w:val="00834A35"/>
    <w:rsid w:val="00836AB5"/>
    <w:rsid w:val="008379F7"/>
    <w:rsid w:val="00840BD8"/>
    <w:rsid w:val="00844F3F"/>
    <w:rsid w:val="0085139E"/>
    <w:rsid w:val="00857313"/>
    <w:rsid w:val="00861E99"/>
    <w:rsid w:val="00862DDA"/>
    <w:rsid w:val="008632D9"/>
    <w:rsid w:val="00865FC4"/>
    <w:rsid w:val="00870D94"/>
    <w:rsid w:val="0087117F"/>
    <w:rsid w:val="00876CB3"/>
    <w:rsid w:val="008811B7"/>
    <w:rsid w:val="008814B4"/>
    <w:rsid w:val="00884BD7"/>
    <w:rsid w:val="00892FD2"/>
    <w:rsid w:val="00892FE1"/>
    <w:rsid w:val="0089457C"/>
    <w:rsid w:val="00897C5B"/>
    <w:rsid w:val="008A29CA"/>
    <w:rsid w:val="008B0DDF"/>
    <w:rsid w:val="008B2CFD"/>
    <w:rsid w:val="008B4471"/>
    <w:rsid w:val="008B51DE"/>
    <w:rsid w:val="008B522E"/>
    <w:rsid w:val="008B7A21"/>
    <w:rsid w:val="008C0112"/>
    <w:rsid w:val="008C2717"/>
    <w:rsid w:val="008C3C18"/>
    <w:rsid w:val="008C5CB7"/>
    <w:rsid w:val="008D0514"/>
    <w:rsid w:val="008D1975"/>
    <w:rsid w:val="008D1BED"/>
    <w:rsid w:val="008D33C5"/>
    <w:rsid w:val="008E1AC7"/>
    <w:rsid w:val="008E1E64"/>
    <w:rsid w:val="008E37A5"/>
    <w:rsid w:val="008E48CA"/>
    <w:rsid w:val="008E5500"/>
    <w:rsid w:val="00900472"/>
    <w:rsid w:val="009020D4"/>
    <w:rsid w:val="0091174A"/>
    <w:rsid w:val="00926910"/>
    <w:rsid w:val="00930E35"/>
    <w:rsid w:val="0093456C"/>
    <w:rsid w:val="0093554D"/>
    <w:rsid w:val="00942E5C"/>
    <w:rsid w:val="00943BA3"/>
    <w:rsid w:val="00945A52"/>
    <w:rsid w:val="00946375"/>
    <w:rsid w:val="00950EF0"/>
    <w:rsid w:val="00954B75"/>
    <w:rsid w:val="00955EE1"/>
    <w:rsid w:val="009567C8"/>
    <w:rsid w:val="009577D5"/>
    <w:rsid w:val="00971D94"/>
    <w:rsid w:val="00984B8D"/>
    <w:rsid w:val="00994CEE"/>
    <w:rsid w:val="009977A3"/>
    <w:rsid w:val="009A0602"/>
    <w:rsid w:val="009A09B1"/>
    <w:rsid w:val="009A22BE"/>
    <w:rsid w:val="009A4068"/>
    <w:rsid w:val="009A5551"/>
    <w:rsid w:val="009C0F86"/>
    <w:rsid w:val="009C227A"/>
    <w:rsid w:val="009C3154"/>
    <w:rsid w:val="009C3BF4"/>
    <w:rsid w:val="009D2715"/>
    <w:rsid w:val="009D2E8E"/>
    <w:rsid w:val="009E2E85"/>
    <w:rsid w:val="009E35E9"/>
    <w:rsid w:val="009F250E"/>
    <w:rsid w:val="009F4711"/>
    <w:rsid w:val="00A05E2F"/>
    <w:rsid w:val="00A1283E"/>
    <w:rsid w:val="00A13BAB"/>
    <w:rsid w:val="00A14763"/>
    <w:rsid w:val="00A15663"/>
    <w:rsid w:val="00A32ADD"/>
    <w:rsid w:val="00A32DFA"/>
    <w:rsid w:val="00A32E8F"/>
    <w:rsid w:val="00A334C2"/>
    <w:rsid w:val="00A33D4D"/>
    <w:rsid w:val="00A350AF"/>
    <w:rsid w:val="00A36E65"/>
    <w:rsid w:val="00A3725F"/>
    <w:rsid w:val="00A42C67"/>
    <w:rsid w:val="00A4729D"/>
    <w:rsid w:val="00A533FE"/>
    <w:rsid w:val="00A55723"/>
    <w:rsid w:val="00A679CD"/>
    <w:rsid w:val="00A76DB1"/>
    <w:rsid w:val="00A8198E"/>
    <w:rsid w:val="00A81C8A"/>
    <w:rsid w:val="00A82DEB"/>
    <w:rsid w:val="00A849C0"/>
    <w:rsid w:val="00A86AA9"/>
    <w:rsid w:val="00A86B67"/>
    <w:rsid w:val="00A9275B"/>
    <w:rsid w:val="00A957B2"/>
    <w:rsid w:val="00AA238F"/>
    <w:rsid w:val="00AA39C7"/>
    <w:rsid w:val="00AA6B59"/>
    <w:rsid w:val="00AB0CE0"/>
    <w:rsid w:val="00AB184E"/>
    <w:rsid w:val="00AB35FF"/>
    <w:rsid w:val="00AC0040"/>
    <w:rsid w:val="00AC1D3D"/>
    <w:rsid w:val="00AC2B23"/>
    <w:rsid w:val="00AC415F"/>
    <w:rsid w:val="00AC5645"/>
    <w:rsid w:val="00AD3601"/>
    <w:rsid w:val="00AE0325"/>
    <w:rsid w:val="00AE4A60"/>
    <w:rsid w:val="00AF3348"/>
    <w:rsid w:val="00AF6E45"/>
    <w:rsid w:val="00B00A96"/>
    <w:rsid w:val="00B01977"/>
    <w:rsid w:val="00B02EDA"/>
    <w:rsid w:val="00B047FE"/>
    <w:rsid w:val="00B04C85"/>
    <w:rsid w:val="00B107F9"/>
    <w:rsid w:val="00B120A6"/>
    <w:rsid w:val="00B12EED"/>
    <w:rsid w:val="00B1612C"/>
    <w:rsid w:val="00B16C38"/>
    <w:rsid w:val="00B20FE7"/>
    <w:rsid w:val="00B24663"/>
    <w:rsid w:val="00B25D94"/>
    <w:rsid w:val="00B273F8"/>
    <w:rsid w:val="00B27FE0"/>
    <w:rsid w:val="00B32378"/>
    <w:rsid w:val="00B36FDA"/>
    <w:rsid w:val="00B4596E"/>
    <w:rsid w:val="00B47166"/>
    <w:rsid w:val="00B5300B"/>
    <w:rsid w:val="00B60CAF"/>
    <w:rsid w:val="00B61A8B"/>
    <w:rsid w:val="00B622F8"/>
    <w:rsid w:val="00B65D69"/>
    <w:rsid w:val="00B701DC"/>
    <w:rsid w:val="00B71490"/>
    <w:rsid w:val="00B7345A"/>
    <w:rsid w:val="00B73A89"/>
    <w:rsid w:val="00B77DC6"/>
    <w:rsid w:val="00B8095D"/>
    <w:rsid w:val="00B81045"/>
    <w:rsid w:val="00B84149"/>
    <w:rsid w:val="00BA0561"/>
    <w:rsid w:val="00BA34F0"/>
    <w:rsid w:val="00BA421F"/>
    <w:rsid w:val="00BA4DCA"/>
    <w:rsid w:val="00BA6C99"/>
    <w:rsid w:val="00BB005B"/>
    <w:rsid w:val="00BB3CAB"/>
    <w:rsid w:val="00BB7655"/>
    <w:rsid w:val="00BB7824"/>
    <w:rsid w:val="00BC030D"/>
    <w:rsid w:val="00BC06FA"/>
    <w:rsid w:val="00BC0F06"/>
    <w:rsid w:val="00BC1C2A"/>
    <w:rsid w:val="00BD281B"/>
    <w:rsid w:val="00BD2A73"/>
    <w:rsid w:val="00BD4C45"/>
    <w:rsid w:val="00BD5264"/>
    <w:rsid w:val="00BD6B70"/>
    <w:rsid w:val="00BE1CF7"/>
    <w:rsid w:val="00BF66E6"/>
    <w:rsid w:val="00C01BA0"/>
    <w:rsid w:val="00C07674"/>
    <w:rsid w:val="00C1067C"/>
    <w:rsid w:val="00C127F0"/>
    <w:rsid w:val="00C16841"/>
    <w:rsid w:val="00C25F00"/>
    <w:rsid w:val="00C31287"/>
    <w:rsid w:val="00C323E6"/>
    <w:rsid w:val="00C336F9"/>
    <w:rsid w:val="00C41645"/>
    <w:rsid w:val="00C42551"/>
    <w:rsid w:val="00C42890"/>
    <w:rsid w:val="00C466A5"/>
    <w:rsid w:val="00C506BF"/>
    <w:rsid w:val="00C5676E"/>
    <w:rsid w:val="00C6706F"/>
    <w:rsid w:val="00C717B0"/>
    <w:rsid w:val="00C71D7B"/>
    <w:rsid w:val="00C720DA"/>
    <w:rsid w:val="00C83E80"/>
    <w:rsid w:val="00C83FBE"/>
    <w:rsid w:val="00C90769"/>
    <w:rsid w:val="00C91676"/>
    <w:rsid w:val="00C9662E"/>
    <w:rsid w:val="00CA7780"/>
    <w:rsid w:val="00CB0680"/>
    <w:rsid w:val="00CB2304"/>
    <w:rsid w:val="00CB44C5"/>
    <w:rsid w:val="00CB476D"/>
    <w:rsid w:val="00CC38F9"/>
    <w:rsid w:val="00CC4BEA"/>
    <w:rsid w:val="00CD00F7"/>
    <w:rsid w:val="00CD166A"/>
    <w:rsid w:val="00CD6E09"/>
    <w:rsid w:val="00CF1794"/>
    <w:rsid w:val="00CF24A1"/>
    <w:rsid w:val="00CF3C19"/>
    <w:rsid w:val="00CF5F70"/>
    <w:rsid w:val="00CF67C6"/>
    <w:rsid w:val="00D0164C"/>
    <w:rsid w:val="00D042D3"/>
    <w:rsid w:val="00D04663"/>
    <w:rsid w:val="00D24D65"/>
    <w:rsid w:val="00D26FA8"/>
    <w:rsid w:val="00D278E7"/>
    <w:rsid w:val="00D3290E"/>
    <w:rsid w:val="00D3318C"/>
    <w:rsid w:val="00D35B23"/>
    <w:rsid w:val="00D35F0C"/>
    <w:rsid w:val="00D4263B"/>
    <w:rsid w:val="00D5244A"/>
    <w:rsid w:val="00D54107"/>
    <w:rsid w:val="00D62CD6"/>
    <w:rsid w:val="00D631E8"/>
    <w:rsid w:val="00D63BCB"/>
    <w:rsid w:val="00D652EE"/>
    <w:rsid w:val="00D71111"/>
    <w:rsid w:val="00D71F33"/>
    <w:rsid w:val="00D7778F"/>
    <w:rsid w:val="00D80167"/>
    <w:rsid w:val="00D85484"/>
    <w:rsid w:val="00D87002"/>
    <w:rsid w:val="00D871E3"/>
    <w:rsid w:val="00D93C00"/>
    <w:rsid w:val="00D95A15"/>
    <w:rsid w:val="00DA4049"/>
    <w:rsid w:val="00DA57DB"/>
    <w:rsid w:val="00DA5D62"/>
    <w:rsid w:val="00DA6D19"/>
    <w:rsid w:val="00DB0A43"/>
    <w:rsid w:val="00DB1714"/>
    <w:rsid w:val="00DB2305"/>
    <w:rsid w:val="00DB4291"/>
    <w:rsid w:val="00DB5000"/>
    <w:rsid w:val="00DB707F"/>
    <w:rsid w:val="00DC4801"/>
    <w:rsid w:val="00DC68F8"/>
    <w:rsid w:val="00DD0331"/>
    <w:rsid w:val="00DD3781"/>
    <w:rsid w:val="00DD57BE"/>
    <w:rsid w:val="00DD6F79"/>
    <w:rsid w:val="00DD731D"/>
    <w:rsid w:val="00DE1E71"/>
    <w:rsid w:val="00DE209C"/>
    <w:rsid w:val="00DE2717"/>
    <w:rsid w:val="00DE3489"/>
    <w:rsid w:val="00DE45E4"/>
    <w:rsid w:val="00DF0494"/>
    <w:rsid w:val="00DF05CD"/>
    <w:rsid w:val="00DF1A96"/>
    <w:rsid w:val="00DF283C"/>
    <w:rsid w:val="00DF415E"/>
    <w:rsid w:val="00DF55B6"/>
    <w:rsid w:val="00DF58C0"/>
    <w:rsid w:val="00DF75A6"/>
    <w:rsid w:val="00E00455"/>
    <w:rsid w:val="00E02756"/>
    <w:rsid w:val="00E03EDC"/>
    <w:rsid w:val="00E067A4"/>
    <w:rsid w:val="00E11A0D"/>
    <w:rsid w:val="00E11FC4"/>
    <w:rsid w:val="00E15190"/>
    <w:rsid w:val="00E15704"/>
    <w:rsid w:val="00E15920"/>
    <w:rsid w:val="00E1608D"/>
    <w:rsid w:val="00E33475"/>
    <w:rsid w:val="00E34568"/>
    <w:rsid w:val="00E43118"/>
    <w:rsid w:val="00E4613A"/>
    <w:rsid w:val="00E46610"/>
    <w:rsid w:val="00E54786"/>
    <w:rsid w:val="00E61BD8"/>
    <w:rsid w:val="00E664C8"/>
    <w:rsid w:val="00E726ED"/>
    <w:rsid w:val="00E7493E"/>
    <w:rsid w:val="00E74B57"/>
    <w:rsid w:val="00E75F18"/>
    <w:rsid w:val="00E76228"/>
    <w:rsid w:val="00E7631C"/>
    <w:rsid w:val="00E84DA9"/>
    <w:rsid w:val="00E901C5"/>
    <w:rsid w:val="00E921E7"/>
    <w:rsid w:val="00E93C61"/>
    <w:rsid w:val="00E94DF4"/>
    <w:rsid w:val="00EA4C90"/>
    <w:rsid w:val="00EB1461"/>
    <w:rsid w:val="00EB33D1"/>
    <w:rsid w:val="00EC1549"/>
    <w:rsid w:val="00EC29D5"/>
    <w:rsid w:val="00EC33F4"/>
    <w:rsid w:val="00EC7048"/>
    <w:rsid w:val="00EE5C66"/>
    <w:rsid w:val="00EF76DB"/>
    <w:rsid w:val="00EF7F57"/>
    <w:rsid w:val="00F0046B"/>
    <w:rsid w:val="00F02944"/>
    <w:rsid w:val="00F02DAE"/>
    <w:rsid w:val="00F05086"/>
    <w:rsid w:val="00F13323"/>
    <w:rsid w:val="00F219DB"/>
    <w:rsid w:val="00F23713"/>
    <w:rsid w:val="00F2382F"/>
    <w:rsid w:val="00F25A25"/>
    <w:rsid w:val="00F315B3"/>
    <w:rsid w:val="00F47ED1"/>
    <w:rsid w:val="00F52D8F"/>
    <w:rsid w:val="00F5305A"/>
    <w:rsid w:val="00F5653B"/>
    <w:rsid w:val="00F6059D"/>
    <w:rsid w:val="00F63A85"/>
    <w:rsid w:val="00F70659"/>
    <w:rsid w:val="00F73EF1"/>
    <w:rsid w:val="00F74B70"/>
    <w:rsid w:val="00F825C6"/>
    <w:rsid w:val="00F857AE"/>
    <w:rsid w:val="00F9020D"/>
    <w:rsid w:val="00F9067A"/>
    <w:rsid w:val="00F91C93"/>
    <w:rsid w:val="00F96A3D"/>
    <w:rsid w:val="00FA5506"/>
    <w:rsid w:val="00FB0290"/>
    <w:rsid w:val="00FB3034"/>
    <w:rsid w:val="00FB3CC5"/>
    <w:rsid w:val="00FB6C46"/>
    <w:rsid w:val="00FC2E72"/>
    <w:rsid w:val="00FC3D89"/>
    <w:rsid w:val="00FC5B1E"/>
    <w:rsid w:val="00FC716C"/>
    <w:rsid w:val="00FD3340"/>
    <w:rsid w:val="00FE01D8"/>
    <w:rsid w:val="00FE16E5"/>
    <w:rsid w:val="00FE67C9"/>
    <w:rsid w:val="00FF3DF0"/>
    <w:rsid w:val="00FF75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4D65"/>
    <w:rPr>
      <w:rFonts w:ascii="Times New Roman" w:eastAsia="Times New Roman" w:hAnsi="Times New Roman"/>
      <w:sz w:val="24"/>
      <w:szCs w:val="24"/>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D26FA8"/>
    <w:pPr>
      <w:keepNext/>
      <w:tabs>
        <w:tab w:val="num" w:pos="1332"/>
      </w:tabs>
      <w:ind w:left="1332" w:right="-1" w:hanging="432"/>
      <w:outlineLvl w:val="0"/>
    </w:pPr>
    <w:rPr>
      <w:sz w:val="28"/>
      <w:szCs w:val="20"/>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h21,222,14 пт,Б2"/>
    <w:basedOn w:val="a"/>
    <w:next w:val="a"/>
    <w:link w:val="21"/>
    <w:qFormat/>
    <w:rsid w:val="00D26FA8"/>
    <w:pPr>
      <w:widowControl w:val="0"/>
      <w:tabs>
        <w:tab w:val="num" w:pos="576"/>
      </w:tabs>
      <w:ind w:left="576" w:hanging="576"/>
      <w:jc w:val="both"/>
      <w:outlineLvl w:val="1"/>
    </w:pPr>
    <w:rPr>
      <w:bCs/>
    </w:rPr>
  </w:style>
  <w:style w:type="paragraph" w:styleId="32">
    <w:name w:val="heading 3"/>
    <w:aliases w:val="Map,h3,Level 3 Topic Heading,H31,Minor,H32,H33,H34,H35,H36,H37,H38,H39,H310,H311,H312,H313,H314,3,Level 1 - 1,h31,h32,h33,h34,h35,h36,h37,h38,h39,h310,h311,h321,h331,h341,h351,h361,h371,h381,h312,h322,h332,h342,h352,h362,h372,h382,h313,o"/>
    <w:basedOn w:val="a"/>
    <w:next w:val="a"/>
    <w:link w:val="33"/>
    <w:uiPriority w:val="99"/>
    <w:qFormat/>
    <w:rsid w:val="00D26FA8"/>
    <w:pPr>
      <w:widowControl w:val="0"/>
      <w:tabs>
        <w:tab w:val="num" w:pos="2130"/>
      </w:tabs>
      <w:ind w:left="2130" w:hanging="1230"/>
      <w:outlineLvl w:val="2"/>
    </w:p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uiPriority w:val="99"/>
    <w:qFormat/>
    <w:rsid w:val="00D26FA8"/>
    <w:pPr>
      <w:keepNext/>
      <w:tabs>
        <w:tab w:val="num" w:pos="1374"/>
      </w:tabs>
      <w:ind w:left="1374" w:hanging="864"/>
      <w:jc w:val="both"/>
      <w:outlineLvl w:val="3"/>
    </w:pPr>
    <w:rPr>
      <w:rFonts w:ascii="Courier New" w:hAnsi="Courier New"/>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uiPriority w:val="99"/>
    <w:qFormat/>
    <w:rsid w:val="00D26FA8"/>
    <w:pPr>
      <w:keepNext/>
      <w:tabs>
        <w:tab w:val="num" w:pos="1518"/>
      </w:tabs>
      <w:ind w:left="1518" w:hanging="1008"/>
      <w:jc w:val="both"/>
      <w:outlineLvl w:val="4"/>
    </w:pPr>
    <w:rPr>
      <w:b/>
      <w:bCs/>
    </w:rPr>
  </w:style>
  <w:style w:type="paragraph" w:styleId="6">
    <w:name w:val="heading 6"/>
    <w:aliases w:val="PIM 6,6,h6,H6,Heading 6 Char,__Подпункт,Gliederung6"/>
    <w:basedOn w:val="a"/>
    <w:next w:val="a"/>
    <w:link w:val="60"/>
    <w:uiPriority w:val="99"/>
    <w:qFormat/>
    <w:rsid w:val="00D26FA8"/>
    <w:pPr>
      <w:keepNext/>
      <w:tabs>
        <w:tab w:val="num" w:pos="1662"/>
      </w:tabs>
      <w:ind w:left="1662" w:hanging="1152"/>
      <w:jc w:val="center"/>
      <w:outlineLvl w:val="5"/>
    </w:pPr>
    <w:rPr>
      <w:b/>
      <w:bCs/>
    </w:rPr>
  </w:style>
  <w:style w:type="paragraph" w:styleId="7">
    <w:name w:val="heading 7"/>
    <w:aliases w:val="PIM 7"/>
    <w:basedOn w:val="a"/>
    <w:next w:val="a"/>
    <w:link w:val="70"/>
    <w:uiPriority w:val="99"/>
    <w:qFormat/>
    <w:rsid w:val="00D26FA8"/>
    <w:pPr>
      <w:keepNext/>
      <w:tabs>
        <w:tab w:val="num" w:pos="1806"/>
      </w:tabs>
      <w:spacing w:after="100" w:afterAutospacing="1"/>
      <w:ind w:left="1806" w:right="300" w:hanging="1296"/>
      <w:jc w:val="both"/>
      <w:outlineLvl w:val="6"/>
    </w:pPr>
    <w:rPr>
      <w:b/>
      <w:bCs/>
    </w:rPr>
  </w:style>
  <w:style w:type="paragraph" w:styleId="8">
    <w:name w:val="heading 8"/>
    <w:aliases w:val="Legal Level 1.1.1.,h8,Second Subheading"/>
    <w:basedOn w:val="a"/>
    <w:next w:val="a"/>
    <w:link w:val="80"/>
    <w:uiPriority w:val="99"/>
    <w:qFormat/>
    <w:rsid w:val="00D26FA8"/>
    <w:pPr>
      <w:keepNext/>
      <w:tabs>
        <w:tab w:val="num" w:pos="1950"/>
      </w:tabs>
      <w:autoSpaceDE w:val="0"/>
      <w:autoSpaceDN w:val="0"/>
      <w:adjustRightInd w:val="0"/>
      <w:ind w:left="1950" w:hanging="1440"/>
      <w:outlineLvl w:val="7"/>
    </w:pPr>
    <w:rPr>
      <w:b/>
      <w:bCs/>
      <w:color w:val="000000"/>
      <w:szCs w:val="22"/>
    </w:rPr>
  </w:style>
  <w:style w:type="paragraph" w:styleId="9">
    <w:name w:val="heading 9"/>
    <w:aliases w:val="Legal Level 1.1.1.1.,aaa,PIM 9"/>
    <w:basedOn w:val="a"/>
    <w:next w:val="a"/>
    <w:link w:val="90"/>
    <w:uiPriority w:val="99"/>
    <w:qFormat/>
    <w:rsid w:val="00D26FA8"/>
    <w:pPr>
      <w:tabs>
        <w:tab w:val="num" w:pos="2094"/>
      </w:tabs>
      <w:spacing w:before="240" w:after="60"/>
      <w:ind w:left="2094" w:hanging="1584"/>
      <w:jc w:val="both"/>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aliases w:val="h1 Char,Level 1 Topic Heading Char,H1 Char,Section Char,1 Char,app heading 1 Char,ITT t1 Char,II+ Char,I Char,H11 Char,H12 Char,H13 Char,H14 Char,H15 Char,H16 Char,H17 Char,H18 Char,H111 Char,H121 Char,H131 Char,H141 Char,H151 Char,. Char"/>
    <w:uiPriority w:val="9"/>
    <w:rsid w:val="00070C96"/>
    <w:rPr>
      <w:rFonts w:ascii="Cambria" w:eastAsia="Times New Roman" w:hAnsi="Cambria" w:cs="Times New Roman"/>
      <w:b/>
      <w:bCs/>
      <w:kern w:val="32"/>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0"/>
    <w:uiPriority w:val="99"/>
    <w:locked/>
    <w:rsid w:val="00D26FA8"/>
    <w:rPr>
      <w:rFonts w:ascii="Times New Roman" w:eastAsia="Times New Roman" w:hAnsi="Times New Roman"/>
      <w:bCs/>
      <w:sz w:val="24"/>
      <w:szCs w:val="24"/>
    </w:rPr>
  </w:style>
  <w:style w:type="character" w:customStyle="1" w:styleId="33">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link w:val="32"/>
    <w:uiPriority w:val="99"/>
    <w:locked/>
    <w:rsid w:val="00D26FA8"/>
    <w:rPr>
      <w:rFonts w:ascii="Times New Roman" w:eastAsia="Times New Roman" w:hAnsi="Times New Roman" w:cs="Tahoma"/>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link w:val="4"/>
    <w:uiPriority w:val="99"/>
    <w:locked/>
    <w:rsid w:val="00D26FA8"/>
    <w:rPr>
      <w:rFonts w:ascii="Courier New" w:eastAsia="Times New Roman" w:hAnsi="Courier New"/>
      <w:sz w:val="24"/>
      <w:szCs w:val="24"/>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link w:val="5"/>
    <w:uiPriority w:val="99"/>
    <w:locked/>
    <w:rsid w:val="00D26FA8"/>
    <w:rPr>
      <w:rFonts w:ascii="Times New Roman" w:eastAsia="Times New Roman" w:hAnsi="Times New Roman"/>
      <w:b/>
      <w:bCs/>
      <w:sz w:val="24"/>
      <w:szCs w:val="24"/>
    </w:rPr>
  </w:style>
  <w:style w:type="character" w:customStyle="1" w:styleId="60">
    <w:name w:val="Заголовок 6 Знак"/>
    <w:aliases w:val="PIM 6 Знак,6 Знак,h6 Знак,H6 Знак,Heading 6 Char Знак,__Подпункт Знак,Gliederung6 Знак"/>
    <w:link w:val="6"/>
    <w:uiPriority w:val="99"/>
    <w:locked/>
    <w:rsid w:val="00D26FA8"/>
    <w:rPr>
      <w:rFonts w:ascii="Times New Roman" w:eastAsia="Times New Roman" w:hAnsi="Times New Roman"/>
      <w:b/>
      <w:bCs/>
      <w:sz w:val="24"/>
      <w:szCs w:val="24"/>
    </w:rPr>
  </w:style>
  <w:style w:type="character" w:customStyle="1" w:styleId="70">
    <w:name w:val="Заголовок 7 Знак"/>
    <w:aliases w:val="PIM 7 Знак"/>
    <w:link w:val="7"/>
    <w:uiPriority w:val="99"/>
    <w:locked/>
    <w:rsid w:val="00D26FA8"/>
    <w:rPr>
      <w:rFonts w:ascii="Times New Roman" w:eastAsia="Times New Roman" w:hAnsi="Times New Roman"/>
      <w:b/>
      <w:bCs/>
      <w:sz w:val="24"/>
      <w:szCs w:val="24"/>
    </w:rPr>
  </w:style>
  <w:style w:type="character" w:customStyle="1" w:styleId="80">
    <w:name w:val="Заголовок 8 Знак"/>
    <w:aliases w:val="Legal Level 1.1.1. Знак,h8 Знак,Second Subheading Знак"/>
    <w:link w:val="8"/>
    <w:uiPriority w:val="99"/>
    <w:locked/>
    <w:rsid w:val="00D26FA8"/>
    <w:rPr>
      <w:rFonts w:ascii="Times New Roman" w:eastAsia="Times New Roman" w:hAnsi="Times New Roman"/>
      <w:b/>
      <w:bCs/>
      <w:color w:val="000000"/>
      <w:sz w:val="24"/>
      <w:szCs w:val="22"/>
    </w:rPr>
  </w:style>
  <w:style w:type="character" w:customStyle="1" w:styleId="90">
    <w:name w:val="Заголовок 9 Знак"/>
    <w:aliases w:val="Legal Level 1.1.1.1. Знак,aaa Знак,PIM 9 Знак"/>
    <w:link w:val="9"/>
    <w:uiPriority w:val="99"/>
    <w:locked/>
    <w:rsid w:val="00D26FA8"/>
    <w:rPr>
      <w:rFonts w:ascii="Arial" w:eastAsia="Times New Roman" w:hAnsi="Arial" w:cs="Arial"/>
      <w:sz w:val="22"/>
      <w:szCs w:val="22"/>
    </w:rPr>
  </w:style>
  <w:style w:type="character" w:styleId="a3">
    <w:name w:val="Hyperlink"/>
    <w:uiPriority w:val="99"/>
    <w:semiHidden/>
    <w:rsid w:val="00D24D65"/>
    <w:rPr>
      <w:rFonts w:cs="Times New Roman"/>
      <w:color w:val="0053A0"/>
      <w:u w:val="single"/>
    </w:rPr>
  </w:style>
  <w:style w:type="paragraph" w:styleId="a4">
    <w:name w:val="Body Text"/>
    <w:basedOn w:val="a"/>
    <w:link w:val="a5"/>
    <w:uiPriority w:val="99"/>
    <w:rsid w:val="00D24D65"/>
    <w:pPr>
      <w:overflowPunct w:val="0"/>
      <w:autoSpaceDE w:val="0"/>
      <w:autoSpaceDN w:val="0"/>
      <w:adjustRightInd w:val="0"/>
      <w:jc w:val="both"/>
    </w:pPr>
    <w:rPr>
      <w:rFonts w:eastAsia="Calibri"/>
      <w:sz w:val="20"/>
      <w:szCs w:val="20"/>
    </w:rPr>
  </w:style>
  <w:style w:type="character" w:customStyle="1" w:styleId="a5">
    <w:name w:val="Основной текст Знак"/>
    <w:link w:val="a4"/>
    <w:uiPriority w:val="99"/>
    <w:locked/>
    <w:rsid w:val="00D24D65"/>
    <w:rPr>
      <w:rFonts w:ascii="Times New Roman" w:hAnsi="Times New Roman" w:cs="Times New Roman"/>
      <w:sz w:val="20"/>
      <w:szCs w:val="20"/>
      <w:lang w:eastAsia="ru-RU"/>
    </w:rPr>
  </w:style>
  <w:style w:type="paragraph" w:customStyle="1" w:styleId="a6">
    <w:name w:val="Пункт"/>
    <w:basedOn w:val="a"/>
    <w:link w:val="11"/>
    <w:uiPriority w:val="99"/>
    <w:rsid w:val="00D24D65"/>
    <w:pPr>
      <w:spacing w:line="360" w:lineRule="auto"/>
      <w:jc w:val="both"/>
    </w:pPr>
    <w:rPr>
      <w:rFonts w:eastAsia="Calibri"/>
      <w:sz w:val="28"/>
      <w:szCs w:val="28"/>
    </w:rPr>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link w:val="1"/>
    <w:uiPriority w:val="99"/>
    <w:locked/>
    <w:rsid w:val="00D26FA8"/>
    <w:rPr>
      <w:rFonts w:ascii="Times New Roman" w:eastAsia="Times New Roman" w:hAnsi="Times New Roman"/>
      <w:sz w:val="28"/>
    </w:rPr>
  </w:style>
  <w:style w:type="paragraph" w:customStyle="1" w:styleId="ConsPlusNormal">
    <w:name w:val="ConsPlusNormal"/>
    <w:rsid w:val="00D26FA8"/>
    <w:pPr>
      <w:widowControl w:val="0"/>
      <w:autoSpaceDE w:val="0"/>
      <w:autoSpaceDN w:val="0"/>
      <w:adjustRightInd w:val="0"/>
      <w:ind w:firstLine="720"/>
    </w:pPr>
    <w:rPr>
      <w:rFonts w:ascii="Arial" w:eastAsia="Times New Roman" w:hAnsi="Arial" w:cs="Arial"/>
    </w:rPr>
  </w:style>
  <w:style w:type="paragraph" w:customStyle="1" w:styleId="a7">
    <w:name w:val="Подпункт"/>
    <w:basedOn w:val="a"/>
    <w:link w:val="12"/>
    <w:rsid w:val="00751D0F"/>
    <w:pPr>
      <w:tabs>
        <w:tab w:val="num" w:pos="1134"/>
        <w:tab w:val="num" w:pos="2880"/>
        <w:tab w:val="num" w:pos="4865"/>
      </w:tabs>
      <w:spacing w:line="360" w:lineRule="auto"/>
      <w:ind w:left="2880" w:hanging="360"/>
      <w:jc w:val="both"/>
    </w:pPr>
    <w:rPr>
      <w:sz w:val="28"/>
      <w:szCs w:val="28"/>
    </w:rPr>
  </w:style>
  <w:style w:type="paragraph" w:customStyle="1" w:styleId="Times12">
    <w:name w:val="Times 12"/>
    <w:basedOn w:val="a"/>
    <w:rsid w:val="00751D0F"/>
    <w:pPr>
      <w:overflowPunct w:val="0"/>
      <w:autoSpaceDE w:val="0"/>
      <w:autoSpaceDN w:val="0"/>
      <w:adjustRightInd w:val="0"/>
      <w:ind w:firstLine="567"/>
      <w:jc w:val="both"/>
    </w:pPr>
    <w:rPr>
      <w:bCs/>
      <w:szCs w:val="22"/>
    </w:rPr>
  </w:style>
  <w:style w:type="paragraph" w:customStyle="1" w:styleId="3">
    <w:name w:val="Стиль3"/>
    <w:basedOn w:val="22"/>
    <w:uiPriority w:val="99"/>
    <w:rsid w:val="00751D0F"/>
    <w:pPr>
      <w:widowControl w:val="0"/>
      <w:numPr>
        <w:ilvl w:val="2"/>
        <w:numId w:val="1"/>
      </w:numPr>
      <w:tabs>
        <w:tab w:val="clear" w:pos="2130"/>
        <w:tab w:val="num" w:pos="767"/>
      </w:tabs>
      <w:adjustRightInd w:val="0"/>
      <w:spacing w:after="0" w:line="240" w:lineRule="auto"/>
      <w:ind w:left="540" w:firstLine="0"/>
      <w:jc w:val="both"/>
      <w:textAlignment w:val="baseline"/>
    </w:pPr>
    <w:rPr>
      <w:szCs w:val="20"/>
    </w:rPr>
  </w:style>
  <w:style w:type="paragraph" w:styleId="2">
    <w:name w:val="List Number 2"/>
    <w:basedOn w:val="a"/>
    <w:uiPriority w:val="99"/>
    <w:semiHidden/>
    <w:rsid w:val="00751D0F"/>
    <w:pPr>
      <w:numPr>
        <w:numId w:val="1"/>
      </w:numPr>
      <w:tabs>
        <w:tab w:val="clear" w:pos="1332"/>
        <w:tab w:val="num" w:pos="432"/>
      </w:tabs>
      <w:spacing w:after="200" w:line="276" w:lineRule="auto"/>
      <w:ind w:left="432"/>
      <w:contextualSpacing/>
    </w:pPr>
    <w:rPr>
      <w:rFonts w:ascii="Calibri" w:eastAsia="Calibri" w:hAnsi="Calibri"/>
      <w:sz w:val="22"/>
      <w:szCs w:val="22"/>
      <w:lang w:eastAsia="en-US"/>
    </w:rPr>
  </w:style>
  <w:style w:type="paragraph" w:styleId="22">
    <w:name w:val="Body Text Indent 2"/>
    <w:basedOn w:val="a"/>
    <w:link w:val="23"/>
    <w:uiPriority w:val="99"/>
    <w:semiHidden/>
    <w:rsid w:val="00751D0F"/>
    <w:pPr>
      <w:spacing w:after="120" w:line="480" w:lineRule="auto"/>
      <w:ind w:left="283"/>
    </w:pPr>
    <w:rPr>
      <w:rFonts w:eastAsia="Calibri"/>
    </w:rPr>
  </w:style>
  <w:style w:type="character" w:customStyle="1" w:styleId="23">
    <w:name w:val="Основной текст с отступом 2 Знак"/>
    <w:link w:val="22"/>
    <w:uiPriority w:val="99"/>
    <w:semiHidden/>
    <w:locked/>
    <w:rsid w:val="00751D0F"/>
    <w:rPr>
      <w:rFonts w:ascii="Times New Roman" w:hAnsi="Times New Roman" w:cs="Times New Roman"/>
      <w:sz w:val="24"/>
      <w:szCs w:val="24"/>
      <w:lang w:eastAsia="ru-RU"/>
    </w:rPr>
  </w:style>
  <w:style w:type="character" w:customStyle="1" w:styleId="a8">
    <w:name w:val="комментарий"/>
    <w:rsid w:val="003F2FAF"/>
    <w:rPr>
      <w:rFonts w:cs="Times New Roman"/>
      <w:b/>
      <w:bCs/>
      <w:i/>
      <w:iCs/>
      <w:shd w:val="clear" w:color="auto" w:fill="FFFF99"/>
    </w:rPr>
  </w:style>
  <w:style w:type="paragraph" w:customStyle="1" w:styleId="24">
    <w:name w:val="Пункт2"/>
    <w:basedOn w:val="a6"/>
    <w:link w:val="25"/>
    <w:rsid w:val="003F2FAF"/>
    <w:pPr>
      <w:keepNext/>
      <w:tabs>
        <w:tab w:val="num" w:pos="360"/>
      </w:tabs>
      <w:suppressAutoHyphens/>
      <w:spacing w:before="240" w:after="120" w:line="240" w:lineRule="auto"/>
      <w:ind w:left="2160" w:hanging="180"/>
      <w:jc w:val="left"/>
      <w:outlineLvl w:val="2"/>
    </w:pPr>
    <w:rPr>
      <w:b/>
      <w:bCs/>
    </w:rPr>
  </w:style>
  <w:style w:type="character" w:customStyle="1" w:styleId="11">
    <w:name w:val="Пункт Знак1"/>
    <w:link w:val="a6"/>
    <w:uiPriority w:val="99"/>
    <w:locked/>
    <w:rsid w:val="003F2FAF"/>
    <w:rPr>
      <w:rFonts w:ascii="Times New Roman" w:hAnsi="Times New Roman" w:cs="Times New Roman"/>
      <w:sz w:val="28"/>
      <w:szCs w:val="28"/>
      <w:lang w:eastAsia="ru-RU"/>
    </w:rPr>
  </w:style>
  <w:style w:type="character" w:customStyle="1" w:styleId="25">
    <w:name w:val="Пункт2 Знак"/>
    <w:link w:val="24"/>
    <w:locked/>
    <w:rsid w:val="003F2FAF"/>
    <w:rPr>
      <w:rFonts w:ascii="Times New Roman" w:hAnsi="Times New Roman" w:cs="Times New Roman"/>
      <w:b/>
      <w:bCs/>
      <w:sz w:val="28"/>
      <w:szCs w:val="28"/>
      <w:lang w:eastAsia="ru-RU"/>
    </w:rPr>
  </w:style>
  <w:style w:type="paragraph" w:styleId="30">
    <w:name w:val="List Bullet 3"/>
    <w:basedOn w:val="a"/>
    <w:uiPriority w:val="99"/>
    <w:rsid w:val="003F2FAF"/>
    <w:pPr>
      <w:numPr>
        <w:numId w:val="2"/>
      </w:numPr>
      <w:tabs>
        <w:tab w:val="num" w:pos="926"/>
      </w:tabs>
      <w:spacing w:line="360" w:lineRule="auto"/>
      <w:ind w:left="926"/>
      <w:jc w:val="both"/>
    </w:pPr>
    <w:rPr>
      <w:sz w:val="28"/>
      <w:szCs w:val="20"/>
    </w:rPr>
  </w:style>
  <w:style w:type="paragraph" w:customStyle="1" w:styleId="31">
    <w:name w:val="Пункт_3"/>
    <w:basedOn w:val="a"/>
    <w:rsid w:val="0011615F"/>
    <w:pPr>
      <w:numPr>
        <w:ilvl w:val="2"/>
        <w:numId w:val="5"/>
      </w:numPr>
      <w:snapToGrid w:val="0"/>
      <w:contextualSpacing/>
      <w:jc w:val="both"/>
    </w:pPr>
  </w:style>
  <w:style w:type="paragraph" w:styleId="a9">
    <w:name w:val="List Paragraph"/>
    <w:basedOn w:val="a"/>
    <w:uiPriority w:val="99"/>
    <w:qFormat/>
    <w:rsid w:val="00B20FE7"/>
    <w:pPr>
      <w:ind w:left="720"/>
      <w:contextualSpacing/>
    </w:pPr>
  </w:style>
  <w:style w:type="character" w:styleId="aa">
    <w:name w:val="annotation reference"/>
    <w:uiPriority w:val="99"/>
    <w:semiHidden/>
    <w:unhideWhenUsed/>
    <w:rsid w:val="001529DE"/>
    <w:rPr>
      <w:sz w:val="16"/>
      <w:szCs w:val="16"/>
    </w:rPr>
  </w:style>
  <w:style w:type="paragraph" w:styleId="ab">
    <w:name w:val="annotation text"/>
    <w:basedOn w:val="a"/>
    <w:link w:val="ac"/>
    <w:uiPriority w:val="99"/>
    <w:semiHidden/>
    <w:unhideWhenUsed/>
    <w:rsid w:val="001529DE"/>
    <w:rPr>
      <w:sz w:val="20"/>
      <w:szCs w:val="20"/>
    </w:rPr>
  </w:style>
  <w:style w:type="character" w:customStyle="1" w:styleId="ac">
    <w:name w:val="Текст примечания Знак"/>
    <w:link w:val="ab"/>
    <w:uiPriority w:val="99"/>
    <w:semiHidden/>
    <w:rsid w:val="001529DE"/>
    <w:rPr>
      <w:rFonts w:ascii="Times New Roman" w:eastAsia="Times New Roman" w:hAnsi="Times New Roman"/>
    </w:rPr>
  </w:style>
  <w:style w:type="paragraph" w:styleId="ad">
    <w:name w:val="annotation subject"/>
    <w:basedOn w:val="ab"/>
    <w:next w:val="ab"/>
    <w:link w:val="ae"/>
    <w:uiPriority w:val="99"/>
    <w:semiHidden/>
    <w:unhideWhenUsed/>
    <w:rsid w:val="001529DE"/>
    <w:rPr>
      <w:b/>
      <w:bCs/>
    </w:rPr>
  </w:style>
  <w:style w:type="character" w:customStyle="1" w:styleId="ae">
    <w:name w:val="Тема примечания Знак"/>
    <w:link w:val="ad"/>
    <w:uiPriority w:val="99"/>
    <w:semiHidden/>
    <w:rsid w:val="001529DE"/>
    <w:rPr>
      <w:rFonts w:ascii="Times New Roman" w:eastAsia="Times New Roman" w:hAnsi="Times New Roman"/>
      <w:b/>
      <w:bCs/>
    </w:rPr>
  </w:style>
  <w:style w:type="paragraph" w:styleId="af">
    <w:name w:val="Balloon Text"/>
    <w:basedOn w:val="a"/>
    <w:link w:val="af0"/>
    <w:uiPriority w:val="99"/>
    <w:semiHidden/>
    <w:unhideWhenUsed/>
    <w:rsid w:val="001529DE"/>
    <w:rPr>
      <w:rFonts w:ascii="Tahoma" w:hAnsi="Tahoma"/>
      <w:sz w:val="16"/>
      <w:szCs w:val="16"/>
    </w:rPr>
  </w:style>
  <w:style w:type="character" w:customStyle="1" w:styleId="af0">
    <w:name w:val="Текст выноски Знак"/>
    <w:link w:val="af"/>
    <w:uiPriority w:val="99"/>
    <w:semiHidden/>
    <w:rsid w:val="001529DE"/>
    <w:rPr>
      <w:rFonts w:ascii="Tahoma" w:eastAsia="Times New Roman" w:hAnsi="Tahoma" w:cs="Tahoma"/>
      <w:sz w:val="16"/>
      <w:szCs w:val="16"/>
    </w:rPr>
  </w:style>
  <w:style w:type="paragraph" w:customStyle="1" w:styleId="af1">
    <w:name w:val="Таблица шапка"/>
    <w:basedOn w:val="a"/>
    <w:rsid w:val="004168A4"/>
    <w:pPr>
      <w:keepNext/>
      <w:spacing w:before="40" w:after="40"/>
      <w:ind w:left="57" w:right="57"/>
    </w:pPr>
    <w:rPr>
      <w:sz w:val="22"/>
      <w:szCs w:val="22"/>
    </w:rPr>
  </w:style>
  <w:style w:type="paragraph" w:customStyle="1" w:styleId="af2">
    <w:name w:val="Таблица текст"/>
    <w:basedOn w:val="a"/>
    <w:rsid w:val="004168A4"/>
    <w:pPr>
      <w:spacing w:before="40" w:after="40"/>
      <w:ind w:left="57" w:right="57"/>
    </w:pPr>
  </w:style>
  <w:style w:type="table" w:styleId="af3">
    <w:name w:val="Table Grid"/>
    <w:basedOn w:val="a1"/>
    <w:locked/>
    <w:rsid w:val="009A09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Подподпункт"/>
    <w:basedOn w:val="a7"/>
    <w:rsid w:val="00630147"/>
    <w:pPr>
      <w:tabs>
        <w:tab w:val="clear" w:pos="1134"/>
        <w:tab w:val="clear" w:pos="2880"/>
        <w:tab w:val="clear" w:pos="4865"/>
        <w:tab w:val="num" w:pos="1701"/>
      </w:tabs>
      <w:ind w:left="1701" w:hanging="567"/>
    </w:pPr>
    <w:rPr>
      <w:snapToGrid w:val="0"/>
      <w:szCs w:val="20"/>
    </w:rPr>
  </w:style>
  <w:style w:type="paragraph" w:customStyle="1" w:styleId="tztxtlist">
    <w:name w:val="tz_txt_list"/>
    <w:basedOn w:val="a"/>
    <w:rsid w:val="00630147"/>
    <w:pPr>
      <w:numPr>
        <w:numId w:val="16"/>
      </w:numPr>
      <w:spacing w:line="360" w:lineRule="auto"/>
      <w:jc w:val="both"/>
    </w:pPr>
    <w:rPr>
      <w:snapToGrid w:val="0"/>
      <w:sz w:val="28"/>
      <w:szCs w:val="20"/>
    </w:rPr>
  </w:style>
  <w:style w:type="character" w:customStyle="1" w:styleId="12">
    <w:name w:val="Подпункт Знак1"/>
    <w:basedOn w:val="11"/>
    <w:link w:val="a7"/>
    <w:rsid w:val="00630147"/>
    <w:rPr>
      <w:rFonts w:eastAsia="Times New Roman"/>
    </w:rPr>
  </w:style>
  <w:style w:type="paragraph" w:styleId="af5">
    <w:name w:val="caption"/>
    <w:basedOn w:val="a"/>
    <w:next w:val="a"/>
    <w:semiHidden/>
    <w:unhideWhenUsed/>
    <w:qFormat/>
    <w:locked/>
    <w:rsid w:val="0093554D"/>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669258409">
      <w:bodyDiv w:val="1"/>
      <w:marLeft w:val="0"/>
      <w:marRight w:val="0"/>
      <w:marTop w:val="0"/>
      <w:marBottom w:val="0"/>
      <w:divBdr>
        <w:top w:val="none" w:sz="0" w:space="0" w:color="auto"/>
        <w:left w:val="none" w:sz="0" w:space="0" w:color="auto"/>
        <w:bottom w:val="none" w:sz="0" w:space="0" w:color="auto"/>
        <w:right w:val="none" w:sz="0" w:space="0" w:color="auto"/>
      </w:divBdr>
    </w:div>
    <w:div w:id="1262837032">
      <w:marLeft w:val="0"/>
      <w:marRight w:val="0"/>
      <w:marTop w:val="0"/>
      <w:marBottom w:val="0"/>
      <w:divBdr>
        <w:top w:val="none" w:sz="0" w:space="0" w:color="auto"/>
        <w:left w:val="none" w:sz="0" w:space="0" w:color="auto"/>
        <w:bottom w:val="none" w:sz="0" w:space="0" w:color="auto"/>
        <w:right w:val="none" w:sz="0" w:space="0" w:color="auto"/>
      </w:divBdr>
    </w:div>
    <w:div w:id="1262837033">
      <w:marLeft w:val="0"/>
      <w:marRight w:val="0"/>
      <w:marTop w:val="0"/>
      <w:marBottom w:val="0"/>
      <w:divBdr>
        <w:top w:val="none" w:sz="0" w:space="0" w:color="auto"/>
        <w:left w:val="none" w:sz="0" w:space="0" w:color="auto"/>
        <w:bottom w:val="none" w:sz="0" w:space="0" w:color="auto"/>
        <w:right w:val="none" w:sz="0" w:space="0" w:color="auto"/>
      </w:divBdr>
    </w:div>
    <w:div w:id="19748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zakupki.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bedoverie@mail.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E94BA-B6D9-4581-9728-A618A502A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20</Pages>
  <Words>4543</Words>
  <Characters>25900</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30383</CharactersWithSpaces>
  <SharedDoc>false</SharedDoc>
  <HLinks>
    <vt:vector size="36" baseType="variant">
      <vt:variant>
        <vt:i4>7274549</vt:i4>
      </vt:variant>
      <vt:variant>
        <vt:i4>15</vt:i4>
      </vt:variant>
      <vt:variant>
        <vt:i4>0</vt:i4>
      </vt:variant>
      <vt:variant>
        <vt:i4>5</vt:i4>
      </vt:variant>
      <vt:variant>
        <vt:lpwstr>http://www.zakupki.gov.ru/</vt:lpwstr>
      </vt:variant>
      <vt:variant>
        <vt:lpwstr/>
      </vt:variant>
      <vt:variant>
        <vt:i4>3736665</vt:i4>
      </vt:variant>
      <vt:variant>
        <vt:i4>12</vt:i4>
      </vt:variant>
      <vt:variant>
        <vt:i4>0</vt:i4>
      </vt:variant>
      <vt:variant>
        <vt:i4>5</vt:i4>
      </vt:variant>
      <vt:variant>
        <vt:lpwstr>mailto:kbedoverie@mail.ru;%20телефон</vt:lpwstr>
      </vt:variant>
      <vt:variant>
        <vt:lpwstr/>
      </vt:variant>
      <vt:variant>
        <vt:i4>2031667</vt:i4>
      </vt:variant>
      <vt:variant>
        <vt:i4>9</vt:i4>
      </vt:variant>
      <vt:variant>
        <vt:i4>0</vt:i4>
      </vt:variant>
      <vt:variant>
        <vt:i4>5</vt:i4>
      </vt:variant>
      <vt:variant>
        <vt:lpwstr>mailto:Pravda@irkutskenergo.ru</vt:lpwstr>
      </vt:variant>
      <vt:variant>
        <vt:lpwstr/>
      </vt:variant>
      <vt:variant>
        <vt:i4>1572888</vt:i4>
      </vt:variant>
      <vt:variant>
        <vt:i4>6</vt:i4>
      </vt:variant>
      <vt:variant>
        <vt:i4>0</vt:i4>
      </vt:variant>
      <vt:variant>
        <vt:i4>5</vt:i4>
      </vt:variant>
      <vt:variant>
        <vt:lpwstr>http://www.irkutskenergo.ru/</vt:lpwstr>
      </vt:variant>
      <vt:variant>
        <vt:lpwstr/>
      </vt:variant>
      <vt:variant>
        <vt:i4>7274549</vt:i4>
      </vt:variant>
      <vt:variant>
        <vt:i4>3</vt:i4>
      </vt:variant>
      <vt:variant>
        <vt:i4>0</vt:i4>
      </vt:variant>
      <vt:variant>
        <vt:i4>5</vt:i4>
      </vt:variant>
      <vt:variant>
        <vt:lpwstr>http://www.zakupki.gov.ru/</vt:lpwstr>
      </vt:variant>
      <vt:variant>
        <vt:lpwstr/>
      </vt:variant>
      <vt:variant>
        <vt:i4>7733320</vt:i4>
      </vt:variant>
      <vt:variant>
        <vt:i4>0</vt:i4>
      </vt:variant>
      <vt:variant>
        <vt:i4>0</vt:i4>
      </vt:variant>
      <vt:variant>
        <vt:i4>5</vt:i4>
      </vt:variant>
      <vt:variant>
        <vt:lpwstr>mailto:zakupki@irkutskenergo.ru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oleinik</cp:lastModifiedBy>
  <cp:revision>92</cp:revision>
  <cp:lastPrinted>2013-12-24T07:14:00Z</cp:lastPrinted>
  <dcterms:created xsi:type="dcterms:W3CDTF">2013-12-13T01:05:00Z</dcterms:created>
  <dcterms:modified xsi:type="dcterms:W3CDTF">2013-12-25T04:40:00Z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