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92" w:type="dxa"/>
        <w:tblLook w:val="04A0"/>
      </w:tblPr>
      <w:tblGrid>
        <w:gridCol w:w="4961"/>
        <w:gridCol w:w="5068"/>
      </w:tblGrid>
      <w:tr w:rsidR="00AD52D3" w:rsidRPr="009A204F" w:rsidTr="00DD5108">
        <w:tc>
          <w:tcPr>
            <w:tcW w:w="4961" w:type="dxa"/>
          </w:tcPr>
          <w:p w:rsidR="00AD52D3" w:rsidRPr="009A204F" w:rsidRDefault="00AD52D3" w:rsidP="00DD5108">
            <w:pPr>
              <w:pageBreakBefore/>
              <w:ind w:firstLine="0"/>
              <w:jc w:val="left"/>
              <w:rPr>
                <w:b/>
                <w:sz w:val="24"/>
                <w:szCs w:val="24"/>
              </w:rPr>
            </w:pPr>
            <w:r w:rsidRPr="009A204F">
              <w:rPr>
                <w:b/>
                <w:sz w:val="24"/>
                <w:szCs w:val="24"/>
              </w:rPr>
              <w:t>СОГЛАСОВАНО</w:t>
            </w:r>
          </w:p>
          <w:p w:rsidR="00AD52D3" w:rsidRPr="009A204F" w:rsidRDefault="00AD52D3" w:rsidP="00DD5108">
            <w:pPr>
              <w:pageBreakBefore/>
              <w:ind w:firstLine="0"/>
              <w:jc w:val="left"/>
              <w:rPr>
                <w:b/>
                <w:sz w:val="24"/>
                <w:szCs w:val="24"/>
              </w:rPr>
            </w:pPr>
            <w:r w:rsidRPr="009A204F">
              <w:rPr>
                <w:b/>
                <w:sz w:val="24"/>
                <w:szCs w:val="24"/>
              </w:rPr>
              <w:t>Председатель Закупочной комиссии</w:t>
            </w:r>
          </w:p>
          <w:p w:rsidR="00AD52D3" w:rsidRPr="009A204F" w:rsidRDefault="00AD52D3" w:rsidP="00DD5108">
            <w:pPr>
              <w:pageBreakBefore/>
              <w:ind w:firstLine="0"/>
              <w:jc w:val="left"/>
              <w:rPr>
                <w:b/>
                <w:sz w:val="24"/>
                <w:szCs w:val="24"/>
              </w:rPr>
            </w:pPr>
            <w:r w:rsidRPr="009A204F">
              <w:rPr>
                <w:b/>
                <w:sz w:val="24"/>
                <w:szCs w:val="24"/>
              </w:rPr>
              <w:t>ООО «</w:t>
            </w:r>
            <w:proofErr w:type="spellStart"/>
            <w:r w:rsidRPr="009A204F">
              <w:rPr>
                <w:b/>
                <w:sz w:val="24"/>
                <w:szCs w:val="24"/>
              </w:rPr>
              <w:t>Иркутскэнергосбыт</w:t>
            </w:r>
            <w:proofErr w:type="spellEnd"/>
            <w:r w:rsidRPr="009A204F">
              <w:rPr>
                <w:b/>
                <w:sz w:val="24"/>
                <w:szCs w:val="24"/>
              </w:rPr>
              <w:t>»</w:t>
            </w:r>
          </w:p>
          <w:p w:rsidR="00AD52D3" w:rsidRPr="008A13BA" w:rsidRDefault="00AD52D3" w:rsidP="00DD5108">
            <w:pPr>
              <w:pageBreakBefore/>
              <w:ind w:firstLine="0"/>
              <w:jc w:val="left"/>
              <w:rPr>
                <w:b/>
                <w:sz w:val="24"/>
                <w:szCs w:val="24"/>
              </w:rPr>
            </w:pPr>
            <w:r w:rsidRPr="009A204F">
              <w:rPr>
                <w:b/>
                <w:sz w:val="24"/>
                <w:szCs w:val="24"/>
              </w:rPr>
              <w:t xml:space="preserve">_________________ </w:t>
            </w:r>
            <w:r w:rsidR="008A13BA">
              <w:rPr>
                <w:b/>
                <w:sz w:val="24"/>
                <w:szCs w:val="24"/>
                <w:lang w:val="en-US"/>
              </w:rPr>
              <w:t>О.Н. Герасименко</w:t>
            </w:r>
          </w:p>
          <w:p w:rsidR="00AD52D3" w:rsidRPr="009A204F" w:rsidRDefault="00AD52D3" w:rsidP="00507CD9">
            <w:pPr>
              <w:pageBreakBefore/>
              <w:ind w:firstLine="0"/>
              <w:jc w:val="left"/>
              <w:rPr>
                <w:b/>
                <w:sz w:val="24"/>
                <w:szCs w:val="24"/>
              </w:rPr>
            </w:pPr>
            <w:r w:rsidRPr="009A204F">
              <w:rPr>
                <w:b/>
                <w:sz w:val="24"/>
                <w:szCs w:val="24"/>
              </w:rPr>
              <w:t>«___»_____________201</w:t>
            </w:r>
            <w:r w:rsidR="00507CD9">
              <w:rPr>
                <w:b/>
                <w:sz w:val="24"/>
                <w:szCs w:val="24"/>
              </w:rPr>
              <w:t>4</w:t>
            </w:r>
            <w:r w:rsidR="008A13BA">
              <w:rPr>
                <w:b/>
                <w:sz w:val="24"/>
                <w:szCs w:val="24"/>
              </w:rPr>
              <w:t>г.</w:t>
            </w:r>
          </w:p>
        </w:tc>
        <w:tc>
          <w:tcPr>
            <w:tcW w:w="5068" w:type="dxa"/>
          </w:tcPr>
          <w:p w:rsidR="00AD52D3" w:rsidRPr="009A204F" w:rsidRDefault="00AD52D3" w:rsidP="00DD5108">
            <w:pPr>
              <w:pageBreakBefore/>
              <w:ind w:firstLine="0"/>
              <w:jc w:val="right"/>
              <w:rPr>
                <w:b/>
                <w:sz w:val="24"/>
                <w:szCs w:val="24"/>
              </w:rPr>
            </w:pPr>
            <w:r w:rsidRPr="009A204F">
              <w:rPr>
                <w:b/>
                <w:sz w:val="24"/>
                <w:szCs w:val="24"/>
              </w:rPr>
              <w:t>УТВЕРЖДАЮ</w:t>
            </w:r>
          </w:p>
          <w:p w:rsidR="00AD52D3" w:rsidRPr="009A204F" w:rsidRDefault="00AD52D3" w:rsidP="00DD5108">
            <w:pPr>
              <w:pageBreakBefore/>
              <w:ind w:firstLine="0"/>
              <w:jc w:val="right"/>
              <w:rPr>
                <w:b/>
                <w:sz w:val="24"/>
                <w:szCs w:val="24"/>
              </w:rPr>
            </w:pPr>
            <w:r w:rsidRPr="009A204F">
              <w:rPr>
                <w:b/>
                <w:sz w:val="24"/>
                <w:szCs w:val="24"/>
              </w:rPr>
              <w:t xml:space="preserve">Директор </w:t>
            </w:r>
          </w:p>
          <w:p w:rsidR="00AD52D3" w:rsidRPr="009A204F" w:rsidRDefault="00AD52D3" w:rsidP="00DD5108">
            <w:pPr>
              <w:pageBreakBefore/>
              <w:ind w:firstLine="0"/>
              <w:jc w:val="right"/>
              <w:rPr>
                <w:b/>
                <w:sz w:val="24"/>
                <w:szCs w:val="24"/>
              </w:rPr>
            </w:pPr>
            <w:r w:rsidRPr="009A204F">
              <w:rPr>
                <w:b/>
                <w:sz w:val="24"/>
                <w:szCs w:val="24"/>
              </w:rPr>
              <w:t>ООО «</w:t>
            </w:r>
            <w:proofErr w:type="spellStart"/>
            <w:r w:rsidRPr="009A204F">
              <w:rPr>
                <w:b/>
                <w:sz w:val="24"/>
                <w:szCs w:val="24"/>
              </w:rPr>
              <w:t>Иркутскэнергосбыт</w:t>
            </w:r>
            <w:proofErr w:type="spellEnd"/>
            <w:r w:rsidRPr="009A204F">
              <w:rPr>
                <w:b/>
                <w:sz w:val="24"/>
                <w:szCs w:val="24"/>
              </w:rPr>
              <w:t>»</w:t>
            </w:r>
          </w:p>
          <w:p w:rsidR="00AD52D3" w:rsidRPr="009A204F" w:rsidRDefault="00AD52D3" w:rsidP="00DD5108">
            <w:pPr>
              <w:pageBreakBefore/>
              <w:ind w:firstLine="0"/>
              <w:jc w:val="right"/>
              <w:rPr>
                <w:b/>
                <w:sz w:val="24"/>
                <w:szCs w:val="24"/>
              </w:rPr>
            </w:pPr>
            <w:r w:rsidRPr="009A204F">
              <w:rPr>
                <w:b/>
                <w:sz w:val="24"/>
                <w:szCs w:val="24"/>
              </w:rPr>
              <w:t>________________ С.И. Бабкин</w:t>
            </w:r>
          </w:p>
          <w:p w:rsidR="00AD52D3" w:rsidRPr="009A204F" w:rsidRDefault="00AD52D3" w:rsidP="00507CD9">
            <w:pPr>
              <w:pageBreakBefore/>
              <w:ind w:firstLine="0"/>
              <w:jc w:val="right"/>
              <w:rPr>
                <w:b/>
                <w:sz w:val="24"/>
                <w:szCs w:val="24"/>
              </w:rPr>
            </w:pPr>
            <w:r w:rsidRPr="009A204F">
              <w:rPr>
                <w:b/>
                <w:sz w:val="24"/>
                <w:szCs w:val="24"/>
              </w:rPr>
              <w:t>«___»_______________201</w:t>
            </w:r>
            <w:r w:rsidR="00507CD9">
              <w:rPr>
                <w:b/>
                <w:sz w:val="24"/>
                <w:szCs w:val="24"/>
              </w:rPr>
              <w:t>4</w:t>
            </w:r>
            <w:r w:rsidR="008A13BA">
              <w:rPr>
                <w:b/>
                <w:sz w:val="24"/>
                <w:szCs w:val="24"/>
              </w:rPr>
              <w:t>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Pr="009A204F" w:rsidRDefault="000255B1">
      <w:pPr>
        <w:pStyle w:val="a2"/>
        <w:numPr>
          <w:ilvl w:val="0"/>
          <w:numId w:val="0"/>
        </w:numPr>
        <w:ind w:left="567" w:firstLine="567"/>
        <w:rPr>
          <w:sz w:val="20"/>
          <w:szCs w:val="20"/>
        </w:rPr>
      </w:pPr>
    </w:p>
    <w:p w:rsidR="003B3D33" w:rsidRPr="009A204F" w:rsidRDefault="003B3D33" w:rsidP="003B3D33">
      <w:pPr>
        <w:jc w:val="center"/>
        <w:rPr>
          <w:sz w:val="20"/>
        </w:rPr>
      </w:pPr>
    </w:p>
    <w:p w:rsidR="00552E9A" w:rsidRPr="009A204F" w:rsidRDefault="0042088F" w:rsidP="003B3D33">
      <w:pPr>
        <w:jc w:val="center"/>
        <w:rPr>
          <w:b/>
          <w:szCs w:val="28"/>
        </w:rPr>
      </w:pPr>
      <w:r w:rsidRPr="009A204F">
        <w:rPr>
          <w:b/>
          <w:szCs w:val="28"/>
        </w:rPr>
        <w:t>ДОКУМЕНТАЦИЯ ПО ОТКРЫТОМУ ЗАПРОСУ ПРЕДЛОЖЕНИЙ</w:t>
      </w:r>
      <w:r w:rsidR="00581B43" w:rsidRPr="009A204F">
        <w:rPr>
          <w:b/>
          <w:szCs w:val="28"/>
        </w:rPr>
        <w:t xml:space="preserve"> </w:t>
      </w:r>
    </w:p>
    <w:p w:rsidR="00FC7E37" w:rsidRDefault="0042088F" w:rsidP="00AD52D3">
      <w:pPr>
        <w:jc w:val="center"/>
        <w:rPr>
          <w:b/>
          <w:sz w:val="24"/>
          <w:szCs w:val="24"/>
        </w:rPr>
      </w:pPr>
      <w:r w:rsidRPr="009A204F">
        <w:rPr>
          <w:b/>
          <w:sz w:val="24"/>
          <w:szCs w:val="24"/>
        </w:rPr>
        <w:t xml:space="preserve">НА </w:t>
      </w:r>
      <w:r w:rsidR="008A13BA">
        <w:rPr>
          <w:b/>
          <w:sz w:val="24"/>
          <w:szCs w:val="24"/>
        </w:rPr>
        <w:t>ОКАЗАНИЕ УСЛУГ ПО ДОСТАВКЕ</w:t>
      </w:r>
      <w:r w:rsidR="00AD52D3" w:rsidRPr="009A204F">
        <w:rPr>
          <w:b/>
          <w:sz w:val="24"/>
          <w:szCs w:val="24"/>
        </w:rPr>
        <w:t xml:space="preserve"> </w:t>
      </w:r>
      <w:r w:rsidR="008A13BA">
        <w:rPr>
          <w:b/>
          <w:sz w:val="24"/>
          <w:szCs w:val="24"/>
        </w:rPr>
        <w:t xml:space="preserve">ЕДИНЫХ ПЛАТЕЖНЫХ ДОКУМЕНТОВ (СЧЕТОВ) </w:t>
      </w:r>
      <w:r w:rsidR="00AD52D3" w:rsidRPr="009A204F">
        <w:rPr>
          <w:b/>
          <w:sz w:val="24"/>
          <w:szCs w:val="24"/>
        </w:rPr>
        <w:t>ДЛЯ НУЖД ОО</w:t>
      </w:r>
      <w:r w:rsidRPr="009A204F">
        <w:rPr>
          <w:b/>
          <w:sz w:val="24"/>
          <w:szCs w:val="24"/>
        </w:rPr>
        <w:t>О «</w:t>
      </w:r>
      <w:r w:rsidR="00AD52D3" w:rsidRPr="009A204F">
        <w:rPr>
          <w:b/>
          <w:sz w:val="24"/>
          <w:szCs w:val="24"/>
        </w:rPr>
        <w:t>ИРКУТСК</w:t>
      </w:r>
      <w:r w:rsidR="00484643" w:rsidRPr="009A204F">
        <w:rPr>
          <w:b/>
          <w:sz w:val="24"/>
          <w:szCs w:val="24"/>
        </w:rPr>
        <w:t>ЭНЕРГОСБЫТ</w:t>
      </w:r>
      <w:r w:rsidRPr="009A204F">
        <w:rPr>
          <w:b/>
          <w:sz w:val="24"/>
          <w:szCs w:val="24"/>
        </w:rPr>
        <w:t>»</w:t>
      </w:r>
      <w:r w:rsidR="00581B43" w:rsidRPr="009A204F">
        <w:rPr>
          <w:b/>
          <w:sz w:val="24"/>
          <w:szCs w:val="24"/>
        </w:rPr>
        <w:t xml:space="preserve"> </w:t>
      </w:r>
    </w:p>
    <w:p w:rsidR="00A0256C" w:rsidRPr="009A204F" w:rsidRDefault="00A0256C" w:rsidP="00AD52D3">
      <w:pPr>
        <w:jc w:val="center"/>
        <w:rPr>
          <w:b/>
          <w:sz w:val="24"/>
          <w:szCs w:val="24"/>
        </w:rPr>
      </w:pPr>
      <w:r w:rsidRPr="009A204F">
        <w:rPr>
          <w:b/>
          <w:sz w:val="24"/>
          <w:szCs w:val="24"/>
        </w:rPr>
        <w:t>(</w:t>
      </w:r>
      <w:r w:rsidR="00507CD9">
        <w:rPr>
          <w:b/>
          <w:sz w:val="24"/>
          <w:szCs w:val="24"/>
        </w:rPr>
        <w:t>10</w:t>
      </w:r>
      <w:r w:rsidRPr="009A204F">
        <w:rPr>
          <w:b/>
          <w:sz w:val="24"/>
          <w:szCs w:val="24"/>
        </w:rPr>
        <w:t xml:space="preserve"> Лот</w:t>
      </w:r>
      <w:r w:rsidR="00507CD9">
        <w:rPr>
          <w:b/>
          <w:sz w:val="24"/>
          <w:szCs w:val="24"/>
        </w:rPr>
        <w:t>ов</w:t>
      </w:r>
      <w:r w:rsidRPr="009A204F">
        <w:rPr>
          <w:b/>
          <w:sz w:val="24"/>
          <w:szCs w:val="24"/>
        </w:rPr>
        <w:t>)</w:t>
      </w:r>
    </w:p>
    <w:p w:rsidR="003B3D33" w:rsidRPr="009A204F" w:rsidRDefault="003B3D33">
      <w:pPr>
        <w:pStyle w:val="a2"/>
        <w:numPr>
          <w:ilvl w:val="0"/>
          <w:numId w:val="0"/>
        </w:numPr>
        <w:ind w:left="567" w:firstLine="567"/>
        <w:rPr>
          <w:sz w:val="20"/>
          <w:szCs w:val="20"/>
        </w:rPr>
      </w:pPr>
    </w:p>
    <w:p w:rsidR="003B3D33" w:rsidRPr="009A204F" w:rsidRDefault="003B3D33">
      <w:pPr>
        <w:pStyle w:val="a2"/>
        <w:numPr>
          <w:ilvl w:val="0"/>
          <w:numId w:val="0"/>
        </w:numPr>
        <w:ind w:left="567" w:firstLine="567"/>
        <w:rPr>
          <w:sz w:val="20"/>
          <w:szCs w:val="20"/>
        </w:rPr>
      </w:pPr>
    </w:p>
    <w:p w:rsidR="000255B1" w:rsidRPr="009A204F" w:rsidRDefault="0042088F">
      <w:pPr>
        <w:pStyle w:val="a2"/>
        <w:numPr>
          <w:ilvl w:val="0"/>
          <w:numId w:val="0"/>
        </w:numPr>
        <w:ind w:left="567" w:firstLine="567"/>
        <w:rPr>
          <w:rStyle w:val="af9"/>
          <w:sz w:val="20"/>
          <w:szCs w:val="20"/>
        </w:rPr>
      </w:pPr>
      <w:r w:rsidRPr="009A204F">
        <w:rPr>
          <w:sz w:val="20"/>
          <w:szCs w:val="20"/>
        </w:rPr>
        <w:t xml:space="preserve"> </w:t>
      </w:r>
    </w:p>
    <w:p w:rsidR="000255B1" w:rsidRPr="009A204F" w:rsidRDefault="000255B1">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70552" w:rsidRPr="00F70552" w:rsidRDefault="00F70552" w:rsidP="00F70552">
      <w:pPr>
        <w:ind w:firstLine="720"/>
        <w:rPr>
          <w:sz w:val="24"/>
          <w:szCs w:val="26"/>
        </w:rPr>
      </w:pPr>
      <w:r w:rsidRPr="00F70552">
        <w:rPr>
          <w:sz w:val="24"/>
          <w:szCs w:val="26"/>
        </w:rPr>
        <w:t>Телефон «Службы доверия»: +7 (916) 992-76-39.</w:t>
      </w:r>
    </w:p>
    <w:p w:rsidR="00F70552" w:rsidRPr="00F70552" w:rsidRDefault="00F70552" w:rsidP="00F70552">
      <w:pPr>
        <w:ind w:firstLine="720"/>
        <w:rPr>
          <w:sz w:val="24"/>
          <w:szCs w:val="26"/>
        </w:rPr>
      </w:pPr>
      <w:r w:rsidRPr="00F70552">
        <w:rPr>
          <w:sz w:val="24"/>
          <w:szCs w:val="26"/>
        </w:rPr>
        <w:t>Факс: +7 (495) 720-50-16.</w:t>
      </w:r>
    </w:p>
    <w:p w:rsidR="00F70552" w:rsidRPr="00F70552" w:rsidRDefault="00F70552" w:rsidP="00F70552">
      <w:pPr>
        <w:ind w:firstLine="720"/>
        <w:rPr>
          <w:sz w:val="24"/>
          <w:szCs w:val="26"/>
        </w:rPr>
      </w:pPr>
      <w:r w:rsidRPr="00F70552">
        <w:rPr>
          <w:sz w:val="24"/>
          <w:szCs w:val="26"/>
        </w:rPr>
        <w:t xml:space="preserve">Почтовый адрес: ул. </w:t>
      </w:r>
      <w:proofErr w:type="spellStart"/>
      <w:r w:rsidRPr="00F70552">
        <w:rPr>
          <w:sz w:val="24"/>
          <w:szCs w:val="26"/>
        </w:rPr>
        <w:t>Рочдельская</w:t>
      </w:r>
      <w:proofErr w:type="spellEnd"/>
      <w:r w:rsidRPr="00F70552">
        <w:rPr>
          <w:sz w:val="24"/>
          <w:szCs w:val="26"/>
        </w:rPr>
        <w:t>, д.30, г. Москва, 123022, «Служба доверия КБЭ».</w:t>
      </w:r>
    </w:p>
    <w:p w:rsidR="00F07434" w:rsidRPr="00F70552" w:rsidRDefault="00F70552" w:rsidP="00F70552">
      <w:pPr>
        <w:spacing w:line="240" w:lineRule="auto"/>
        <w:ind w:left="709" w:hanging="11"/>
        <w:rPr>
          <w:sz w:val="18"/>
        </w:rPr>
      </w:pPr>
      <w:r w:rsidRPr="00F70552">
        <w:rPr>
          <w:sz w:val="24"/>
          <w:szCs w:val="26"/>
        </w:rPr>
        <w:t>Электронная почта:  </w:t>
      </w:r>
      <w:hyperlink r:id="rId9" w:tooltip="mailto:kbedoverie@mail.ru" w:history="1">
        <w:r w:rsidRPr="00F70552">
          <w:rPr>
            <w:rStyle w:val="ac"/>
            <w:color w:val="auto"/>
            <w:sz w:val="24"/>
            <w:szCs w:val="26"/>
          </w:rPr>
          <w:t>kbedoverie@mail.ru</w:t>
        </w:r>
      </w:hyperlink>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507CD9">
        <w:rPr>
          <w:sz w:val="24"/>
          <w:szCs w:val="24"/>
        </w:rPr>
        <w:t>4</w:t>
      </w:r>
      <w:r w:rsidR="00F07434" w:rsidRPr="009A204F">
        <w:rPr>
          <w:sz w:val="24"/>
          <w:szCs w:val="24"/>
        </w:rPr>
        <w:t>г.</w:t>
      </w:r>
    </w:p>
    <w:p w:rsidR="000255B1" w:rsidRPr="009A204F" w:rsidRDefault="000255B1" w:rsidP="00AD52D3">
      <w:pPr>
        <w:spacing w:line="240" w:lineRule="auto"/>
        <w:ind w:left="11" w:hanging="11"/>
        <w:jc w:val="center"/>
        <w:rPr>
          <w:sz w:val="20"/>
        </w:rPr>
      </w:pPr>
    </w:p>
    <w:p w:rsidR="000255B1" w:rsidRPr="009A204F" w:rsidRDefault="000255B1">
      <w:pPr>
        <w:keepNext/>
        <w:pageBreakBefore/>
        <w:spacing w:before="480" w:after="240"/>
        <w:ind w:firstLine="0"/>
        <w:outlineLvl w:val="0"/>
        <w:rPr>
          <w:b/>
          <w:sz w:val="24"/>
          <w:szCs w:val="24"/>
        </w:rPr>
      </w:pPr>
      <w:r w:rsidRPr="009A204F">
        <w:rPr>
          <w:b/>
          <w:sz w:val="24"/>
          <w:szCs w:val="24"/>
        </w:rPr>
        <w:lastRenderedPageBreak/>
        <w:t>Содержание</w:t>
      </w:r>
    </w:p>
    <w:p w:rsidR="00F645FB" w:rsidRPr="00F645FB" w:rsidRDefault="00F57F32" w:rsidP="00F645FB">
      <w:pPr>
        <w:pStyle w:val="12"/>
        <w:spacing w:before="0" w:after="0"/>
        <w:rPr>
          <w:b w:val="0"/>
          <w:bCs w:val="0"/>
          <w:caps w:val="0"/>
          <w:snapToGrid/>
          <w:sz w:val="24"/>
          <w:szCs w:val="24"/>
        </w:rPr>
      </w:pPr>
      <w:r w:rsidRPr="00F57F32">
        <w:rPr>
          <w:b w:val="0"/>
          <w:bCs w:val="0"/>
          <w:caps w:val="0"/>
          <w:sz w:val="24"/>
          <w:szCs w:val="24"/>
        </w:rPr>
        <w:fldChar w:fldCharType="begin"/>
      </w:r>
      <w:r w:rsidR="000255B1" w:rsidRPr="00F645FB">
        <w:rPr>
          <w:b w:val="0"/>
          <w:bCs w:val="0"/>
          <w:caps w:val="0"/>
          <w:sz w:val="24"/>
          <w:szCs w:val="24"/>
        </w:rPr>
        <w:instrText xml:space="preserve"> TOC \o "2-2" \h \z \t "Заголовок 1;1;Пункт2;3" </w:instrText>
      </w:r>
      <w:r w:rsidRPr="00F57F32">
        <w:rPr>
          <w:b w:val="0"/>
          <w:bCs w:val="0"/>
          <w:caps w:val="0"/>
          <w:sz w:val="24"/>
          <w:szCs w:val="24"/>
        </w:rPr>
        <w:fldChar w:fldCharType="separate"/>
      </w:r>
      <w:hyperlink w:anchor="_Toc381089755" w:history="1">
        <w:r w:rsidR="00F645FB" w:rsidRPr="00F645FB">
          <w:rPr>
            <w:rStyle w:val="ac"/>
            <w:sz w:val="24"/>
            <w:szCs w:val="24"/>
          </w:rPr>
          <w:t>1.</w:t>
        </w:r>
        <w:r w:rsidR="00F645FB" w:rsidRPr="00F645FB">
          <w:rPr>
            <w:b w:val="0"/>
            <w:bCs w:val="0"/>
            <w:caps w:val="0"/>
            <w:snapToGrid/>
            <w:sz w:val="24"/>
            <w:szCs w:val="24"/>
          </w:rPr>
          <w:tab/>
        </w:r>
        <w:r w:rsidR="00F645FB" w:rsidRPr="00F645FB">
          <w:rPr>
            <w:rStyle w:val="ac"/>
            <w:sz w:val="24"/>
            <w:szCs w:val="24"/>
          </w:rPr>
          <w:t>Общие положения</w:t>
        </w:r>
        <w:r w:rsidR="00F645FB" w:rsidRPr="00F645FB">
          <w:rPr>
            <w:webHidden/>
            <w:sz w:val="24"/>
            <w:szCs w:val="24"/>
          </w:rPr>
          <w:tab/>
        </w:r>
        <w:r w:rsidRPr="00F645FB">
          <w:rPr>
            <w:webHidden/>
            <w:sz w:val="24"/>
            <w:szCs w:val="24"/>
          </w:rPr>
          <w:fldChar w:fldCharType="begin"/>
        </w:r>
        <w:r w:rsidR="00F645FB" w:rsidRPr="00F645FB">
          <w:rPr>
            <w:webHidden/>
            <w:sz w:val="24"/>
            <w:szCs w:val="24"/>
          </w:rPr>
          <w:instrText xml:space="preserve"> PAGEREF _Toc381089755 \h </w:instrText>
        </w:r>
        <w:r w:rsidRPr="00F645FB">
          <w:rPr>
            <w:webHidden/>
            <w:sz w:val="24"/>
            <w:szCs w:val="24"/>
          </w:rPr>
        </w:r>
        <w:r w:rsidRPr="00F645FB">
          <w:rPr>
            <w:webHidden/>
            <w:sz w:val="24"/>
            <w:szCs w:val="24"/>
          </w:rPr>
          <w:fldChar w:fldCharType="separate"/>
        </w:r>
        <w:r w:rsidR="007051E5">
          <w:rPr>
            <w:webHidden/>
            <w:sz w:val="24"/>
            <w:szCs w:val="24"/>
          </w:rPr>
          <w:t>4</w:t>
        </w:r>
        <w:r w:rsidRPr="00F645FB">
          <w:rPr>
            <w:webHidden/>
            <w:sz w:val="24"/>
            <w:szCs w:val="24"/>
          </w:rPr>
          <w:fldChar w:fldCharType="end"/>
        </w:r>
      </w:hyperlink>
    </w:p>
    <w:p w:rsidR="00F645FB" w:rsidRPr="00F645FB" w:rsidRDefault="00F57F32" w:rsidP="00F645FB">
      <w:pPr>
        <w:pStyle w:val="21"/>
        <w:spacing w:before="0" w:after="0"/>
        <w:rPr>
          <w:b w:val="0"/>
          <w:snapToGrid/>
        </w:rPr>
      </w:pPr>
      <w:hyperlink w:anchor="_Toc381089756" w:history="1">
        <w:r w:rsidR="00F645FB" w:rsidRPr="00F645FB">
          <w:rPr>
            <w:rStyle w:val="ac"/>
          </w:rPr>
          <w:t>1.1</w:t>
        </w:r>
        <w:r w:rsidR="00F645FB" w:rsidRPr="00F645FB">
          <w:rPr>
            <w:b w:val="0"/>
            <w:snapToGrid/>
          </w:rPr>
          <w:tab/>
        </w:r>
        <w:r w:rsidR="00F645FB" w:rsidRPr="00F645FB">
          <w:rPr>
            <w:rStyle w:val="ac"/>
          </w:rPr>
          <w:t>Общие сведения о процедуре открытого запроса предложений</w:t>
        </w:r>
        <w:r w:rsidR="00F645FB" w:rsidRPr="00F645FB">
          <w:rPr>
            <w:webHidden/>
          </w:rPr>
          <w:tab/>
        </w:r>
        <w:r w:rsidRPr="00F645FB">
          <w:rPr>
            <w:webHidden/>
          </w:rPr>
          <w:fldChar w:fldCharType="begin"/>
        </w:r>
        <w:r w:rsidR="00F645FB" w:rsidRPr="00F645FB">
          <w:rPr>
            <w:webHidden/>
          </w:rPr>
          <w:instrText xml:space="preserve"> PAGEREF _Toc381089756 \h </w:instrText>
        </w:r>
        <w:r w:rsidRPr="00F645FB">
          <w:rPr>
            <w:webHidden/>
          </w:rPr>
        </w:r>
        <w:r w:rsidRPr="00F645FB">
          <w:rPr>
            <w:webHidden/>
          </w:rPr>
          <w:fldChar w:fldCharType="separate"/>
        </w:r>
        <w:r w:rsidR="007051E5">
          <w:rPr>
            <w:webHidden/>
          </w:rPr>
          <w:t>4</w:t>
        </w:r>
        <w:r w:rsidRPr="00F645FB">
          <w:rPr>
            <w:webHidden/>
          </w:rPr>
          <w:fldChar w:fldCharType="end"/>
        </w:r>
      </w:hyperlink>
    </w:p>
    <w:p w:rsidR="00F645FB" w:rsidRPr="00F645FB" w:rsidRDefault="00F57F32" w:rsidP="00F645FB">
      <w:pPr>
        <w:pStyle w:val="21"/>
        <w:spacing w:before="0" w:after="0"/>
        <w:rPr>
          <w:b w:val="0"/>
          <w:snapToGrid/>
        </w:rPr>
      </w:pPr>
      <w:hyperlink w:anchor="_Toc381089757" w:history="1">
        <w:r w:rsidR="00F645FB" w:rsidRPr="00F645FB">
          <w:rPr>
            <w:rStyle w:val="ac"/>
          </w:rPr>
          <w:t>1.2</w:t>
        </w:r>
        <w:r w:rsidR="00F645FB" w:rsidRPr="00F645FB">
          <w:rPr>
            <w:b w:val="0"/>
            <w:snapToGrid/>
          </w:rPr>
          <w:tab/>
        </w:r>
        <w:r w:rsidR="00F645FB" w:rsidRPr="00F645FB">
          <w:rPr>
            <w:rStyle w:val="ac"/>
          </w:rPr>
          <w:t>Правовой статус процедур и документов</w:t>
        </w:r>
        <w:r w:rsidR="00F645FB" w:rsidRPr="00F645FB">
          <w:rPr>
            <w:webHidden/>
          </w:rPr>
          <w:tab/>
        </w:r>
        <w:r w:rsidRPr="00F645FB">
          <w:rPr>
            <w:webHidden/>
          </w:rPr>
          <w:fldChar w:fldCharType="begin"/>
        </w:r>
        <w:r w:rsidR="00F645FB" w:rsidRPr="00F645FB">
          <w:rPr>
            <w:webHidden/>
          </w:rPr>
          <w:instrText xml:space="preserve"> PAGEREF _Toc381089757 \h </w:instrText>
        </w:r>
        <w:r w:rsidRPr="00F645FB">
          <w:rPr>
            <w:webHidden/>
          </w:rPr>
        </w:r>
        <w:r w:rsidRPr="00F645FB">
          <w:rPr>
            <w:webHidden/>
          </w:rPr>
          <w:fldChar w:fldCharType="separate"/>
        </w:r>
        <w:r w:rsidR="007051E5">
          <w:rPr>
            <w:webHidden/>
          </w:rPr>
          <w:t>5</w:t>
        </w:r>
        <w:r w:rsidRPr="00F645FB">
          <w:rPr>
            <w:webHidden/>
          </w:rPr>
          <w:fldChar w:fldCharType="end"/>
        </w:r>
      </w:hyperlink>
    </w:p>
    <w:p w:rsidR="00F645FB" w:rsidRPr="00F645FB" w:rsidRDefault="00F57F32" w:rsidP="00F645FB">
      <w:pPr>
        <w:pStyle w:val="21"/>
        <w:spacing w:before="0" w:after="0"/>
        <w:rPr>
          <w:b w:val="0"/>
          <w:snapToGrid/>
        </w:rPr>
      </w:pPr>
      <w:hyperlink w:anchor="_Toc381089758" w:history="1">
        <w:r w:rsidR="00F645FB" w:rsidRPr="00F645FB">
          <w:rPr>
            <w:rStyle w:val="ac"/>
          </w:rPr>
          <w:t>1.3</w:t>
        </w:r>
        <w:r w:rsidR="00F645FB" w:rsidRPr="00F645FB">
          <w:rPr>
            <w:b w:val="0"/>
            <w:snapToGrid/>
          </w:rPr>
          <w:tab/>
        </w:r>
        <w:r w:rsidR="00F645FB" w:rsidRPr="00F645FB">
          <w:rPr>
            <w:rStyle w:val="ac"/>
          </w:rPr>
          <w:t>Обжалование</w:t>
        </w:r>
        <w:r w:rsidR="00F645FB" w:rsidRPr="00F645FB">
          <w:rPr>
            <w:webHidden/>
          </w:rPr>
          <w:tab/>
        </w:r>
        <w:r w:rsidRPr="00F645FB">
          <w:rPr>
            <w:webHidden/>
          </w:rPr>
          <w:fldChar w:fldCharType="begin"/>
        </w:r>
        <w:r w:rsidR="00F645FB" w:rsidRPr="00F645FB">
          <w:rPr>
            <w:webHidden/>
          </w:rPr>
          <w:instrText xml:space="preserve"> PAGEREF _Toc381089758 \h </w:instrText>
        </w:r>
        <w:r w:rsidRPr="00F645FB">
          <w:rPr>
            <w:webHidden/>
          </w:rPr>
        </w:r>
        <w:r w:rsidRPr="00F645FB">
          <w:rPr>
            <w:webHidden/>
          </w:rPr>
          <w:fldChar w:fldCharType="separate"/>
        </w:r>
        <w:r w:rsidR="007051E5">
          <w:rPr>
            <w:webHidden/>
          </w:rPr>
          <w:t>5</w:t>
        </w:r>
        <w:r w:rsidRPr="00F645FB">
          <w:rPr>
            <w:webHidden/>
          </w:rPr>
          <w:fldChar w:fldCharType="end"/>
        </w:r>
      </w:hyperlink>
    </w:p>
    <w:p w:rsidR="00F645FB" w:rsidRPr="00F645FB" w:rsidRDefault="00F57F32" w:rsidP="00F645FB">
      <w:pPr>
        <w:pStyle w:val="21"/>
        <w:spacing w:before="0" w:after="0"/>
        <w:rPr>
          <w:b w:val="0"/>
          <w:snapToGrid/>
        </w:rPr>
      </w:pPr>
      <w:hyperlink w:anchor="_Toc381089759" w:history="1">
        <w:r w:rsidR="00F645FB" w:rsidRPr="00F645FB">
          <w:rPr>
            <w:rStyle w:val="ac"/>
          </w:rPr>
          <w:t>1.4</w:t>
        </w:r>
        <w:r w:rsidR="00F645FB" w:rsidRPr="00F645FB">
          <w:rPr>
            <w:b w:val="0"/>
            <w:snapToGrid/>
          </w:rPr>
          <w:tab/>
        </w:r>
        <w:r w:rsidR="00F645FB" w:rsidRPr="00F645FB">
          <w:rPr>
            <w:rStyle w:val="ac"/>
          </w:rPr>
          <w:t>Прочие положения</w:t>
        </w:r>
        <w:r w:rsidR="00F645FB" w:rsidRPr="00F645FB">
          <w:rPr>
            <w:webHidden/>
          </w:rPr>
          <w:tab/>
        </w:r>
        <w:r w:rsidRPr="00F645FB">
          <w:rPr>
            <w:webHidden/>
          </w:rPr>
          <w:fldChar w:fldCharType="begin"/>
        </w:r>
        <w:r w:rsidR="00F645FB" w:rsidRPr="00F645FB">
          <w:rPr>
            <w:webHidden/>
          </w:rPr>
          <w:instrText xml:space="preserve"> PAGEREF _Toc381089759 \h </w:instrText>
        </w:r>
        <w:r w:rsidRPr="00F645FB">
          <w:rPr>
            <w:webHidden/>
          </w:rPr>
        </w:r>
        <w:r w:rsidRPr="00F645FB">
          <w:rPr>
            <w:webHidden/>
          </w:rPr>
          <w:fldChar w:fldCharType="separate"/>
        </w:r>
        <w:r w:rsidR="007051E5">
          <w:rPr>
            <w:webHidden/>
          </w:rPr>
          <w:t>6</w:t>
        </w:r>
        <w:r w:rsidRPr="00F645FB">
          <w:rPr>
            <w:webHidden/>
          </w:rPr>
          <w:fldChar w:fldCharType="end"/>
        </w:r>
      </w:hyperlink>
    </w:p>
    <w:p w:rsidR="00F645FB" w:rsidRPr="00F645FB" w:rsidRDefault="00F57F32" w:rsidP="00F645FB">
      <w:pPr>
        <w:pStyle w:val="12"/>
        <w:spacing w:before="0" w:after="0"/>
        <w:rPr>
          <w:b w:val="0"/>
          <w:bCs w:val="0"/>
          <w:caps w:val="0"/>
          <w:snapToGrid/>
          <w:sz w:val="24"/>
          <w:szCs w:val="24"/>
        </w:rPr>
      </w:pPr>
      <w:hyperlink w:anchor="_Toc381089760" w:history="1">
        <w:r w:rsidR="00F645FB" w:rsidRPr="00F645FB">
          <w:rPr>
            <w:rStyle w:val="ac"/>
            <w:sz w:val="24"/>
            <w:szCs w:val="24"/>
          </w:rPr>
          <w:t>2.</w:t>
        </w:r>
        <w:r w:rsidR="00F645FB" w:rsidRPr="00F645FB">
          <w:rPr>
            <w:b w:val="0"/>
            <w:bCs w:val="0"/>
            <w:caps w:val="0"/>
            <w:snapToGrid/>
            <w:sz w:val="24"/>
            <w:szCs w:val="24"/>
          </w:rPr>
          <w:tab/>
        </w:r>
        <w:r w:rsidR="00F645FB" w:rsidRPr="00F645FB">
          <w:rPr>
            <w:rStyle w:val="ac"/>
            <w:sz w:val="24"/>
            <w:szCs w:val="24"/>
          </w:rPr>
          <w:t>Порядок проведения открытого запроса предложений. Инструкции по подготовке предложений</w:t>
        </w:r>
        <w:r w:rsidR="00F645FB" w:rsidRPr="00F645FB">
          <w:rPr>
            <w:webHidden/>
            <w:sz w:val="24"/>
            <w:szCs w:val="24"/>
          </w:rPr>
          <w:tab/>
        </w:r>
        <w:r w:rsidRPr="00F645FB">
          <w:rPr>
            <w:webHidden/>
            <w:sz w:val="24"/>
            <w:szCs w:val="24"/>
          </w:rPr>
          <w:fldChar w:fldCharType="begin"/>
        </w:r>
        <w:r w:rsidR="00F645FB" w:rsidRPr="00F645FB">
          <w:rPr>
            <w:webHidden/>
            <w:sz w:val="24"/>
            <w:szCs w:val="24"/>
          </w:rPr>
          <w:instrText xml:space="preserve"> PAGEREF _Toc381089760 \h </w:instrText>
        </w:r>
        <w:r w:rsidRPr="00F645FB">
          <w:rPr>
            <w:webHidden/>
            <w:sz w:val="24"/>
            <w:szCs w:val="24"/>
          </w:rPr>
        </w:r>
        <w:r w:rsidRPr="00F645FB">
          <w:rPr>
            <w:webHidden/>
            <w:sz w:val="24"/>
            <w:szCs w:val="24"/>
          </w:rPr>
          <w:fldChar w:fldCharType="separate"/>
        </w:r>
        <w:r w:rsidR="007051E5">
          <w:rPr>
            <w:webHidden/>
            <w:sz w:val="24"/>
            <w:szCs w:val="24"/>
          </w:rPr>
          <w:t>7</w:t>
        </w:r>
        <w:r w:rsidRPr="00F645FB">
          <w:rPr>
            <w:webHidden/>
            <w:sz w:val="24"/>
            <w:szCs w:val="24"/>
          </w:rPr>
          <w:fldChar w:fldCharType="end"/>
        </w:r>
      </w:hyperlink>
    </w:p>
    <w:p w:rsidR="00F645FB" w:rsidRPr="00F645FB" w:rsidRDefault="00F57F32" w:rsidP="00F645FB">
      <w:pPr>
        <w:pStyle w:val="21"/>
        <w:spacing w:before="0" w:after="0"/>
        <w:rPr>
          <w:b w:val="0"/>
          <w:snapToGrid/>
        </w:rPr>
      </w:pPr>
      <w:hyperlink w:anchor="_Toc381089761" w:history="1">
        <w:r w:rsidR="00F645FB" w:rsidRPr="00F645FB">
          <w:rPr>
            <w:rStyle w:val="ac"/>
          </w:rPr>
          <w:t>2.1</w:t>
        </w:r>
        <w:r w:rsidR="00F645FB" w:rsidRPr="00F645FB">
          <w:rPr>
            <w:b w:val="0"/>
            <w:snapToGrid/>
          </w:rPr>
          <w:tab/>
        </w:r>
        <w:r w:rsidR="00F645FB" w:rsidRPr="00F645FB">
          <w:rPr>
            <w:rStyle w:val="ac"/>
          </w:rPr>
          <w:t>Общий порядок проведения открытого запроса предложений</w:t>
        </w:r>
        <w:r w:rsidR="00F645FB" w:rsidRPr="00F645FB">
          <w:rPr>
            <w:webHidden/>
          </w:rPr>
          <w:tab/>
        </w:r>
        <w:r w:rsidRPr="00F645FB">
          <w:rPr>
            <w:webHidden/>
          </w:rPr>
          <w:fldChar w:fldCharType="begin"/>
        </w:r>
        <w:r w:rsidR="00F645FB" w:rsidRPr="00F645FB">
          <w:rPr>
            <w:webHidden/>
          </w:rPr>
          <w:instrText xml:space="preserve"> PAGEREF _Toc381089761 \h </w:instrText>
        </w:r>
        <w:r w:rsidRPr="00F645FB">
          <w:rPr>
            <w:webHidden/>
          </w:rPr>
        </w:r>
        <w:r w:rsidRPr="00F645FB">
          <w:rPr>
            <w:webHidden/>
          </w:rPr>
          <w:fldChar w:fldCharType="separate"/>
        </w:r>
        <w:r w:rsidR="007051E5">
          <w:rPr>
            <w:webHidden/>
          </w:rPr>
          <w:t>7</w:t>
        </w:r>
        <w:r w:rsidRPr="00F645FB">
          <w:rPr>
            <w:webHidden/>
          </w:rPr>
          <w:fldChar w:fldCharType="end"/>
        </w:r>
      </w:hyperlink>
    </w:p>
    <w:p w:rsidR="00F645FB" w:rsidRPr="00F645FB" w:rsidRDefault="00F57F32" w:rsidP="00F645FB">
      <w:pPr>
        <w:pStyle w:val="21"/>
        <w:spacing w:before="0" w:after="0"/>
        <w:rPr>
          <w:b w:val="0"/>
          <w:snapToGrid/>
        </w:rPr>
      </w:pPr>
      <w:hyperlink w:anchor="_Toc381089762" w:history="1">
        <w:r w:rsidR="00F645FB" w:rsidRPr="00F645FB">
          <w:rPr>
            <w:rStyle w:val="ac"/>
          </w:rPr>
          <w:t>2.2</w:t>
        </w:r>
        <w:r w:rsidR="00F645FB" w:rsidRPr="00F645FB">
          <w:rPr>
            <w:b w:val="0"/>
            <w:snapToGrid/>
          </w:rPr>
          <w:tab/>
        </w:r>
        <w:r w:rsidR="00F645FB" w:rsidRPr="00F645FB">
          <w:rPr>
            <w:rStyle w:val="ac"/>
          </w:rPr>
          <w:t>Публикация Извещения о проведении открытого запроса предложений</w:t>
        </w:r>
        <w:r w:rsidR="00F645FB" w:rsidRPr="00F645FB">
          <w:rPr>
            <w:webHidden/>
          </w:rPr>
          <w:tab/>
        </w:r>
        <w:r w:rsidRPr="00F645FB">
          <w:rPr>
            <w:webHidden/>
          </w:rPr>
          <w:fldChar w:fldCharType="begin"/>
        </w:r>
        <w:r w:rsidR="00F645FB" w:rsidRPr="00F645FB">
          <w:rPr>
            <w:webHidden/>
          </w:rPr>
          <w:instrText xml:space="preserve"> PAGEREF _Toc381089762 \h </w:instrText>
        </w:r>
        <w:r w:rsidRPr="00F645FB">
          <w:rPr>
            <w:webHidden/>
          </w:rPr>
        </w:r>
        <w:r w:rsidRPr="00F645FB">
          <w:rPr>
            <w:webHidden/>
          </w:rPr>
          <w:fldChar w:fldCharType="separate"/>
        </w:r>
        <w:r w:rsidR="007051E5">
          <w:rPr>
            <w:webHidden/>
          </w:rPr>
          <w:t>7</w:t>
        </w:r>
        <w:r w:rsidRPr="00F645FB">
          <w:rPr>
            <w:webHidden/>
          </w:rPr>
          <w:fldChar w:fldCharType="end"/>
        </w:r>
      </w:hyperlink>
    </w:p>
    <w:p w:rsidR="00F645FB" w:rsidRPr="00F645FB" w:rsidRDefault="00F57F32" w:rsidP="00F645FB">
      <w:pPr>
        <w:pStyle w:val="21"/>
        <w:spacing w:before="0" w:after="0"/>
        <w:rPr>
          <w:b w:val="0"/>
          <w:snapToGrid/>
        </w:rPr>
      </w:pPr>
      <w:hyperlink w:anchor="_Toc381089763" w:history="1">
        <w:r w:rsidR="00F645FB" w:rsidRPr="00F645FB">
          <w:rPr>
            <w:rStyle w:val="ac"/>
          </w:rPr>
          <w:t>2.3</w:t>
        </w:r>
        <w:r w:rsidR="00F645FB" w:rsidRPr="00F645FB">
          <w:rPr>
            <w:b w:val="0"/>
            <w:snapToGrid/>
          </w:rPr>
          <w:tab/>
        </w:r>
        <w:r w:rsidR="00F645FB" w:rsidRPr="00F645FB">
          <w:rPr>
            <w:rStyle w:val="ac"/>
          </w:rPr>
          <w:t>Предоставление документации по открытому запросу предложений Участникам</w:t>
        </w:r>
        <w:r w:rsidR="00F645FB" w:rsidRPr="00F645FB">
          <w:rPr>
            <w:webHidden/>
          </w:rPr>
          <w:tab/>
        </w:r>
        <w:r w:rsidRPr="00F645FB">
          <w:rPr>
            <w:webHidden/>
          </w:rPr>
          <w:fldChar w:fldCharType="begin"/>
        </w:r>
        <w:r w:rsidR="00F645FB" w:rsidRPr="00F645FB">
          <w:rPr>
            <w:webHidden/>
          </w:rPr>
          <w:instrText xml:space="preserve"> PAGEREF _Toc381089763 \h </w:instrText>
        </w:r>
        <w:r w:rsidRPr="00F645FB">
          <w:rPr>
            <w:webHidden/>
          </w:rPr>
        </w:r>
        <w:r w:rsidRPr="00F645FB">
          <w:rPr>
            <w:webHidden/>
          </w:rPr>
          <w:fldChar w:fldCharType="separate"/>
        </w:r>
        <w:r w:rsidR="007051E5">
          <w:rPr>
            <w:webHidden/>
          </w:rPr>
          <w:t>7</w:t>
        </w:r>
        <w:r w:rsidRPr="00F645FB">
          <w:rPr>
            <w:webHidden/>
          </w:rPr>
          <w:fldChar w:fldCharType="end"/>
        </w:r>
      </w:hyperlink>
    </w:p>
    <w:p w:rsidR="00F645FB" w:rsidRPr="00F645FB" w:rsidRDefault="00F57F32" w:rsidP="00F645FB">
      <w:pPr>
        <w:pStyle w:val="21"/>
        <w:spacing w:before="0" w:after="0"/>
        <w:rPr>
          <w:b w:val="0"/>
          <w:snapToGrid/>
        </w:rPr>
      </w:pPr>
      <w:hyperlink w:anchor="_Toc381089764" w:history="1">
        <w:r w:rsidR="00F645FB" w:rsidRPr="00F645FB">
          <w:rPr>
            <w:rStyle w:val="ac"/>
          </w:rPr>
          <w:t>2.4</w:t>
        </w:r>
        <w:r w:rsidR="00F645FB" w:rsidRPr="00F645FB">
          <w:rPr>
            <w:b w:val="0"/>
            <w:snapToGrid/>
          </w:rPr>
          <w:tab/>
        </w:r>
        <w:r w:rsidR="00F645FB" w:rsidRPr="00F645FB">
          <w:rPr>
            <w:rStyle w:val="ac"/>
          </w:rPr>
          <w:t>Подготовка предложений</w:t>
        </w:r>
        <w:r w:rsidR="00F645FB" w:rsidRPr="00F645FB">
          <w:rPr>
            <w:webHidden/>
          </w:rPr>
          <w:tab/>
        </w:r>
        <w:r w:rsidRPr="00F645FB">
          <w:rPr>
            <w:webHidden/>
          </w:rPr>
          <w:fldChar w:fldCharType="begin"/>
        </w:r>
        <w:r w:rsidR="00F645FB" w:rsidRPr="00F645FB">
          <w:rPr>
            <w:webHidden/>
          </w:rPr>
          <w:instrText xml:space="preserve"> PAGEREF _Toc381089764 \h </w:instrText>
        </w:r>
        <w:r w:rsidRPr="00F645FB">
          <w:rPr>
            <w:webHidden/>
          </w:rPr>
        </w:r>
        <w:r w:rsidRPr="00F645FB">
          <w:rPr>
            <w:webHidden/>
          </w:rPr>
          <w:fldChar w:fldCharType="separate"/>
        </w:r>
        <w:r w:rsidR="007051E5">
          <w:rPr>
            <w:webHidden/>
          </w:rPr>
          <w:t>7</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65" w:history="1">
        <w:r w:rsidR="00F645FB" w:rsidRPr="00F645FB">
          <w:rPr>
            <w:rStyle w:val="ac"/>
          </w:rPr>
          <w:t>2.4.1</w:t>
        </w:r>
        <w:r w:rsidR="00F645FB" w:rsidRPr="00F645FB">
          <w:rPr>
            <w:iCs w:val="0"/>
            <w:snapToGrid/>
          </w:rPr>
          <w:tab/>
        </w:r>
        <w:r w:rsidR="00F645FB" w:rsidRPr="00F645FB">
          <w:rPr>
            <w:rStyle w:val="ac"/>
          </w:rPr>
          <w:t>Общие требования к предложению</w:t>
        </w:r>
        <w:r w:rsidR="00F645FB" w:rsidRPr="00F645FB">
          <w:rPr>
            <w:webHidden/>
          </w:rPr>
          <w:tab/>
        </w:r>
        <w:r w:rsidRPr="00F645FB">
          <w:rPr>
            <w:webHidden/>
          </w:rPr>
          <w:fldChar w:fldCharType="begin"/>
        </w:r>
        <w:r w:rsidR="00F645FB" w:rsidRPr="00F645FB">
          <w:rPr>
            <w:webHidden/>
          </w:rPr>
          <w:instrText xml:space="preserve"> PAGEREF _Toc381089765 \h </w:instrText>
        </w:r>
        <w:r w:rsidRPr="00F645FB">
          <w:rPr>
            <w:webHidden/>
          </w:rPr>
        </w:r>
        <w:r w:rsidRPr="00F645FB">
          <w:rPr>
            <w:webHidden/>
          </w:rPr>
          <w:fldChar w:fldCharType="separate"/>
        </w:r>
        <w:r w:rsidR="007051E5">
          <w:rPr>
            <w:webHidden/>
          </w:rPr>
          <w:t>7</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66" w:history="1">
        <w:r w:rsidR="00F645FB" w:rsidRPr="00F645FB">
          <w:rPr>
            <w:rStyle w:val="ac"/>
          </w:rPr>
          <w:t>2.4.2</w:t>
        </w:r>
        <w:r w:rsidR="00F645FB" w:rsidRPr="00F645FB">
          <w:rPr>
            <w:iCs w:val="0"/>
            <w:snapToGrid/>
          </w:rPr>
          <w:tab/>
        </w:r>
        <w:r w:rsidR="00F645FB" w:rsidRPr="00F645FB">
          <w:rPr>
            <w:rStyle w:val="ac"/>
          </w:rPr>
          <w:t>Требования к сроку действия предложения</w:t>
        </w:r>
        <w:r w:rsidR="00F645FB" w:rsidRPr="00F645FB">
          <w:rPr>
            <w:webHidden/>
          </w:rPr>
          <w:tab/>
        </w:r>
        <w:r w:rsidRPr="00F645FB">
          <w:rPr>
            <w:webHidden/>
          </w:rPr>
          <w:fldChar w:fldCharType="begin"/>
        </w:r>
        <w:r w:rsidR="00F645FB" w:rsidRPr="00F645FB">
          <w:rPr>
            <w:webHidden/>
          </w:rPr>
          <w:instrText xml:space="preserve"> PAGEREF _Toc381089766 \h </w:instrText>
        </w:r>
        <w:r w:rsidRPr="00F645FB">
          <w:rPr>
            <w:webHidden/>
          </w:rPr>
        </w:r>
        <w:r w:rsidRPr="00F645FB">
          <w:rPr>
            <w:webHidden/>
          </w:rPr>
          <w:fldChar w:fldCharType="separate"/>
        </w:r>
        <w:r w:rsidR="007051E5">
          <w:rPr>
            <w:webHidden/>
          </w:rPr>
          <w:t>9</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67" w:history="1">
        <w:r w:rsidR="00F645FB" w:rsidRPr="00F645FB">
          <w:rPr>
            <w:rStyle w:val="ac"/>
          </w:rPr>
          <w:t>2.4.3</w:t>
        </w:r>
        <w:r w:rsidR="00F645FB" w:rsidRPr="00F645FB">
          <w:rPr>
            <w:iCs w:val="0"/>
            <w:snapToGrid/>
          </w:rPr>
          <w:tab/>
        </w:r>
        <w:r w:rsidR="00F645FB" w:rsidRPr="00F645FB">
          <w:rPr>
            <w:rStyle w:val="ac"/>
          </w:rPr>
          <w:t>Требования к языку предложения</w:t>
        </w:r>
        <w:r w:rsidR="00F645FB" w:rsidRPr="00F645FB">
          <w:rPr>
            <w:webHidden/>
          </w:rPr>
          <w:tab/>
        </w:r>
        <w:r w:rsidRPr="00F645FB">
          <w:rPr>
            <w:webHidden/>
          </w:rPr>
          <w:fldChar w:fldCharType="begin"/>
        </w:r>
        <w:r w:rsidR="00F645FB" w:rsidRPr="00F645FB">
          <w:rPr>
            <w:webHidden/>
          </w:rPr>
          <w:instrText xml:space="preserve"> PAGEREF _Toc381089767 \h </w:instrText>
        </w:r>
        <w:r w:rsidRPr="00F645FB">
          <w:rPr>
            <w:webHidden/>
          </w:rPr>
        </w:r>
        <w:r w:rsidRPr="00F645FB">
          <w:rPr>
            <w:webHidden/>
          </w:rPr>
          <w:fldChar w:fldCharType="separate"/>
        </w:r>
        <w:r w:rsidR="007051E5">
          <w:rPr>
            <w:webHidden/>
          </w:rPr>
          <w:t>9</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68" w:history="1">
        <w:r w:rsidR="00F645FB" w:rsidRPr="00F645FB">
          <w:rPr>
            <w:rStyle w:val="ac"/>
          </w:rPr>
          <w:t>2.4.4</w:t>
        </w:r>
        <w:r w:rsidR="00F645FB" w:rsidRPr="00F645FB">
          <w:rPr>
            <w:iCs w:val="0"/>
            <w:snapToGrid/>
          </w:rPr>
          <w:tab/>
        </w:r>
        <w:r w:rsidR="00F645FB" w:rsidRPr="00F645FB">
          <w:rPr>
            <w:rStyle w:val="ac"/>
          </w:rPr>
          <w:t>Требования к валюте предложения</w:t>
        </w:r>
        <w:r w:rsidR="00F645FB" w:rsidRPr="00F645FB">
          <w:rPr>
            <w:webHidden/>
          </w:rPr>
          <w:tab/>
        </w:r>
        <w:r w:rsidRPr="00F645FB">
          <w:rPr>
            <w:webHidden/>
          </w:rPr>
          <w:fldChar w:fldCharType="begin"/>
        </w:r>
        <w:r w:rsidR="00F645FB" w:rsidRPr="00F645FB">
          <w:rPr>
            <w:webHidden/>
          </w:rPr>
          <w:instrText xml:space="preserve"> PAGEREF _Toc381089768 \h </w:instrText>
        </w:r>
        <w:r w:rsidRPr="00F645FB">
          <w:rPr>
            <w:webHidden/>
          </w:rPr>
        </w:r>
        <w:r w:rsidRPr="00F645FB">
          <w:rPr>
            <w:webHidden/>
          </w:rPr>
          <w:fldChar w:fldCharType="separate"/>
        </w:r>
        <w:r w:rsidR="007051E5">
          <w:rPr>
            <w:webHidden/>
          </w:rPr>
          <w:t>9</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69" w:history="1">
        <w:r w:rsidR="00F645FB" w:rsidRPr="00F645FB">
          <w:rPr>
            <w:rStyle w:val="ac"/>
          </w:rPr>
          <w:t>2.4.5</w:t>
        </w:r>
        <w:r w:rsidR="00F645FB" w:rsidRPr="00F645FB">
          <w:rPr>
            <w:iCs w:val="0"/>
            <w:snapToGrid/>
          </w:rPr>
          <w:tab/>
        </w:r>
        <w:r w:rsidR="00F645FB" w:rsidRPr="00F645FB">
          <w:rPr>
            <w:rStyle w:val="ac"/>
          </w:rPr>
          <w:t>Начальная (максимальная) цена Лота</w:t>
        </w:r>
        <w:r w:rsidR="00F645FB" w:rsidRPr="00F645FB">
          <w:rPr>
            <w:webHidden/>
          </w:rPr>
          <w:tab/>
        </w:r>
        <w:r w:rsidRPr="00F645FB">
          <w:rPr>
            <w:webHidden/>
          </w:rPr>
          <w:fldChar w:fldCharType="begin"/>
        </w:r>
        <w:r w:rsidR="00F645FB" w:rsidRPr="00F645FB">
          <w:rPr>
            <w:webHidden/>
          </w:rPr>
          <w:instrText xml:space="preserve"> PAGEREF _Toc381089769 \h </w:instrText>
        </w:r>
        <w:r w:rsidRPr="00F645FB">
          <w:rPr>
            <w:webHidden/>
          </w:rPr>
        </w:r>
        <w:r w:rsidRPr="00F645FB">
          <w:rPr>
            <w:webHidden/>
          </w:rPr>
          <w:fldChar w:fldCharType="separate"/>
        </w:r>
        <w:r w:rsidR="007051E5">
          <w:rPr>
            <w:webHidden/>
          </w:rPr>
          <w:t>9</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70" w:history="1">
        <w:r w:rsidR="00F645FB" w:rsidRPr="00F645FB">
          <w:rPr>
            <w:rStyle w:val="ac"/>
          </w:rPr>
          <w:t>2.4.6</w:t>
        </w:r>
        <w:r w:rsidR="00F645FB" w:rsidRPr="00F645FB">
          <w:rPr>
            <w:iCs w:val="0"/>
            <w:snapToGrid/>
          </w:rPr>
          <w:tab/>
        </w:r>
        <w:r w:rsidR="00F645FB" w:rsidRPr="00F645FB">
          <w:rPr>
            <w:rStyle w:val="ac"/>
          </w:rPr>
          <w:t>Порядок формирования цены</w:t>
        </w:r>
        <w:r w:rsidR="00F645FB" w:rsidRPr="00F645FB">
          <w:rPr>
            <w:webHidden/>
          </w:rPr>
          <w:tab/>
        </w:r>
        <w:r w:rsidRPr="00F645FB">
          <w:rPr>
            <w:webHidden/>
          </w:rPr>
          <w:fldChar w:fldCharType="begin"/>
        </w:r>
        <w:r w:rsidR="00F645FB" w:rsidRPr="00F645FB">
          <w:rPr>
            <w:webHidden/>
          </w:rPr>
          <w:instrText xml:space="preserve"> PAGEREF _Toc381089770 \h </w:instrText>
        </w:r>
        <w:r w:rsidRPr="00F645FB">
          <w:rPr>
            <w:webHidden/>
          </w:rPr>
        </w:r>
        <w:r w:rsidRPr="00F645FB">
          <w:rPr>
            <w:webHidden/>
          </w:rPr>
          <w:fldChar w:fldCharType="separate"/>
        </w:r>
        <w:r w:rsidR="007051E5">
          <w:rPr>
            <w:webHidden/>
          </w:rPr>
          <w:t>10</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71" w:history="1">
        <w:r w:rsidR="00F645FB" w:rsidRPr="00F645FB">
          <w:rPr>
            <w:rStyle w:val="ac"/>
          </w:rPr>
          <w:t>2.4.7</w:t>
        </w:r>
        <w:r w:rsidR="00F645FB" w:rsidRPr="00F645FB">
          <w:rPr>
            <w:iCs w:val="0"/>
            <w:snapToGrid/>
          </w:rPr>
          <w:tab/>
        </w:r>
        <w:r w:rsidR="00F645FB" w:rsidRPr="00F645FB">
          <w:rPr>
            <w:rStyle w:val="ac"/>
          </w:rPr>
          <w:t>Разъяснение документации по открытому запросу предложений</w:t>
        </w:r>
        <w:r w:rsidR="00F645FB" w:rsidRPr="00F645FB">
          <w:rPr>
            <w:webHidden/>
          </w:rPr>
          <w:tab/>
        </w:r>
        <w:r w:rsidRPr="00F645FB">
          <w:rPr>
            <w:webHidden/>
          </w:rPr>
          <w:fldChar w:fldCharType="begin"/>
        </w:r>
        <w:r w:rsidR="00F645FB" w:rsidRPr="00F645FB">
          <w:rPr>
            <w:webHidden/>
          </w:rPr>
          <w:instrText xml:space="preserve"> PAGEREF _Toc381089771 \h </w:instrText>
        </w:r>
        <w:r w:rsidRPr="00F645FB">
          <w:rPr>
            <w:webHidden/>
          </w:rPr>
        </w:r>
        <w:r w:rsidRPr="00F645FB">
          <w:rPr>
            <w:webHidden/>
          </w:rPr>
          <w:fldChar w:fldCharType="separate"/>
        </w:r>
        <w:r w:rsidR="007051E5">
          <w:rPr>
            <w:webHidden/>
          </w:rPr>
          <w:t>10</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72" w:history="1">
        <w:r w:rsidR="00F645FB" w:rsidRPr="00F645FB">
          <w:rPr>
            <w:rStyle w:val="ac"/>
          </w:rPr>
          <w:t>2.4.8</w:t>
        </w:r>
        <w:r w:rsidR="00F645FB" w:rsidRPr="00F645FB">
          <w:rPr>
            <w:iCs w:val="0"/>
            <w:snapToGrid/>
          </w:rPr>
          <w:tab/>
        </w:r>
        <w:r w:rsidR="00F645FB" w:rsidRPr="00F645FB">
          <w:rPr>
            <w:rStyle w:val="ac"/>
          </w:rPr>
          <w:t>Продление срока окончания приема предложений</w:t>
        </w:r>
        <w:r w:rsidR="00F645FB" w:rsidRPr="00F645FB">
          <w:rPr>
            <w:webHidden/>
          </w:rPr>
          <w:tab/>
        </w:r>
        <w:r w:rsidRPr="00F645FB">
          <w:rPr>
            <w:webHidden/>
          </w:rPr>
          <w:fldChar w:fldCharType="begin"/>
        </w:r>
        <w:r w:rsidR="00F645FB" w:rsidRPr="00F645FB">
          <w:rPr>
            <w:webHidden/>
          </w:rPr>
          <w:instrText xml:space="preserve"> PAGEREF _Toc381089772 \h </w:instrText>
        </w:r>
        <w:r w:rsidRPr="00F645FB">
          <w:rPr>
            <w:webHidden/>
          </w:rPr>
        </w:r>
        <w:r w:rsidRPr="00F645FB">
          <w:rPr>
            <w:webHidden/>
          </w:rPr>
          <w:fldChar w:fldCharType="separate"/>
        </w:r>
        <w:r w:rsidR="007051E5">
          <w:rPr>
            <w:webHidden/>
          </w:rPr>
          <w:t>10</w:t>
        </w:r>
        <w:r w:rsidRPr="00F645FB">
          <w:rPr>
            <w:webHidden/>
          </w:rPr>
          <w:fldChar w:fldCharType="end"/>
        </w:r>
      </w:hyperlink>
    </w:p>
    <w:p w:rsidR="00F645FB" w:rsidRPr="00F645FB" w:rsidRDefault="00F57F32" w:rsidP="00F645FB">
      <w:pPr>
        <w:pStyle w:val="21"/>
        <w:spacing w:before="0" w:after="0"/>
        <w:rPr>
          <w:b w:val="0"/>
          <w:snapToGrid/>
        </w:rPr>
      </w:pPr>
      <w:hyperlink w:anchor="_Toc381089773" w:history="1">
        <w:r w:rsidR="00F645FB" w:rsidRPr="00F645FB">
          <w:rPr>
            <w:rStyle w:val="ac"/>
          </w:rPr>
          <w:t>2.5</w:t>
        </w:r>
        <w:r w:rsidR="00F645FB" w:rsidRPr="00F645FB">
          <w:rPr>
            <w:b w:val="0"/>
            <w:snapToGrid/>
          </w:rPr>
          <w:tab/>
        </w:r>
        <w:r w:rsidR="00F645FB" w:rsidRPr="00F645FB">
          <w:rPr>
            <w:rStyle w:val="ac"/>
          </w:rPr>
          <w:t>Требования к Участникам. Подтверждение соответствия предъявляемым требованиям</w:t>
        </w:r>
        <w:r w:rsidR="00F645FB" w:rsidRPr="00F645FB">
          <w:rPr>
            <w:webHidden/>
          </w:rPr>
          <w:tab/>
        </w:r>
        <w:r w:rsidRPr="00F645FB">
          <w:rPr>
            <w:webHidden/>
          </w:rPr>
          <w:fldChar w:fldCharType="begin"/>
        </w:r>
        <w:r w:rsidR="00F645FB" w:rsidRPr="00F645FB">
          <w:rPr>
            <w:webHidden/>
          </w:rPr>
          <w:instrText xml:space="preserve"> PAGEREF _Toc381089773 \h </w:instrText>
        </w:r>
        <w:r w:rsidRPr="00F645FB">
          <w:rPr>
            <w:webHidden/>
          </w:rPr>
        </w:r>
        <w:r w:rsidRPr="00F645FB">
          <w:rPr>
            <w:webHidden/>
          </w:rPr>
          <w:fldChar w:fldCharType="separate"/>
        </w:r>
        <w:r w:rsidR="007051E5">
          <w:rPr>
            <w:webHidden/>
          </w:rPr>
          <w:t>11</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74" w:history="1">
        <w:r w:rsidR="00F645FB" w:rsidRPr="00F645FB">
          <w:rPr>
            <w:rStyle w:val="ac"/>
          </w:rPr>
          <w:t>2.5.1</w:t>
        </w:r>
        <w:r w:rsidR="00F645FB" w:rsidRPr="00F645FB">
          <w:rPr>
            <w:iCs w:val="0"/>
            <w:snapToGrid/>
          </w:rPr>
          <w:tab/>
        </w:r>
        <w:r w:rsidR="00F645FB" w:rsidRPr="00F645FB">
          <w:rPr>
            <w:rStyle w:val="ac"/>
          </w:rPr>
          <w:t>Требования к Участникам</w:t>
        </w:r>
        <w:r w:rsidR="00F645FB" w:rsidRPr="00F645FB">
          <w:rPr>
            <w:webHidden/>
          </w:rPr>
          <w:tab/>
        </w:r>
        <w:r w:rsidRPr="00F645FB">
          <w:rPr>
            <w:webHidden/>
          </w:rPr>
          <w:fldChar w:fldCharType="begin"/>
        </w:r>
        <w:r w:rsidR="00F645FB" w:rsidRPr="00F645FB">
          <w:rPr>
            <w:webHidden/>
          </w:rPr>
          <w:instrText xml:space="preserve"> PAGEREF _Toc381089774 \h </w:instrText>
        </w:r>
        <w:r w:rsidRPr="00F645FB">
          <w:rPr>
            <w:webHidden/>
          </w:rPr>
        </w:r>
        <w:r w:rsidRPr="00F645FB">
          <w:rPr>
            <w:webHidden/>
          </w:rPr>
          <w:fldChar w:fldCharType="separate"/>
        </w:r>
        <w:r w:rsidR="007051E5">
          <w:rPr>
            <w:webHidden/>
          </w:rPr>
          <w:t>11</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75" w:history="1">
        <w:r w:rsidR="00F645FB" w:rsidRPr="00F645FB">
          <w:rPr>
            <w:rStyle w:val="ac"/>
          </w:rPr>
          <w:t>2.5.2</w:t>
        </w:r>
        <w:r w:rsidR="00F645FB" w:rsidRPr="00F645FB">
          <w:rPr>
            <w:iCs w:val="0"/>
            <w:snapToGrid/>
          </w:rPr>
          <w:tab/>
        </w:r>
        <w:r w:rsidR="00F645FB" w:rsidRPr="00F645FB">
          <w:rPr>
            <w:rStyle w:val="ac"/>
          </w:rPr>
          <w:t>Требования к документам, подтверждающим соответствие Участника установленным требованиям</w:t>
        </w:r>
        <w:r w:rsidR="00F645FB" w:rsidRPr="00F645FB">
          <w:rPr>
            <w:webHidden/>
          </w:rPr>
          <w:tab/>
        </w:r>
        <w:r w:rsidRPr="00F645FB">
          <w:rPr>
            <w:webHidden/>
          </w:rPr>
          <w:fldChar w:fldCharType="begin"/>
        </w:r>
        <w:r w:rsidR="00F645FB" w:rsidRPr="00F645FB">
          <w:rPr>
            <w:webHidden/>
          </w:rPr>
          <w:instrText xml:space="preserve"> PAGEREF _Toc381089775 \h </w:instrText>
        </w:r>
        <w:r w:rsidRPr="00F645FB">
          <w:rPr>
            <w:webHidden/>
          </w:rPr>
        </w:r>
        <w:r w:rsidRPr="00F645FB">
          <w:rPr>
            <w:webHidden/>
          </w:rPr>
          <w:fldChar w:fldCharType="separate"/>
        </w:r>
        <w:r w:rsidR="007051E5">
          <w:rPr>
            <w:webHidden/>
          </w:rPr>
          <w:t>11</w:t>
        </w:r>
        <w:r w:rsidRPr="00F645FB">
          <w:rPr>
            <w:webHidden/>
          </w:rPr>
          <w:fldChar w:fldCharType="end"/>
        </w:r>
      </w:hyperlink>
    </w:p>
    <w:p w:rsidR="00F645FB" w:rsidRPr="00F645FB" w:rsidRDefault="00F57F32" w:rsidP="00F645FB">
      <w:pPr>
        <w:pStyle w:val="21"/>
        <w:spacing w:before="0" w:after="0"/>
        <w:rPr>
          <w:b w:val="0"/>
          <w:snapToGrid/>
        </w:rPr>
      </w:pPr>
      <w:hyperlink w:anchor="_Toc381089776" w:history="1">
        <w:r w:rsidR="00F645FB" w:rsidRPr="00F645FB">
          <w:rPr>
            <w:rStyle w:val="ac"/>
          </w:rPr>
          <w:t>2.6</w:t>
        </w:r>
        <w:r w:rsidR="00F645FB" w:rsidRPr="00F645FB">
          <w:rPr>
            <w:b w:val="0"/>
            <w:snapToGrid/>
          </w:rPr>
          <w:tab/>
        </w:r>
        <w:r w:rsidR="00F645FB" w:rsidRPr="00F645FB">
          <w:rPr>
            <w:rStyle w:val="ac"/>
          </w:rPr>
          <w:t>Подача предложений и их прием</w:t>
        </w:r>
        <w:r w:rsidR="00F645FB" w:rsidRPr="00F645FB">
          <w:rPr>
            <w:webHidden/>
          </w:rPr>
          <w:tab/>
        </w:r>
        <w:r w:rsidRPr="00F645FB">
          <w:rPr>
            <w:webHidden/>
          </w:rPr>
          <w:fldChar w:fldCharType="begin"/>
        </w:r>
        <w:r w:rsidR="00F645FB" w:rsidRPr="00F645FB">
          <w:rPr>
            <w:webHidden/>
          </w:rPr>
          <w:instrText xml:space="preserve"> PAGEREF _Toc381089776 \h </w:instrText>
        </w:r>
        <w:r w:rsidRPr="00F645FB">
          <w:rPr>
            <w:webHidden/>
          </w:rPr>
        </w:r>
        <w:r w:rsidRPr="00F645FB">
          <w:rPr>
            <w:webHidden/>
          </w:rPr>
          <w:fldChar w:fldCharType="separate"/>
        </w:r>
        <w:r w:rsidR="007051E5">
          <w:rPr>
            <w:webHidden/>
          </w:rPr>
          <w:t>18</w:t>
        </w:r>
        <w:r w:rsidRPr="00F645FB">
          <w:rPr>
            <w:webHidden/>
          </w:rPr>
          <w:fldChar w:fldCharType="end"/>
        </w:r>
      </w:hyperlink>
    </w:p>
    <w:p w:rsidR="00F645FB" w:rsidRPr="00F645FB" w:rsidRDefault="00F57F32" w:rsidP="00F645FB">
      <w:pPr>
        <w:pStyle w:val="21"/>
        <w:spacing w:before="0" w:after="0"/>
        <w:rPr>
          <w:b w:val="0"/>
          <w:snapToGrid/>
        </w:rPr>
      </w:pPr>
      <w:hyperlink w:anchor="_Toc381089777" w:history="1">
        <w:r w:rsidR="00F645FB" w:rsidRPr="00F645FB">
          <w:rPr>
            <w:rStyle w:val="ac"/>
          </w:rPr>
          <w:t>2.7.</w:t>
        </w:r>
        <w:r w:rsidR="00F645FB" w:rsidRPr="00F645FB">
          <w:rPr>
            <w:b w:val="0"/>
            <w:snapToGrid/>
          </w:rPr>
          <w:tab/>
        </w:r>
        <w:r w:rsidR="00F645FB" w:rsidRPr="00F645FB">
          <w:rPr>
            <w:rStyle w:val="ac"/>
          </w:rPr>
          <w:t>Вскрытие поступивших конвертов</w:t>
        </w:r>
        <w:r w:rsidR="00F645FB" w:rsidRPr="00F645FB">
          <w:rPr>
            <w:webHidden/>
          </w:rPr>
          <w:tab/>
        </w:r>
        <w:r w:rsidRPr="00F645FB">
          <w:rPr>
            <w:webHidden/>
          </w:rPr>
          <w:fldChar w:fldCharType="begin"/>
        </w:r>
        <w:r w:rsidR="00F645FB" w:rsidRPr="00F645FB">
          <w:rPr>
            <w:webHidden/>
          </w:rPr>
          <w:instrText xml:space="preserve"> PAGEREF _Toc381089777 \h </w:instrText>
        </w:r>
        <w:r w:rsidRPr="00F645FB">
          <w:rPr>
            <w:webHidden/>
          </w:rPr>
        </w:r>
        <w:r w:rsidRPr="00F645FB">
          <w:rPr>
            <w:webHidden/>
          </w:rPr>
          <w:fldChar w:fldCharType="separate"/>
        </w:r>
        <w:r w:rsidR="007051E5">
          <w:rPr>
            <w:webHidden/>
          </w:rPr>
          <w:t>18</w:t>
        </w:r>
        <w:r w:rsidRPr="00F645FB">
          <w:rPr>
            <w:webHidden/>
          </w:rPr>
          <w:fldChar w:fldCharType="end"/>
        </w:r>
      </w:hyperlink>
    </w:p>
    <w:p w:rsidR="00F645FB" w:rsidRPr="00F645FB" w:rsidRDefault="00F57F32" w:rsidP="00F645FB">
      <w:pPr>
        <w:pStyle w:val="21"/>
        <w:spacing w:before="0" w:after="0"/>
        <w:rPr>
          <w:b w:val="0"/>
          <w:snapToGrid/>
        </w:rPr>
      </w:pPr>
      <w:hyperlink w:anchor="_Toc381089778" w:history="1">
        <w:r w:rsidR="00F645FB" w:rsidRPr="00F645FB">
          <w:rPr>
            <w:rStyle w:val="ac"/>
          </w:rPr>
          <w:t>2.8.</w:t>
        </w:r>
        <w:r w:rsidR="00F645FB" w:rsidRPr="00F645FB">
          <w:rPr>
            <w:b w:val="0"/>
            <w:snapToGrid/>
          </w:rPr>
          <w:tab/>
        </w:r>
        <w:r w:rsidR="00F645FB" w:rsidRPr="00F645FB">
          <w:rPr>
            <w:rStyle w:val="ac"/>
          </w:rPr>
          <w:t>Оценка предложений</w:t>
        </w:r>
        <w:r w:rsidR="00F645FB" w:rsidRPr="00F645FB">
          <w:rPr>
            <w:webHidden/>
          </w:rPr>
          <w:tab/>
        </w:r>
        <w:r w:rsidRPr="00F645FB">
          <w:rPr>
            <w:webHidden/>
          </w:rPr>
          <w:fldChar w:fldCharType="begin"/>
        </w:r>
        <w:r w:rsidR="00F645FB" w:rsidRPr="00F645FB">
          <w:rPr>
            <w:webHidden/>
          </w:rPr>
          <w:instrText xml:space="preserve"> PAGEREF _Toc381089778 \h </w:instrText>
        </w:r>
        <w:r w:rsidRPr="00F645FB">
          <w:rPr>
            <w:webHidden/>
          </w:rPr>
        </w:r>
        <w:r w:rsidRPr="00F645FB">
          <w:rPr>
            <w:webHidden/>
          </w:rPr>
          <w:fldChar w:fldCharType="separate"/>
        </w:r>
        <w:r w:rsidR="007051E5">
          <w:rPr>
            <w:webHidden/>
          </w:rPr>
          <w:t>19</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79" w:history="1">
        <w:r w:rsidR="00F645FB" w:rsidRPr="00F645FB">
          <w:rPr>
            <w:rStyle w:val="ac"/>
          </w:rPr>
          <w:t>2.8.1.</w:t>
        </w:r>
        <w:r w:rsidR="00F645FB" w:rsidRPr="00F645FB">
          <w:rPr>
            <w:iCs w:val="0"/>
            <w:snapToGrid/>
          </w:rPr>
          <w:tab/>
        </w:r>
        <w:r w:rsidR="00F645FB" w:rsidRPr="00F645FB">
          <w:rPr>
            <w:rStyle w:val="ac"/>
          </w:rPr>
          <w:t>Общие положения</w:t>
        </w:r>
        <w:r w:rsidR="00F645FB" w:rsidRPr="00F645FB">
          <w:rPr>
            <w:webHidden/>
          </w:rPr>
          <w:tab/>
        </w:r>
        <w:r w:rsidRPr="00F645FB">
          <w:rPr>
            <w:webHidden/>
          </w:rPr>
          <w:fldChar w:fldCharType="begin"/>
        </w:r>
        <w:r w:rsidR="00F645FB" w:rsidRPr="00F645FB">
          <w:rPr>
            <w:webHidden/>
          </w:rPr>
          <w:instrText xml:space="preserve"> PAGEREF _Toc381089779 \h </w:instrText>
        </w:r>
        <w:r w:rsidRPr="00F645FB">
          <w:rPr>
            <w:webHidden/>
          </w:rPr>
        </w:r>
        <w:r w:rsidRPr="00F645FB">
          <w:rPr>
            <w:webHidden/>
          </w:rPr>
          <w:fldChar w:fldCharType="separate"/>
        </w:r>
        <w:r w:rsidR="007051E5">
          <w:rPr>
            <w:webHidden/>
          </w:rPr>
          <w:t>19</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80" w:history="1">
        <w:r w:rsidR="00F645FB" w:rsidRPr="00F645FB">
          <w:rPr>
            <w:rStyle w:val="ac"/>
          </w:rPr>
          <w:t>2.8.2.</w:t>
        </w:r>
        <w:r w:rsidR="00F645FB" w:rsidRPr="00F645FB">
          <w:rPr>
            <w:iCs w:val="0"/>
            <w:snapToGrid/>
          </w:rPr>
          <w:tab/>
        </w:r>
        <w:r w:rsidR="00F645FB" w:rsidRPr="00F645FB">
          <w:rPr>
            <w:rStyle w:val="ac"/>
          </w:rPr>
          <w:t>Отборочная стадия</w:t>
        </w:r>
        <w:r w:rsidR="00F645FB" w:rsidRPr="00F645FB">
          <w:rPr>
            <w:webHidden/>
          </w:rPr>
          <w:tab/>
        </w:r>
        <w:r w:rsidRPr="00F645FB">
          <w:rPr>
            <w:webHidden/>
          </w:rPr>
          <w:fldChar w:fldCharType="begin"/>
        </w:r>
        <w:r w:rsidR="00F645FB" w:rsidRPr="00F645FB">
          <w:rPr>
            <w:webHidden/>
          </w:rPr>
          <w:instrText xml:space="preserve"> PAGEREF _Toc381089780 \h </w:instrText>
        </w:r>
        <w:r w:rsidRPr="00F645FB">
          <w:rPr>
            <w:webHidden/>
          </w:rPr>
        </w:r>
        <w:r w:rsidRPr="00F645FB">
          <w:rPr>
            <w:webHidden/>
          </w:rPr>
          <w:fldChar w:fldCharType="separate"/>
        </w:r>
        <w:r w:rsidR="007051E5">
          <w:rPr>
            <w:webHidden/>
          </w:rPr>
          <w:t>19</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81" w:history="1">
        <w:r w:rsidR="00F645FB" w:rsidRPr="00F645FB">
          <w:rPr>
            <w:rStyle w:val="ac"/>
          </w:rPr>
          <w:t>2.8.3.</w:t>
        </w:r>
        <w:r w:rsidR="00F645FB" w:rsidRPr="00F645FB">
          <w:rPr>
            <w:iCs w:val="0"/>
            <w:snapToGrid/>
          </w:rPr>
          <w:tab/>
        </w:r>
        <w:r w:rsidR="00F645FB" w:rsidRPr="00F645FB">
          <w:rPr>
            <w:rStyle w:val="ac"/>
          </w:rPr>
          <w:t>Оценочная стадия</w:t>
        </w:r>
        <w:r w:rsidR="00F645FB" w:rsidRPr="00F645FB">
          <w:rPr>
            <w:webHidden/>
          </w:rPr>
          <w:tab/>
        </w:r>
        <w:r w:rsidRPr="00F645FB">
          <w:rPr>
            <w:webHidden/>
          </w:rPr>
          <w:fldChar w:fldCharType="begin"/>
        </w:r>
        <w:r w:rsidR="00F645FB" w:rsidRPr="00F645FB">
          <w:rPr>
            <w:webHidden/>
          </w:rPr>
          <w:instrText xml:space="preserve"> PAGEREF _Toc381089781 \h </w:instrText>
        </w:r>
        <w:r w:rsidRPr="00F645FB">
          <w:rPr>
            <w:webHidden/>
          </w:rPr>
        </w:r>
        <w:r w:rsidRPr="00F645FB">
          <w:rPr>
            <w:webHidden/>
          </w:rPr>
          <w:fldChar w:fldCharType="separate"/>
        </w:r>
        <w:r w:rsidR="007051E5">
          <w:rPr>
            <w:webHidden/>
          </w:rPr>
          <w:t>20</w:t>
        </w:r>
        <w:r w:rsidRPr="00F645FB">
          <w:rPr>
            <w:webHidden/>
          </w:rPr>
          <w:fldChar w:fldCharType="end"/>
        </w:r>
      </w:hyperlink>
    </w:p>
    <w:p w:rsidR="00F645FB" w:rsidRPr="00F645FB" w:rsidRDefault="00F57F32" w:rsidP="00F645FB">
      <w:pPr>
        <w:pStyle w:val="21"/>
        <w:spacing w:before="0" w:after="0"/>
        <w:rPr>
          <w:b w:val="0"/>
          <w:snapToGrid/>
        </w:rPr>
      </w:pPr>
      <w:hyperlink w:anchor="_Toc381089782" w:history="1">
        <w:r w:rsidR="00F645FB" w:rsidRPr="00F645FB">
          <w:rPr>
            <w:rStyle w:val="ac"/>
          </w:rPr>
          <w:t>2.9.</w:t>
        </w:r>
        <w:r w:rsidR="00F645FB" w:rsidRPr="00F645FB">
          <w:rPr>
            <w:b w:val="0"/>
            <w:snapToGrid/>
          </w:rPr>
          <w:tab/>
        </w:r>
        <w:r w:rsidR="00F645FB" w:rsidRPr="00F645FB">
          <w:rPr>
            <w:rStyle w:val="ac"/>
          </w:rPr>
          <w:t>Переторжка</w:t>
        </w:r>
        <w:r w:rsidR="00F645FB" w:rsidRPr="00F645FB">
          <w:rPr>
            <w:webHidden/>
          </w:rPr>
          <w:tab/>
        </w:r>
        <w:r w:rsidRPr="00F645FB">
          <w:rPr>
            <w:webHidden/>
          </w:rPr>
          <w:fldChar w:fldCharType="begin"/>
        </w:r>
        <w:r w:rsidR="00F645FB" w:rsidRPr="00F645FB">
          <w:rPr>
            <w:webHidden/>
          </w:rPr>
          <w:instrText xml:space="preserve"> PAGEREF _Toc381089782 \h </w:instrText>
        </w:r>
        <w:r w:rsidRPr="00F645FB">
          <w:rPr>
            <w:webHidden/>
          </w:rPr>
        </w:r>
        <w:r w:rsidRPr="00F645FB">
          <w:rPr>
            <w:webHidden/>
          </w:rPr>
          <w:fldChar w:fldCharType="separate"/>
        </w:r>
        <w:r w:rsidR="007051E5">
          <w:rPr>
            <w:webHidden/>
          </w:rPr>
          <w:t>20</w:t>
        </w:r>
        <w:r w:rsidRPr="00F645FB">
          <w:rPr>
            <w:webHidden/>
          </w:rPr>
          <w:fldChar w:fldCharType="end"/>
        </w:r>
      </w:hyperlink>
    </w:p>
    <w:p w:rsidR="00F645FB" w:rsidRPr="00F645FB" w:rsidRDefault="00F57F32" w:rsidP="00F645FB">
      <w:pPr>
        <w:pStyle w:val="21"/>
        <w:spacing w:before="0" w:after="0"/>
        <w:rPr>
          <w:b w:val="0"/>
          <w:snapToGrid/>
        </w:rPr>
      </w:pPr>
      <w:hyperlink w:anchor="_Toc381089783" w:history="1">
        <w:r w:rsidR="00F645FB" w:rsidRPr="00F645FB">
          <w:rPr>
            <w:rStyle w:val="ac"/>
          </w:rPr>
          <w:t>2.10.</w:t>
        </w:r>
        <w:r w:rsidR="00F645FB" w:rsidRPr="00F645FB">
          <w:rPr>
            <w:b w:val="0"/>
            <w:snapToGrid/>
          </w:rPr>
          <w:tab/>
        </w:r>
        <w:r w:rsidR="00F645FB" w:rsidRPr="00F645FB">
          <w:rPr>
            <w:rStyle w:val="ac"/>
          </w:rPr>
          <w:t>Определение победителя</w:t>
        </w:r>
        <w:r w:rsidR="00F645FB" w:rsidRPr="00F645FB">
          <w:rPr>
            <w:webHidden/>
          </w:rPr>
          <w:tab/>
        </w:r>
        <w:r w:rsidRPr="00F645FB">
          <w:rPr>
            <w:webHidden/>
          </w:rPr>
          <w:fldChar w:fldCharType="begin"/>
        </w:r>
        <w:r w:rsidR="00F645FB" w:rsidRPr="00F645FB">
          <w:rPr>
            <w:webHidden/>
          </w:rPr>
          <w:instrText xml:space="preserve"> PAGEREF _Toc381089783 \h </w:instrText>
        </w:r>
        <w:r w:rsidRPr="00F645FB">
          <w:rPr>
            <w:webHidden/>
          </w:rPr>
        </w:r>
        <w:r w:rsidRPr="00F645FB">
          <w:rPr>
            <w:webHidden/>
          </w:rPr>
          <w:fldChar w:fldCharType="separate"/>
        </w:r>
        <w:r w:rsidR="007051E5">
          <w:rPr>
            <w:webHidden/>
          </w:rPr>
          <w:t>22</w:t>
        </w:r>
        <w:r w:rsidRPr="00F645FB">
          <w:rPr>
            <w:webHidden/>
          </w:rPr>
          <w:fldChar w:fldCharType="end"/>
        </w:r>
      </w:hyperlink>
    </w:p>
    <w:p w:rsidR="00F645FB" w:rsidRPr="00F645FB" w:rsidRDefault="00F57F32" w:rsidP="00F645FB">
      <w:pPr>
        <w:pStyle w:val="21"/>
        <w:spacing w:before="0" w:after="0"/>
        <w:rPr>
          <w:b w:val="0"/>
          <w:snapToGrid/>
        </w:rPr>
      </w:pPr>
      <w:hyperlink w:anchor="_Toc381089784" w:history="1">
        <w:r w:rsidR="00F645FB" w:rsidRPr="00F645FB">
          <w:rPr>
            <w:rStyle w:val="ac"/>
          </w:rPr>
          <w:t>2.11.</w:t>
        </w:r>
        <w:r w:rsidR="00F645FB" w:rsidRPr="00F645FB">
          <w:rPr>
            <w:b w:val="0"/>
            <w:snapToGrid/>
          </w:rPr>
          <w:tab/>
        </w:r>
        <w:r w:rsidR="00F645FB" w:rsidRPr="00F645FB">
          <w:rPr>
            <w:rStyle w:val="ac"/>
          </w:rPr>
          <w:t>Подписание договора</w:t>
        </w:r>
        <w:r w:rsidR="00F645FB" w:rsidRPr="00F645FB">
          <w:rPr>
            <w:webHidden/>
          </w:rPr>
          <w:tab/>
        </w:r>
        <w:r w:rsidRPr="00F645FB">
          <w:rPr>
            <w:webHidden/>
          </w:rPr>
          <w:fldChar w:fldCharType="begin"/>
        </w:r>
        <w:r w:rsidR="00F645FB" w:rsidRPr="00F645FB">
          <w:rPr>
            <w:webHidden/>
          </w:rPr>
          <w:instrText xml:space="preserve"> PAGEREF _Toc381089784 \h </w:instrText>
        </w:r>
        <w:r w:rsidRPr="00F645FB">
          <w:rPr>
            <w:webHidden/>
          </w:rPr>
        </w:r>
        <w:r w:rsidRPr="00F645FB">
          <w:rPr>
            <w:webHidden/>
          </w:rPr>
          <w:fldChar w:fldCharType="separate"/>
        </w:r>
        <w:r w:rsidR="007051E5">
          <w:rPr>
            <w:webHidden/>
          </w:rPr>
          <w:t>22</w:t>
        </w:r>
        <w:r w:rsidRPr="00F645FB">
          <w:rPr>
            <w:webHidden/>
          </w:rPr>
          <w:fldChar w:fldCharType="end"/>
        </w:r>
      </w:hyperlink>
    </w:p>
    <w:p w:rsidR="00F645FB" w:rsidRPr="00F645FB" w:rsidRDefault="00F57F32" w:rsidP="00F645FB">
      <w:pPr>
        <w:pStyle w:val="21"/>
        <w:spacing w:before="0" w:after="0"/>
        <w:rPr>
          <w:b w:val="0"/>
          <w:snapToGrid/>
        </w:rPr>
      </w:pPr>
      <w:hyperlink w:anchor="_Toc381089785" w:history="1">
        <w:r w:rsidR="00F645FB" w:rsidRPr="00F645FB">
          <w:rPr>
            <w:rStyle w:val="ac"/>
          </w:rPr>
          <w:t>2.12.</w:t>
        </w:r>
        <w:r w:rsidR="00F645FB" w:rsidRPr="00F645FB">
          <w:rPr>
            <w:b w:val="0"/>
            <w:snapToGrid/>
          </w:rPr>
          <w:tab/>
        </w:r>
        <w:r w:rsidR="00F645FB" w:rsidRPr="00F645FB">
          <w:rPr>
            <w:rStyle w:val="ac"/>
          </w:rPr>
          <w:t>Уведомление Участников о результатах открытого запроса предложений</w:t>
        </w:r>
        <w:r w:rsidR="00F645FB" w:rsidRPr="00F645FB">
          <w:rPr>
            <w:webHidden/>
          </w:rPr>
          <w:tab/>
        </w:r>
        <w:r w:rsidRPr="00F645FB">
          <w:rPr>
            <w:webHidden/>
          </w:rPr>
          <w:fldChar w:fldCharType="begin"/>
        </w:r>
        <w:r w:rsidR="00F645FB" w:rsidRPr="00F645FB">
          <w:rPr>
            <w:webHidden/>
          </w:rPr>
          <w:instrText xml:space="preserve"> PAGEREF _Toc381089785 \h </w:instrText>
        </w:r>
        <w:r w:rsidRPr="00F645FB">
          <w:rPr>
            <w:webHidden/>
          </w:rPr>
        </w:r>
        <w:r w:rsidRPr="00F645FB">
          <w:rPr>
            <w:webHidden/>
          </w:rPr>
          <w:fldChar w:fldCharType="separate"/>
        </w:r>
        <w:r w:rsidR="007051E5">
          <w:rPr>
            <w:webHidden/>
          </w:rPr>
          <w:t>22</w:t>
        </w:r>
        <w:r w:rsidRPr="00F645FB">
          <w:rPr>
            <w:webHidden/>
          </w:rPr>
          <w:fldChar w:fldCharType="end"/>
        </w:r>
      </w:hyperlink>
    </w:p>
    <w:p w:rsidR="00F645FB" w:rsidRPr="00F645FB" w:rsidRDefault="00F57F32" w:rsidP="00F645FB">
      <w:pPr>
        <w:pStyle w:val="21"/>
        <w:spacing w:before="0" w:after="0"/>
        <w:rPr>
          <w:b w:val="0"/>
          <w:snapToGrid/>
        </w:rPr>
      </w:pPr>
      <w:hyperlink w:anchor="_Toc381089786" w:history="1">
        <w:r w:rsidR="00F645FB" w:rsidRPr="00F645FB">
          <w:rPr>
            <w:rStyle w:val="ac"/>
          </w:rPr>
          <w:t>2.13.</w:t>
        </w:r>
        <w:r w:rsidR="00F645FB" w:rsidRPr="00F645FB">
          <w:rPr>
            <w:b w:val="0"/>
            <w:snapToGrid/>
          </w:rPr>
          <w:tab/>
        </w:r>
        <w:r w:rsidR="00F645FB" w:rsidRPr="00F645FB">
          <w:rPr>
            <w:rStyle w:val="ac"/>
          </w:rPr>
          <w:t>Подготовка электронной копии заявки на участие в конкурсе</w:t>
        </w:r>
        <w:r w:rsidR="00F645FB" w:rsidRPr="00F645FB">
          <w:rPr>
            <w:webHidden/>
          </w:rPr>
          <w:tab/>
        </w:r>
        <w:r w:rsidRPr="00F645FB">
          <w:rPr>
            <w:webHidden/>
          </w:rPr>
          <w:fldChar w:fldCharType="begin"/>
        </w:r>
        <w:r w:rsidR="00F645FB" w:rsidRPr="00F645FB">
          <w:rPr>
            <w:webHidden/>
          </w:rPr>
          <w:instrText xml:space="preserve"> PAGEREF _Toc381089786 \h </w:instrText>
        </w:r>
        <w:r w:rsidRPr="00F645FB">
          <w:rPr>
            <w:webHidden/>
          </w:rPr>
        </w:r>
        <w:r w:rsidRPr="00F645FB">
          <w:rPr>
            <w:webHidden/>
          </w:rPr>
          <w:fldChar w:fldCharType="separate"/>
        </w:r>
        <w:r w:rsidR="007051E5">
          <w:rPr>
            <w:webHidden/>
          </w:rPr>
          <w:t>22</w:t>
        </w:r>
        <w:r w:rsidRPr="00F645FB">
          <w:rPr>
            <w:webHidden/>
          </w:rPr>
          <w:fldChar w:fldCharType="end"/>
        </w:r>
      </w:hyperlink>
    </w:p>
    <w:p w:rsidR="00F645FB" w:rsidRPr="00F645FB" w:rsidRDefault="00F57F32" w:rsidP="00F645FB">
      <w:pPr>
        <w:pStyle w:val="12"/>
        <w:spacing w:before="0" w:after="0"/>
        <w:rPr>
          <w:b w:val="0"/>
          <w:bCs w:val="0"/>
          <w:caps w:val="0"/>
          <w:snapToGrid/>
          <w:sz w:val="24"/>
          <w:szCs w:val="24"/>
        </w:rPr>
      </w:pPr>
      <w:hyperlink w:anchor="_Toc381089787" w:history="1">
        <w:r w:rsidR="00F645FB" w:rsidRPr="00F645FB">
          <w:rPr>
            <w:rStyle w:val="ac"/>
            <w:sz w:val="24"/>
            <w:szCs w:val="24"/>
          </w:rPr>
          <w:t>3.</w:t>
        </w:r>
        <w:r w:rsidR="00F645FB" w:rsidRPr="00F645FB">
          <w:rPr>
            <w:b w:val="0"/>
            <w:bCs w:val="0"/>
            <w:caps w:val="0"/>
            <w:snapToGrid/>
            <w:sz w:val="24"/>
            <w:szCs w:val="24"/>
          </w:rPr>
          <w:tab/>
        </w:r>
        <w:r w:rsidR="00F645FB" w:rsidRPr="00F645FB">
          <w:rPr>
            <w:rStyle w:val="ac"/>
            <w:sz w:val="24"/>
            <w:szCs w:val="24"/>
          </w:rPr>
          <w:t>Образцы основных форм документов, включаемых в предложение</w:t>
        </w:r>
        <w:r w:rsidR="00F645FB" w:rsidRPr="00F645FB">
          <w:rPr>
            <w:webHidden/>
            <w:sz w:val="24"/>
            <w:szCs w:val="24"/>
          </w:rPr>
          <w:tab/>
        </w:r>
        <w:r w:rsidRPr="00F645FB">
          <w:rPr>
            <w:webHidden/>
            <w:sz w:val="24"/>
            <w:szCs w:val="24"/>
          </w:rPr>
          <w:fldChar w:fldCharType="begin"/>
        </w:r>
        <w:r w:rsidR="00F645FB" w:rsidRPr="00F645FB">
          <w:rPr>
            <w:webHidden/>
            <w:sz w:val="24"/>
            <w:szCs w:val="24"/>
          </w:rPr>
          <w:instrText xml:space="preserve"> PAGEREF _Toc381089787 \h </w:instrText>
        </w:r>
        <w:r w:rsidRPr="00F645FB">
          <w:rPr>
            <w:webHidden/>
            <w:sz w:val="24"/>
            <w:szCs w:val="24"/>
          </w:rPr>
        </w:r>
        <w:r w:rsidRPr="00F645FB">
          <w:rPr>
            <w:webHidden/>
            <w:sz w:val="24"/>
            <w:szCs w:val="24"/>
          </w:rPr>
          <w:fldChar w:fldCharType="separate"/>
        </w:r>
        <w:r w:rsidR="007051E5">
          <w:rPr>
            <w:webHidden/>
            <w:sz w:val="24"/>
            <w:szCs w:val="24"/>
          </w:rPr>
          <w:t>23</w:t>
        </w:r>
        <w:r w:rsidRPr="00F645FB">
          <w:rPr>
            <w:webHidden/>
            <w:sz w:val="24"/>
            <w:szCs w:val="24"/>
          </w:rPr>
          <w:fldChar w:fldCharType="end"/>
        </w:r>
      </w:hyperlink>
    </w:p>
    <w:p w:rsidR="00F645FB" w:rsidRPr="00F645FB" w:rsidRDefault="00F57F32" w:rsidP="00F645FB">
      <w:pPr>
        <w:pStyle w:val="21"/>
        <w:spacing w:before="0" w:after="0"/>
        <w:rPr>
          <w:b w:val="0"/>
          <w:snapToGrid/>
        </w:rPr>
      </w:pPr>
      <w:hyperlink w:anchor="_Toc381089788" w:history="1">
        <w:r w:rsidR="00F645FB" w:rsidRPr="00F645FB">
          <w:rPr>
            <w:rStyle w:val="ac"/>
          </w:rPr>
          <w:t>3.9.</w:t>
        </w:r>
        <w:r w:rsidR="00F645FB" w:rsidRPr="00F645FB">
          <w:rPr>
            <w:b w:val="0"/>
            <w:snapToGrid/>
          </w:rPr>
          <w:tab/>
        </w:r>
        <w:r w:rsidR="00F645FB" w:rsidRPr="00F645FB">
          <w:rPr>
            <w:rStyle w:val="ac"/>
          </w:rPr>
          <w:t>Письмо о подаче оферты (форма 1)</w:t>
        </w:r>
        <w:r w:rsidR="00F645FB" w:rsidRPr="00F645FB">
          <w:rPr>
            <w:webHidden/>
          </w:rPr>
          <w:tab/>
        </w:r>
        <w:r w:rsidRPr="00F645FB">
          <w:rPr>
            <w:webHidden/>
          </w:rPr>
          <w:fldChar w:fldCharType="begin"/>
        </w:r>
        <w:r w:rsidR="00F645FB" w:rsidRPr="00F645FB">
          <w:rPr>
            <w:webHidden/>
          </w:rPr>
          <w:instrText xml:space="preserve"> PAGEREF _Toc381089788 \h </w:instrText>
        </w:r>
        <w:r w:rsidRPr="00F645FB">
          <w:rPr>
            <w:webHidden/>
          </w:rPr>
        </w:r>
        <w:r w:rsidRPr="00F645FB">
          <w:rPr>
            <w:webHidden/>
          </w:rPr>
          <w:fldChar w:fldCharType="separate"/>
        </w:r>
        <w:r w:rsidR="007051E5">
          <w:rPr>
            <w:webHidden/>
          </w:rPr>
          <w:t>23</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89" w:history="1">
        <w:r w:rsidR="00F645FB" w:rsidRPr="00F645FB">
          <w:rPr>
            <w:rStyle w:val="ac"/>
          </w:rPr>
          <w:t>3.9.1.</w:t>
        </w:r>
        <w:r w:rsidR="00F645FB" w:rsidRPr="00F645FB">
          <w:rPr>
            <w:iCs w:val="0"/>
            <w:snapToGrid/>
          </w:rPr>
          <w:tab/>
        </w:r>
        <w:r w:rsidR="00F645FB" w:rsidRPr="00F645FB">
          <w:rPr>
            <w:rStyle w:val="ac"/>
          </w:rPr>
          <w:t>Форма письма о подаче оферты</w:t>
        </w:r>
        <w:r w:rsidR="00F645FB" w:rsidRPr="00F645FB">
          <w:rPr>
            <w:webHidden/>
          </w:rPr>
          <w:tab/>
        </w:r>
        <w:r w:rsidRPr="00F645FB">
          <w:rPr>
            <w:webHidden/>
          </w:rPr>
          <w:fldChar w:fldCharType="begin"/>
        </w:r>
        <w:r w:rsidR="00F645FB" w:rsidRPr="00F645FB">
          <w:rPr>
            <w:webHidden/>
          </w:rPr>
          <w:instrText xml:space="preserve"> PAGEREF _Toc381089789 \h </w:instrText>
        </w:r>
        <w:r w:rsidRPr="00F645FB">
          <w:rPr>
            <w:webHidden/>
          </w:rPr>
        </w:r>
        <w:r w:rsidRPr="00F645FB">
          <w:rPr>
            <w:webHidden/>
          </w:rPr>
          <w:fldChar w:fldCharType="separate"/>
        </w:r>
        <w:r w:rsidR="007051E5">
          <w:rPr>
            <w:webHidden/>
          </w:rPr>
          <w:t>23</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90" w:history="1">
        <w:r w:rsidR="00F645FB" w:rsidRPr="00F645FB">
          <w:rPr>
            <w:rStyle w:val="ac"/>
          </w:rPr>
          <w:t>3.9.2.</w:t>
        </w:r>
        <w:r w:rsidR="00F645FB" w:rsidRPr="00F645FB">
          <w:rPr>
            <w:iCs w:val="0"/>
            <w:snapToGrid/>
          </w:rPr>
          <w:tab/>
        </w:r>
        <w:r w:rsidR="00F645FB" w:rsidRPr="00F645FB">
          <w:rPr>
            <w:rStyle w:val="ac"/>
          </w:rPr>
          <w:t>Инструкции по заполнению</w:t>
        </w:r>
        <w:r w:rsidR="00F645FB" w:rsidRPr="00F645FB">
          <w:rPr>
            <w:webHidden/>
          </w:rPr>
          <w:tab/>
        </w:r>
        <w:r w:rsidRPr="00F645FB">
          <w:rPr>
            <w:webHidden/>
          </w:rPr>
          <w:fldChar w:fldCharType="begin"/>
        </w:r>
        <w:r w:rsidR="00F645FB" w:rsidRPr="00F645FB">
          <w:rPr>
            <w:webHidden/>
          </w:rPr>
          <w:instrText xml:space="preserve"> PAGEREF _Toc381089790 \h </w:instrText>
        </w:r>
        <w:r w:rsidRPr="00F645FB">
          <w:rPr>
            <w:webHidden/>
          </w:rPr>
        </w:r>
        <w:r w:rsidRPr="00F645FB">
          <w:rPr>
            <w:webHidden/>
          </w:rPr>
          <w:fldChar w:fldCharType="separate"/>
        </w:r>
        <w:r w:rsidR="007051E5">
          <w:rPr>
            <w:webHidden/>
          </w:rPr>
          <w:t>25</w:t>
        </w:r>
        <w:r w:rsidRPr="00F645FB">
          <w:rPr>
            <w:webHidden/>
          </w:rPr>
          <w:fldChar w:fldCharType="end"/>
        </w:r>
      </w:hyperlink>
    </w:p>
    <w:p w:rsidR="00F645FB" w:rsidRPr="00F645FB" w:rsidRDefault="00F57F32" w:rsidP="00F645FB">
      <w:pPr>
        <w:pStyle w:val="21"/>
        <w:spacing w:before="0" w:after="0"/>
        <w:rPr>
          <w:b w:val="0"/>
          <w:snapToGrid/>
        </w:rPr>
      </w:pPr>
      <w:hyperlink w:anchor="_Toc381089791" w:history="1">
        <w:r w:rsidR="00F645FB" w:rsidRPr="00F645FB">
          <w:rPr>
            <w:rStyle w:val="ac"/>
          </w:rPr>
          <w:t>3.10.</w:t>
        </w:r>
        <w:r w:rsidR="00F645FB" w:rsidRPr="00F645FB">
          <w:rPr>
            <w:b w:val="0"/>
            <w:snapToGrid/>
          </w:rPr>
          <w:tab/>
        </w:r>
        <w:r w:rsidR="00F645FB" w:rsidRPr="00F645FB">
          <w:rPr>
            <w:rStyle w:val="ac"/>
          </w:rPr>
          <w:t>Техническое предложение на выполнение работ/оказание услуг (форма 2)</w:t>
        </w:r>
        <w:r w:rsidR="00F645FB" w:rsidRPr="00F645FB">
          <w:rPr>
            <w:webHidden/>
          </w:rPr>
          <w:tab/>
        </w:r>
        <w:r w:rsidRPr="00F645FB">
          <w:rPr>
            <w:webHidden/>
          </w:rPr>
          <w:fldChar w:fldCharType="begin"/>
        </w:r>
        <w:r w:rsidR="00F645FB" w:rsidRPr="00F645FB">
          <w:rPr>
            <w:webHidden/>
          </w:rPr>
          <w:instrText xml:space="preserve"> PAGEREF _Toc381089791 \h </w:instrText>
        </w:r>
        <w:r w:rsidRPr="00F645FB">
          <w:rPr>
            <w:webHidden/>
          </w:rPr>
        </w:r>
        <w:r w:rsidRPr="00F645FB">
          <w:rPr>
            <w:webHidden/>
          </w:rPr>
          <w:fldChar w:fldCharType="separate"/>
        </w:r>
        <w:r w:rsidR="007051E5">
          <w:rPr>
            <w:webHidden/>
          </w:rPr>
          <w:t>26</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92" w:history="1">
        <w:r w:rsidR="00F645FB" w:rsidRPr="00F645FB">
          <w:rPr>
            <w:rStyle w:val="ac"/>
          </w:rPr>
          <w:t>3.10.1.</w:t>
        </w:r>
        <w:r w:rsidR="00F645FB" w:rsidRPr="00F645FB">
          <w:rPr>
            <w:iCs w:val="0"/>
            <w:snapToGrid/>
          </w:rPr>
          <w:tab/>
        </w:r>
        <w:r w:rsidR="00F645FB" w:rsidRPr="00F645FB">
          <w:rPr>
            <w:rStyle w:val="ac"/>
          </w:rPr>
          <w:t>Форма Технического предложения на выполнение работ/оказание услуг</w:t>
        </w:r>
        <w:r w:rsidR="00F645FB" w:rsidRPr="00F645FB">
          <w:rPr>
            <w:webHidden/>
          </w:rPr>
          <w:tab/>
        </w:r>
        <w:r w:rsidRPr="00F645FB">
          <w:rPr>
            <w:webHidden/>
          </w:rPr>
          <w:fldChar w:fldCharType="begin"/>
        </w:r>
        <w:r w:rsidR="00F645FB" w:rsidRPr="00F645FB">
          <w:rPr>
            <w:webHidden/>
          </w:rPr>
          <w:instrText xml:space="preserve"> PAGEREF _Toc381089792 \h </w:instrText>
        </w:r>
        <w:r w:rsidRPr="00F645FB">
          <w:rPr>
            <w:webHidden/>
          </w:rPr>
        </w:r>
        <w:r w:rsidRPr="00F645FB">
          <w:rPr>
            <w:webHidden/>
          </w:rPr>
          <w:fldChar w:fldCharType="separate"/>
        </w:r>
        <w:r w:rsidR="007051E5">
          <w:rPr>
            <w:webHidden/>
          </w:rPr>
          <w:t>26</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93" w:history="1">
        <w:r w:rsidR="00F645FB" w:rsidRPr="00F645FB">
          <w:rPr>
            <w:rStyle w:val="ac"/>
          </w:rPr>
          <w:t>3.10.2.</w:t>
        </w:r>
        <w:r w:rsidR="00F645FB" w:rsidRPr="00F645FB">
          <w:rPr>
            <w:iCs w:val="0"/>
            <w:snapToGrid/>
          </w:rPr>
          <w:tab/>
        </w:r>
        <w:r w:rsidR="00F645FB" w:rsidRPr="00F645FB">
          <w:rPr>
            <w:rStyle w:val="ac"/>
          </w:rPr>
          <w:t>Инструкции по заполнению</w:t>
        </w:r>
        <w:r w:rsidR="00F645FB" w:rsidRPr="00F645FB">
          <w:rPr>
            <w:webHidden/>
          </w:rPr>
          <w:tab/>
        </w:r>
        <w:r w:rsidRPr="00F645FB">
          <w:rPr>
            <w:webHidden/>
          </w:rPr>
          <w:fldChar w:fldCharType="begin"/>
        </w:r>
        <w:r w:rsidR="00F645FB" w:rsidRPr="00F645FB">
          <w:rPr>
            <w:webHidden/>
          </w:rPr>
          <w:instrText xml:space="preserve"> PAGEREF _Toc381089793 \h </w:instrText>
        </w:r>
        <w:r w:rsidRPr="00F645FB">
          <w:rPr>
            <w:webHidden/>
          </w:rPr>
        </w:r>
        <w:r w:rsidRPr="00F645FB">
          <w:rPr>
            <w:webHidden/>
          </w:rPr>
          <w:fldChar w:fldCharType="separate"/>
        </w:r>
        <w:r w:rsidR="007051E5">
          <w:rPr>
            <w:webHidden/>
          </w:rPr>
          <w:t>27</w:t>
        </w:r>
        <w:r w:rsidRPr="00F645FB">
          <w:rPr>
            <w:webHidden/>
          </w:rPr>
          <w:fldChar w:fldCharType="end"/>
        </w:r>
      </w:hyperlink>
    </w:p>
    <w:p w:rsidR="00F645FB" w:rsidRPr="00F645FB" w:rsidRDefault="00F57F32" w:rsidP="00F645FB">
      <w:pPr>
        <w:pStyle w:val="21"/>
        <w:spacing w:before="0" w:after="0"/>
        <w:rPr>
          <w:b w:val="0"/>
          <w:snapToGrid/>
        </w:rPr>
      </w:pPr>
      <w:hyperlink w:anchor="_Toc381089794" w:history="1">
        <w:r w:rsidR="00F645FB" w:rsidRPr="00F645FB">
          <w:rPr>
            <w:rStyle w:val="ac"/>
          </w:rPr>
          <w:t>3.11.</w:t>
        </w:r>
        <w:r w:rsidR="00F645FB" w:rsidRPr="00F645FB">
          <w:rPr>
            <w:b w:val="0"/>
            <w:snapToGrid/>
          </w:rPr>
          <w:tab/>
        </w:r>
        <w:r w:rsidR="00F645FB" w:rsidRPr="00F645FB">
          <w:rPr>
            <w:rStyle w:val="ac"/>
          </w:rPr>
          <w:t>Коммерческое предложение (форма 3)</w:t>
        </w:r>
        <w:r w:rsidR="00F645FB" w:rsidRPr="00F645FB">
          <w:rPr>
            <w:webHidden/>
          </w:rPr>
          <w:tab/>
        </w:r>
        <w:r w:rsidRPr="00F645FB">
          <w:rPr>
            <w:webHidden/>
          </w:rPr>
          <w:fldChar w:fldCharType="begin"/>
        </w:r>
        <w:r w:rsidR="00F645FB" w:rsidRPr="00F645FB">
          <w:rPr>
            <w:webHidden/>
          </w:rPr>
          <w:instrText xml:space="preserve"> PAGEREF _Toc381089794 \h </w:instrText>
        </w:r>
        <w:r w:rsidRPr="00F645FB">
          <w:rPr>
            <w:webHidden/>
          </w:rPr>
        </w:r>
        <w:r w:rsidRPr="00F645FB">
          <w:rPr>
            <w:webHidden/>
          </w:rPr>
          <w:fldChar w:fldCharType="separate"/>
        </w:r>
        <w:r w:rsidR="007051E5">
          <w:rPr>
            <w:webHidden/>
          </w:rPr>
          <w:t>28</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95" w:history="1">
        <w:r w:rsidR="00F645FB" w:rsidRPr="00F645FB">
          <w:rPr>
            <w:rStyle w:val="ac"/>
          </w:rPr>
          <w:t>3.11.1.</w:t>
        </w:r>
        <w:r w:rsidR="00F645FB" w:rsidRPr="00F645FB">
          <w:rPr>
            <w:iCs w:val="0"/>
            <w:snapToGrid/>
          </w:rPr>
          <w:tab/>
        </w:r>
        <w:r w:rsidR="00F645FB" w:rsidRPr="00F645FB">
          <w:rPr>
            <w:rStyle w:val="ac"/>
          </w:rPr>
          <w:t>Форма Коммерческого предложения</w:t>
        </w:r>
        <w:r w:rsidR="00F645FB" w:rsidRPr="00F645FB">
          <w:rPr>
            <w:webHidden/>
          </w:rPr>
          <w:tab/>
        </w:r>
        <w:r w:rsidRPr="00F645FB">
          <w:rPr>
            <w:webHidden/>
          </w:rPr>
          <w:fldChar w:fldCharType="begin"/>
        </w:r>
        <w:r w:rsidR="00F645FB" w:rsidRPr="00F645FB">
          <w:rPr>
            <w:webHidden/>
          </w:rPr>
          <w:instrText xml:space="preserve"> PAGEREF _Toc381089795 \h </w:instrText>
        </w:r>
        <w:r w:rsidRPr="00F645FB">
          <w:rPr>
            <w:webHidden/>
          </w:rPr>
        </w:r>
        <w:r w:rsidRPr="00F645FB">
          <w:rPr>
            <w:webHidden/>
          </w:rPr>
          <w:fldChar w:fldCharType="separate"/>
        </w:r>
        <w:r w:rsidR="007051E5">
          <w:rPr>
            <w:webHidden/>
          </w:rPr>
          <w:t>28</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96" w:history="1">
        <w:r w:rsidR="00F645FB" w:rsidRPr="00F645FB">
          <w:rPr>
            <w:rStyle w:val="ac"/>
          </w:rPr>
          <w:t>3.11.2.</w:t>
        </w:r>
        <w:r w:rsidR="00F645FB" w:rsidRPr="00F645FB">
          <w:rPr>
            <w:iCs w:val="0"/>
            <w:snapToGrid/>
          </w:rPr>
          <w:tab/>
        </w:r>
        <w:r w:rsidR="00F645FB" w:rsidRPr="00F645FB">
          <w:rPr>
            <w:rStyle w:val="ac"/>
          </w:rPr>
          <w:t>Инструкции по заполнению</w:t>
        </w:r>
        <w:r w:rsidR="00F645FB" w:rsidRPr="00F645FB">
          <w:rPr>
            <w:webHidden/>
          </w:rPr>
          <w:tab/>
        </w:r>
        <w:r w:rsidRPr="00F645FB">
          <w:rPr>
            <w:webHidden/>
          </w:rPr>
          <w:fldChar w:fldCharType="begin"/>
        </w:r>
        <w:r w:rsidR="00F645FB" w:rsidRPr="00F645FB">
          <w:rPr>
            <w:webHidden/>
          </w:rPr>
          <w:instrText xml:space="preserve"> PAGEREF _Toc381089796 \h </w:instrText>
        </w:r>
        <w:r w:rsidRPr="00F645FB">
          <w:rPr>
            <w:webHidden/>
          </w:rPr>
        </w:r>
        <w:r w:rsidRPr="00F645FB">
          <w:rPr>
            <w:webHidden/>
          </w:rPr>
          <w:fldChar w:fldCharType="separate"/>
        </w:r>
        <w:r w:rsidR="007051E5">
          <w:rPr>
            <w:webHidden/>
          </w:rPr>
          <w:t>29</w:t>
        </w:r>
        <w:r w:rsidRPr="00F645FB">
          <w:rPr>
            <w:webHidden/>
          </w:rPr>
          <w:fldChar w:fldCharType="end"/>
        </w:r>
      </w:hyperlink>
    </w:p>
    <w:p w:rsidR="00F645FB" w:rsidRPr="00F645FB" w:rsidRDefault="00F57F32" w:rsidP="00F645FB">
      <w:pPr>
        <w:pStyle w:val="21"/>
        <w:spacing w:before="0" w:after="0"/>
        <w:rPr>
          <w:b w:val="0"/>
          <w:snapToGrid/>
        </w:rPr>
      </w:pPr>
      <w:hyperlink w:anchor="_Toc381089797" w:history="1">
        <w:r w:rsidR="00F645FB" w:rsidRPr="00F645FB">
          <w:rPr>
            <w:rStyle w:val="ac"/>
          </w:rPr>
          <w:t>3.12.</w:t>
        </w:r>
        <w:r w:rsidR="00F645FB" w:rsidRPr="00F645FB">
          <w:rPr>
            <w:b w:val="0"/>
            <w:snapToGrid/>
          </w:rPr>
          <w:tab/>
        </w:r>
        <w:r w:rsidR="00F645FB" w:rsidRPr="00F645FB">
          <w:rPr>
            <w:rStyle w:val="ac"/>
          </w:rPr>
          <w:t>Протокол разногласий по проекту договора (форма 4)</w:t>
        </w:r>
        <w:r w:rsidR="00F645FB" w:rsidRPr="00F645FB">
          <w:rPr>
            <w:webHidden/>
          </w:rPr>
          <w:tab/>
        </w:r>
        <w:r w:rsidRPr="00F645FB">
          <w:rPr>
            <w:webHidden/>
          </w:rPr>
          <w:fldChar w:fldCharType="begin"/>
        </w:r>
        <w:r w:rsidR="00F645FB" w:rsidRPr="00F645FB">
          <w:rPr>
            <w:webHidden/>
          </w:rPr>
          <w:instrText xml:space="preserve"> PAGEREF _Toc381089797 \h </w:instrText>
        </w:r>
        <w:r w:rsidRPr="00F645FB">
          <w:rPr>
            <w:webHidden/>
          </w:rPr>
        </w:r>
        <w:r w:rsidRPr="00F645FB">
          <w:rPr>
            <w:webHidden/>
          </w:rPr>
          <w:fldChar w:fldCharType="separate"/>
        </w:r>
        <w:r w:rsidR="007051E5">
          <w:rPr>
            <w:webHidden/>
          </w:rPr>
          <w:t>30</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98" w:history="1">
        <w:r w:rsidR="00F645FB" w:rsidRPr="00F645FB">
          <w:rPr>
            <w:rStyle w:val="ac"/>
          </w:rPr>
          <w:t>3.12.1.</w:t>
        </w:r>
        <w:r w:rsidR="00F645FB" w:rsidRPr="00F645FB">
          <w:rPr>
            <w:iCs w:val="0"/>
            <w:snapToGrid/>
          </w:rPr>
          <w:tab/>
        </w:r>
        <w:r w:rsidR="00F645FB" w:rsidRPr="00F645FB">
          <w:rPr>
            <w:rStyle w:val="ac"/>
          </w:rPr>
          <w:t>Форма Протокола разногласий по проекту договора</w:t>
        </w:r>
        <w:r w:rsidR="00F645FB" w:rsidRPr="00F645FB">
          <w:rPr>
            <w:webHidden/>
          </w:rPr>
          <w:tab/>
        </w:r>
        <w:r w:rsidRPr="00F645FB">
          <w:rPr>
            <w:webHidden/>
          </w:rPr>
          <w:fldChar w:fldCharType="begin"/>
        </w:r>
        <w:r w:rsidR="00F645FB" w:rsidRPr="00F645FB">
          <w:rPr>
            <w:webHidden/>
          </w:rPr>
          <w:instrText xml:space="preserve"> PAGEREF _Toc381089798 \h </w:instrText>
        </w:r>
        <w:r w:rsidRPr="00F645FB">
          <w:rPr>
            <w:webHidden/>
          </w:rPr>
        </w:r>
        <w:r w:rsidRPr="00F645FB">
          <w:rPr>
            <w:webHidden/>
          </w:rPr>
          <w:fldChar w:fldCharType="separate"/>
        </w:r>
        <w:r w:rsidR="007051E5">
          <w:rPr>
            <w:webHidden/>
          </w:rPr>
          <w:t>30</w:t>
        </w:r>
        <w:r w:rsidRPr="00F645FB">
          <w:rPr>
            <w:webHidden/>
          </w:rPr>
          <w:fldChar w:fldCharType="end"/>
        </w:r>
      </w:hyperlink>
    </w:p>
    <w:p w:rsidR="00F645FB" w:rsidRPr="00F645FB" w:rsidRDefault="00F57F32" w:rsidP="00F645FB">
      <w:pPr>
        <w:pStyle w:val="31"/>
        <w:spacing w:line="240" w:lineRule="auto"/>
        <w:rPr>
          <w:iCs w:val="0"/>
          <w:snapToGrid/>
        </w:rPr>
      </w:pPr>
      <w:hyperlink w:anchor="_Toc381089799" w:history="1">
        <w:r w:rsidR="00F645FB" w:rsidRPr="00F645FB">
          <w:rPr>
            <w:rStyle w:val="ac"/>
          </w:rPr>
          <w:t>3.12.2.</w:t>
        </w:r>
        <w:r w:rsidR="00F645FB" w:rsidRPr="00F645FB">
          <w:rPr>
            <w:iCs w:val="0"/>
            <w:snapToGrid/>
          </w:rPr>
          <w:tab/>
        </w:r>
        <w:r w:rsidR="00F645FB" w:rsidRPr="00F645FB">
          <w:rPr>
            <w:rStyle w:val="ac"/>
          </w:rPr>
          <w:t>Инструкции по заполнению</w:t>
        </w:r>
        <w:r w:rsidR="00F645FB" w:rsidRPr="00F645FB">
          <w:rPr>
            <w:webHidden/>
          </w:rPr>
          <w:tab/>
        </w:r>
        <w:r w:rsidRPr="00F645FB">
          <w:rPr>
            <w:webHidden/>
          </w:rPr>
          <w:fldChar w:fldCharType="begin"/>
        </w:r>
        <w:r w:rsidR="00F645FB" w:rsidRPr="00F645FB">
          <w:rPr>
            <w:webHidden/>
          </w:rPr>
          <w:instrText xml:space="preserve"> PAGEREF _Toc381089799 \h </w:instrText>
        </w:r>
        <w:r w:rsidRPr="00F645FB">
          <w:rPr>
            <w:webHidden/>
          </w:rPr>
        </w:r>
        <w:r w:rsidRPr="00F645FB">
          <w:rPr>
            <w:webHidden/>
          </w:rPr>
          <w:fldChar w:fldCharType="separate"/>
        </w:r>
        <w:r w:rsidR="007051E5">
          <w:rPr>
            <w:webHidden/>
          </w:rPr>
          <w:t>31</w:t>
        </w:r>
        <w:r w:rsidRPr="00F645FB">
          <w:rPr>
            <w:webHidden/>
          </w:rPr>
          <w:fldChar w:fldCharType="end"/>
        </w:r>
      </w:hyperlink>
    </w:p>
    <w:p w:rsidR="00F645FB" w:rsidRPr="00F645FB" w:rsidRDefault="00F57F32" w:rsidP="00F645FB">
      <w:pPr>
        <w:pStyle w:val="21"/>
        <w:spacing w:before="0" w:after="0"/>
        <w:rPr>
          <w:b w:val="0"/>
          <w:snapToGrid/>
        </w:rPr>
      </w:pPr>
      <w:hyperlink w:anchor="_Toc381089800" w:history="1">
        <w:r w:rsidR="00F645FB" w:rsidRPr="00F645FB">
          <w:rPr>
            <w:rStyle w:val="ac"/>
          </w:rPr>
          <w:t>3.13.</w:t>
        </w:r>
        <w:r w:rsidR="00F645FB" w:rsidRPr="00F645FB">
          <w:rPr>
            <w:b w:val="0"/>
            <w:snapToGrid/>
          </w:rPr>
          <w:tab/>
        </w:r>
        <w:r w:rsidR="00F645FB" w:rsidRPr="00F645FB">
          <w:rPr>
            <w:rStyle w:val="ac"/>
          </w:rPr>
          <w:t>Анкета Участника (форма 5)</w:t>
        </w:r>
        <w:r w:rsidR="00F645FB" w:rsidRPr="00F645FB">
          <w:rPr>
            <w:webHidden/>
          </w:rPr>
          <w:tab/>
        </w:r>
        <w:r w:rsidRPr="00F645FB">
          <w:rPr>
            <w:webHidden/>
          </w:rPr>
          <w:fldChar w:fldCharType="begin"/>
        </w:r>
        <w:r w:rsidR="00F645FB" w:rsidRPr="00F645FB">
          <w:rPr>
            <w:webHidden/>
          </w:rPr>
          <w:instrText xml:space="preserve"> PAGEREF _Toc381089800 \h </w:instrText>
        </w:r>
        <w:r w:rsidRPr="00F645FB">
          <w:rPr>
            <w:webHidden/>
          </w:rPr>
        </w:r>
        <w:r w:rsidRPr="00F645FB">
          <w:rPr>
            <w:webHidden/>
          </w:rPr>
          <w:fldChar w:fldCharType="separate"/>
        </w:r>
        <w:r w:rsidR="007051E5">
          <w:rPr>
            <w:webHidden/>
          </w:rPr>
          <w:t>32</w:t>
        </w:r>
        <w:r w:rsidRPr="00F645FB">
          <w:rPr>
            <w:webHidden/>
          </w:rPr>
          <w:fldChar w:fldCharType="end"/>
        </w:r>
      </w:hyperlink>
    </w:p>
    <w:p w:rsidR="00F645FB" w:rsidRPr="00F645FB" w:rsidRDefault="00F57F32" w:rsidP="00F645FB">
      <w:pPr>
        <w:pStyle w:val="31"/>
        <w:spacing w:line="240" w:lineRule="auto"/>
        <w:rPr>
          <w:iCs w:val="0"/>
          <w:snapToGrid/>
        </w:rPr>
      </w:pPr>
      <w:hyperlink w:anchor="_Toc381089801" w:history="1">
        <w:r w:rsidR="00F645FB" w:rsidRPr="00F645FB">
          <w:rPr>
            <w:rStyle w:val="ac"/>
          </w:rPr>
          <w:t>3.13.1.</w:t>
        </w:r>
        <w:r w:rsidR="00F645FB" w:rsidRPr="00F645FB">
          <w:rPr>
            <w:iCs w:val="0"/>
            <w:snapToGrid/>
          </w:rPr>
          <w:tab/>
        </w:r>
        <w:r w:rsidR="00F645FB" w:rsidRPr="00F645FB">
          <w:rPr>
            <w:rStyle w:val="ac"/>
          </w:rPr>
          <w:t>Форма Анкеты Участника</w:t>
        </w:r>
        <w:r w:rsidR="00F645FB" w:rsidRPr="00F645FB">
          <w:rPr>
            <w:webHidden/>
          </w:rPr>
          <w:tab/>
        </w:r>
        <w:r w:rsidRPr="00F645FB">
          <w:rPr>
            <w:webHidden/>
          </w:rPr>
          <w:fldChar w:fldCharType="begin"/>
        </w:r>
        <w:r w:rsidR="00F645FB" w:rsidRPr="00F645FB">
          <w:rPr>
            <w:webHidden/>
          </w:rPr>
          <w:instrText xml:space="preserve"> PAGEREF _Toc381089801 \h </w:instrText>
        </w:r>
        <w:r w:rsidRPr="00F645FB">
          <w:rPr>
            <w:webHidden/>
          </w:rPr>
        </w:r>
        <w:r w:rsidRPr="00F645FB">
          <w:rPr>
            <w:webHidden/>
          </w:rPr>
          <w:fldChar w:fldCharType="separate"/>
        </w:r>
        <w:r w:rsidR="007051E5">
          <w:rPr>
            <w:webHidden/>
          </w:rPr>
          <w:t>32</w:t>
        </w:r>
        <w:r w:rsidRPr="00F645FB">
          <w:rPr>
            <w:webHidden/>
          </w:rPr>
          <w:fldChar w:fldCharType="end"/>
        </w:r>
      </w:hyperlink>
    </w:p>
    <w:p w:rsidR="00F645FB" w:rsidRPr="00F645FB" w:rsidRDefault="00F57F32" w:rsidP="00F645FB">
      <w:pPr>
        <w:pStyle w:val="31"/>
        <w:spacing w:line="240" w:lineRule="auto"/>
        <w:rPr>
          <w:iCs w:val="0"/>
          <w:snapToGrid/>
        </w:rPr>
      </w:pPr>
      <w:hyperlink w:anchor="_Toc381089802" w:history="1">
        <w:r w:rsidR="00F645FB" w:rsidRPr="00F645FB">
          <w:rPr>
            <w:rStyle w:val="ac"/>
          </w:rPr>
          <w:t>3.13.2.</w:t>
        </w:r>
        <w:r w:rsidR="00F645FB" w:rsidRPr="00F645FB">
          <w:rPr>
            <w:iCs w:val="0"/>
            <w:snapToGrid/>
          </w:rPr>
          <w:tab/>
        </w:r>
        <w:r w:rsidR="00F645FB" w:rsidRPr="00F645FB">
          <w:rPr>
            <w:rStyle w:val="ac"/>
          </w:rPr>
          <w:t>Инструкции по заполнению</w:t>
        </w:r>
        <w:r w:rsidR="00F645FB" w:rsidRPr="00F645FB">
          <w:rPr>
            <w:webHidden/>
          </w:rPr>
          <w:tab/>
        </w:r>
        <w:r w:rsidRPr="00F645FB">
          <w:rPr>
            <w:webHidden/>
          </w:rPr>
          <w:fldChar w:fldCharType="begin"/>
        </w:r>
        <w:r w:rsidR="00F645FB" w:rsidRPr="00F645FB">
          <w:rPr>
            <w:webHidden/>
          </w:rPr>
          <w:instrText xml:space="preserve"> PAGEREF _Toc381089802 \h </w:instrText>
        </w:r>
        <w:r w:rsidRPr="00F645FB">
          <w:rPr>
            <w:webHidden/>
          </w:rPr>
        </w:r>
        <w:r w:rsidRPr="00F645FB">
          <w:rPr>
            <w:webHidden/>
          </w:rPr>
          <w:fldChar w:fldCharType="separate"/>
        </w:r>
        <w:r w:rsidR="007051E5">
          <w:rPr>
            <w:webHidden/>
          </w:rPr>
          <w:t>34</w:t>
        </w:r>
        <w:r w:rsidRPr="00F645FB">
          <w:rPr>
            <w:webHidden/>
          </w:rPr>
          <w:fldChar w:fldCharType="end"/>
        </w:r>
      </w:hyperlink>
    </w:p>
    <w:p w:rsidR="00F645FB" w:rsidRPr="00F645FB" w:rsidRDefault="00F57F32" w:rsidP="00F645FB">
      <w:pPr>
        <w:pStyle w:val="21"/>
        <w:spacing w:before="0" w:after="0"/>
        <w:rPr>
          <w:b w:val="0"/>
          <w:snapToGrid/>
        </w:rPr>
      </w:pPr>
      <w:hyperlink w:anchor="_Toc381089803" w:history="1">
        <w:r w:rsidR="00F645FB" w:rsidRPr="00F645FB">
          <w:rPr>
            <w:rStyle w:val="ac"/>
          </w:rPr>
          <w:t>3.14.</w:t>
        </w:r>
        <w:r w:rsidR="00F645FB" w:rsidRPr="00F645FB">
          <w:rPr>
            <w:b w:val="0"/>
            <w:snapToGrid/>
          </w:rPr>
          <w:tab/>
        </w:r>
        <w:r w:rsidR="00F645FB" w:rsidRPr="00F645FB">
          <w:rPr>
            <w:rStyle w:val="ac"/>
          </w:rPr>
          <w:t>Справка о перечне и годовых объемах выполнения аналогичных договоров (форма 6)</w:t>
        </w:r>
        <w:r w:rsidR="00F645FB" w:rsidRPr="00F645FB">
          <w:rPr>
            <w:webHidden/>
          </w:rPr>
          <w:tab/>
        </w:r>
        <w:r w:rsidRPr="00F645FB">
          <w:rPr>
            <w:webHidden/>
          </w:rPr>
          <w:fldChar w:fldCharType="begin"/>
        </w:r>
        <w:r w:rsidR="00F645FB" w:rsidRPr="00F645FB">
          <w:rPr>
            <w:webHidden/>
          </w:rPr>
          <w:instrText xml:space="preserve"> PAGEREF _Toc381089803 \h </w:instrText>
        </w:r>
        <w:r w:rsidRPr="00F645FB">
          <w:rPr>
            <w:webHidden/>
          </w:rPr>
        </w:r>
        <w:r w:rsidRPr="00F645FB">
          <w:rPr>
            <w:webHidden/>
          </w:rPr>
          <w:fldChar w:fldCharType="separate"/>
        </w:r>
        <w:r w:rsidR="007051E5">
          <w:rPr>
            <w:webHidden/>
          </w:rPr>
          <w:t>35</w:t>
        </w:r>
        <w:r w:rsidRPr="00F645FB">
          <w:rPr>
            <w:webHidden/>
          </w:rPr>
          <w:fldChar w:fldCharType="end"/>
        </w:r>
      </w:hyperlink>
    </w:p>
    <w:p w:rsidR="00F645FB" w:rsidRPr="00F645FB" w:rsidRDefault="00F57F32" w:rsidP="00F645FB">
      <w:pPr>
        <w:pStyle w:val="31"/>
        <w:spacing w:line="240" w:lineRule="auto"/>
        <w:rPr>
          <w:iCs w:val="0"/>
          <w:snapToGrid/>
        </w:rPr>
      </w:pPr>
      <w:hyperlink w:anchor="_Toc381089804" w:history="1">
        <w:r w:rsidR="00F645FB" w:rsidRPr="00F645FB">
          <w:rPr>
            <w:rStyle w:val="ac"/>
          </w:rPr>
          <w:t>3.14.1.</w:t>
        </w:r>
        <w:r w:rsidR="00F645FB" w:rsidRPr="00F645FB">
          <w:rPr>
            <w:iCs w:val="0"/>
            <w:snapToGrid/>
          </w:rPr>
          <w:tab/>
        </w:r>
        <w:r w:rsidR="00F645FB" w:rsidRPr="00F645FB">
          <w:rPr>
            <w:rStyle w:val="ac"/>
          </w:rPr>
          <w:t>Форма Справки о перечне и годовых объемах выполнения аналогичных договоров</w:t>
        </w:r>
        <w:r w:rsidR="00F645FB" w:rsidRPr="00F645FB">
          <w:rPr>
            <w:webHidden/>
          </w:rPr>
          <w:tab/>
        </w:r>
        <w:r w:rsidRPr="00F645FB">
          <w:rPr>
            <w:webHidden/>
          </w:rPr>
          <w:fldChar w:fldCharType="begin"/>
        </w:r>
        <w:r w:rsidR="00F645FB" w:rsidRPr="00F645FB">
          <w:rPr>
            <w:webHidden/>
          </w:rPr>
          <w:instrText xml:space="preserve"> PAGEREF _Toc381089804 \h </w:instrText>
        </w:r>
        <w:r w:rsidRPr="00F645FB">
          <w:rPr>
            <w:webHidden/>
          </w:rPr>
        </w:r>
        <w:r w:rsidRPr="00F645FB">
          <w:rPr>
            <w:webHidden/>
          </w:rPr>
          <w:fldChar w:fldCharType="separate"/>
        </w:r>
        <w:r w:rsidR="007051E5">
          <w:rPr>
            <w:webHidden/>
          </w:rPr>
          <w:t>35</w:t>
        </w:r>
        <w:r w:rsidRPr="00F645FB">
          <w:rPr>
            <w:webHidden/>
          </w:rPr>
          <w:fldChar w:fldCharType="end"/>
        </w:r>
      </w:hyperlink>
    </w:p>
    <w:p w:rsidR="00F645FB" w:rsidRPr="00F645FB" w:rsidRDefault="00F57F32" w:rsidP="00F645FB">
      <w:pPr>
        <w:pStyle w:val="31"/>
        <w:spacing w:line="240" w:lineRule="auto"/>
        <w:rPr>
          <w:iCs w:val="0"/>
          <w:snapToGrid/>
        </w:rPr>
      </w:pPr>
      <w:hyperlink w:anchor="_Toc381089805" w:history="1">
        <w:r w:rsidR="00F645FB" w:rsidRPr="00F645FB">
          <w:rPr>
            <w:rStyle w:val="ac"/>
          </w:rPr>
          <w:t>3.14.2.</w:t>
        </w:r>
        <w:r w:rsidR="00F645FB" w:rsidRPr="00F645FB">
          <w:rPr>
            <w:iCs w:val="0"/>
            <w:snapToGrid/>
          </w:rPr>
          <w:tab/>
        </w:r>
        <w:r w:rsidR="00F645FB" w:rsidRPr="00F645FB">
          <w:rPr>
            <w:rStyle w:val="ac"/>
          </w:rPr>
          <w:t>Инструкции по заполнению</w:t>
        </w:r>
        <w:r w:rsidR="00F645FB" w:rsidRPr="00F645FB">
          <w:rPr>
            <w:webHidden/>
          </w:rPr>
          <w:tab/>
        </w:r>
        <w:r w:rsidRPr="00F645FB">
          <w:rPr>
            <w:webHidden/>
          </w:rPr>
          <w:fldChar w:fldCharType="begin"/>
        </w:r>
        <w:r w:rsidR="00F645FB" w:rsidRPr="00F645FB">
          <w:rPr>
            <w:webHidden/>
          </w:rPr>
          <w:instrText xml:space="preserve"> PAGEREF _Toc381089805 \h </w:instrText>
        </w:r>
        <w:r w:rsidRPr="00F645FB">
          <w:rPr>
            <w:webHidden/>
          </w:rPr>
        </w:r>
        <w:r w:rsidRPr="00F645FB">
          <w:rPr>
            <w:webHidden/>
          </w:rPr>
          <w:fldChar w:fldCharType="separate"/>
        </w:r>
        <w:r w:rsidR="007051E5">
          <w:rPr>
            <w:webHidden/>
          </w:rPr>
          <w:t>36</w:t>
        </w:r>
        <w:r w:rsidRPr="00F645FB">
          <w:rPr>
            <w:webHidden/>
          </w:rPr>
          <w:fldChar w:fldCharType="end"/>
        </w:r>
      </w:hyperlink>
    </w:p>
    <w:p w:rsidR="000255B1" w:rsidRPr="009A204F" w:rsidRDefault="00F57F32" w:rsidP="00F645FB">
      <w:pPr>
        <w:spacing w:line="240" w:lineRule="auto"/>
        <w:rPr>
          <w:sz w:val="20"/>
        </w:rPr>
      </w:pPr>
      <w:r w:rsidRPr="00F645FB">
        <w:rPr>
          <w:b/>
          <w:bCs/>
          <w:caps/>
          <w:noProof/>
          <w:sz w:val="24"/>
          <w:szCs w:val="24"/>
        </w:rPr>
        <w:fldChar w:fldCharType="end"/>
      </w:r>
    </w:p>
    <w:p w:rsidR="000255B1" w:rsidRPr="009A204F" w:rsidRDefault="000777CA" w:rsidP="00B7286F">
      <w:pPr>
        <w:pStyle w:val="1"/>
        <w:spacing w:before="0"/>
        <w:rPr>
          <w:rFonts w:ascii="Times New Roman" w:hAnsi="Times New Roman"/>
          <w:sz w:val="24"/>
          <w:szCs w:val="24"/>
        </w:rPr>
      </w:pPr>
      <w:bookmarkStart w:id="0" w:name="_Toc381089755"/>
      <w:r w:rsidRPr="009A204F">
        <w:rPr>
          <w:rFonts w:ascii="Times New Roman" w:hAnsi="Times New Roman"/>
          <w:sz w:val="24"/>
          <w:szCs w:val="24"/>
        </w:rPr>
        <w:lastRenderedPageBreak/>
        <w:t>Общие положения</w:t>
      </w:r>
      <w:bookmarkEnd w:id="0"/>
    </w:p>
    <w:p w:rsidR="000255B1" w:rsidRPr="009A204F" w:rsidRDefault="000255B1" w:rsidP="00B7286F">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381089756"/>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873E7" w:rsidRPr="009A204F">
        <w:rPr>
          <w:sz w:val="24"/>
          <w:szCs w:val="24"/>
        </w:rPr>
        <w:t xml:space="preserve">открытого </w:t>
      </w:r>
      <w:r w:rsidR="00B57B76" w:rsidRPr="009A204F">
        <w:rPr>
          <w:sz w:val="24"/>
          <w:szCs w:val="24"/>
        </w:rPr>
        <w:t>запроса предложений</w:t>
      </w:r>
      <w:bookmarkEnd w:id="5"/>
    </w:p>
    <w:p w:rsidR="000255B1" w:rsidRPr="009A204F" w:rsidRDefault="00DE75A7" w:rsidP="00B7286F">
      <w:pPr>
        <w:pStyle w:val="a3"/>
        <w:tabs>
          <w:tab w:val="clear" w:pos="1134"/>
          <w:tab w:val="num" w:pos="851"/>
        </w:tabs>
        <w:spacing w:line="240" w:lineRule="auto"/>
        <w:ind w:left="851" w:hanging="851"/>
        <w:rPr>
          <w:sz w:val="24"/>
          <w:szCs w:val="24"/>
        </w:rPr>
      </w:pPr>
      <w:bookmarkStart w:id="6" w:name="_Ref55193512"/>
      <w:bookmarkStart w:id="7" w:name="Общие_сведения"/>
      <w:r w:rsidRPr="009A204F">
        <w:rPr>
          <w:sz w:val="24"/>
          <w:szCs w:val="24"/>
        </w:rPr>
        <w:t>Заказчик</w:t>
      </w:r>
      <w:r w:rsidR="009C6EF2" w:rsidRPr="009A204F">
        <w:rPr>
          <w:sz w:val="24"/>
          <w:szCs w:val="24"/>
        </w:rPr>
        <w:t>,</w:t>
      </w:r>
      <w:r w:rsidR="00581B43" w:rsidRPr="009A204F">
        <w:rPr>
          <w:sz w:val="24"/>
          <w:szCs w:val="24"/>
        </w:rPr>
        <w:t xml:space="preserve"> ОО</w:t>
      </w:r>
      <w:r w:rsidR="00111C14" w:rsidRPr="009A204F">
        <w:rPr>
          <w:sz w:val="24"/>
          <w:szCs w:val="24"/>
        </w:rPr>
        <w:t>О «</w:t>
      </w:r>
      <w:proofErr w:type="spellStart"/>
      <w:r w:rsidR="00AD52D3" w:rsidRPr="009A204F">
        <w:rPr>
          <w:sz w:val="24"/>
          <w:szCs w:val="24"/>
        </w:rPr>
        <w:t>Иркутскэнергосбыт</w:t>
      </w:r>
      <w:proofErr w:type="spellEnd"/>
      <w:r w:rsidR="00111C14" w:rsidRPr="009A204F">
        <w:rPr>
          <w:sz w:val="24"/>
          <w:szCs w:val="24"/>
        </w:rPr>
        <w:t xml:space="preserve">», </w:t>
      </w:r>
      <w:r w:rsidR="00581B43" w:rsidRPr="009A204F">
        <w:rPr>
          <w:sz w:val="24"/>
          <w:szCs w:val="24"/>
        </w:rPr>
        <w:t>664033, Российская Федерация, Иркутская область, г. Иркутск, Лермонтова, 257</w:t>
      </w:r>
      <w:r w:rsidR="00111C14" w:rsidRPr="009A204F">
        <w:rPr>
          <w:sz w:val="24"/>
          <w:szCs w:val="24"/>
        </w:rPr>
        <w:t>,</w:t>
      </w:r>
      <w:r w:rsidR="00581B43" w:rsidRPr="009A204F">
        <w:rPr>
          <w:sz w:val="24"/>
          <w:szCs w:val="24"/>
        </w:rPr>
        <w:t xml:space="preserve"> </w:t>
      </w:r>
      <w:r w:rsidR="009C6EF2" w:rsidRPr="009A204F">
        <w:rPr>
          <w:sz w:val="24"/>
          <w:szCs w:val="24"/>
        </w:rPr>
        <w:t>являющийся Организатором</w:t>
      </w:r>
      <w:r w:rsidR="00581B43" w:rsidRPr="009A204F">
        <w:rPr>
          <w:sz w:val="24"/>
          <w:szCs w:val="24"/>
        </w:rPr>
        <w:t xml:space="preserve"> </w:t>
      </w:r>
      <w:r w:rsidR="009C6EF2" w:rsidRPr="009A204F">
        <w:rPr>
          <w:sz w:val="24"/>
          <w:szCs w:val="24"/>
        </w:rPr>
        <w:t>закупки</w:t>
      </w:r>
      <w:r w:rsidR="00571E1F" w:rsidRPr="009A204F">
        <w:rPr>
          <w:sz w:val="24"/>
          <w:szCs w:val="24"/>
        </w:rPr>
        <w:t xml:space="preserve"> (далее</w:t>
      </w:r>
      <w:r w:rsidR="00F80537" w:rsidRPr="009A204F">
        <w:rPr>
          <w:sz w:val="24"/>
          <w:szCs w:val="24"/>
        </w:rPr>
        <w:t xml:space="preserve"> </w:t>
      </w:r>
      <w:r w:rsidR="00581B43" w:rsidRPr="009A204F">
        <w:rPr>
          <w:sz w:val="24"/>
          <w:szCs w:val="24"/>
        </w:rPr>
        <w:t xml:space="preserve">- </w:t>
      </w:r>
      <w:r w:rsidRPr="009A204F">
        <w:rPr>
          <w:sz w:val="24"/>
          <w:szCs w:val="24"/>
        </w:rPr>
        <w:t>Заказчик</w:t>
      </w:r>
      <w:r w:rsidR="00571E1F" w:rsidRPr="009A204F">
        <w:rPr>
          <w:sz w:val="24"/>
          <w:szCs w:val="24"/>
        </w:rPr>
        <w:t>, Организатор закупки)</w:t>
      </w:r>
      <w:r w:rsidR="00DF3B1D" w:rsidRPr="009A204F">
        <w:rPr>
          <w:sz w:val="24"/>
          <w:szCs w:val="24"/>
        </w:rPr>
        <w:t xml:space="preserve">, </w:t>
      </w:r>
      <w:r w:rsidR="004663B9" w:rsidRPr="009A204F">
        <w:rPr>
          <w:sz w:val="24"/>
          <w:szCs w:val="24"/>
        </w:rPr>
        <w:t xml:space="preserve">Извещением, опубликованным на сайте </w:t>
      </w:r>
      <w:hyperlink r:id="rId10" w:history="1">
        <w:r w:rsidR="004663B9" w:rsidRPr="009A204F">
          <w:rPr>
            <w:rStyle w:val="ac"/>
            <w:color w:val="auto"/>
            <w:sz w:val="24"/>
            <w:szCs w:val="24"/>
            <w:u w:val="none"/>
          </w:rPr>
          <w:t>www.zakupki.gov.ru</w:t>
        </w:r>
      </w:hyperlink>
      <w:r w:rsidR="004663B9" w:rsidRPr="009A204F">
        <w:rPr>
          <w:sz w:val="24"/>
          <w:szCs w:val="24"/>
        </w:rPr>
        <w:t>/223</w:t>
      </w:r>
      <w:r w:rsidR="00143EAA" w:rsidRPr="009A204F">
        <w:rPr>
          <w:sz w:val="24"/>
          <w:szCs w:val="24"/>
        </w:rPr>
        <w:t>,</w:t>
      </w:r>
      <w:r w:rsidR="004663B9" w:rsidRPr="009A204F">
        <w:rPr>
          <w:sz w:val="24"/>
          <w:szCs w:val="24"/>
        </w:rPr>
        <w:t xml:space="preserve"> </w:t>
      </w:r>
      <w:r w:rsidR="00DF3B1D" w:rsidRPr="009A204F">
        <w:rPr>
          <w:sz w:val="24"/>
          <w:szCs w:val="24"/>
        </w:rPr>
        <w:t>объявляет о проведении процедуры открытого</w:t>
      </w:r>
      <w:r w:rsidR="00581B43" w:rsidRPr="009A204F">
        <w:rPr>
          <w:sz w:val="24"/>
          <w:szCs w:val="24"/>
        </w:rPr>
        <w:t xml:space="preserve"> </w:t>
      </w:r>
      <w:r w:rsidR="00DF3B1D" w:rsidRPr="009A204F">
        <w:rPr>
          <w:sz w:val="24"/>
          <w:szCs w:val="24"/>
        </w:rPr>
        <w:t xml:space="preserve">запроса предложений и приглашает юридических лиц и индивидуальных предпринимателей (далее — </w:t>
      </w:r>
      <w:r w:rsidRPr="009A204F">
        <w:rPr>
          <w:sz w:val="24"/>
          <w:szCs w:val="24"/>
        </w:rPr>
        <w:t>Участник</w:t>
      </w:r>
      <w:r w:rsidR="00DF3B1D" w:rsidRPr="009A204F">
        <w:rPr>
          <w:sz w:val="24"/>
          <w:szCs w:val="24"/>
        </w:rPr>
        <w:t>и) подавать свои предложения для заключения договор</w:t>
      </w:r>
      <w:r w:rsidR="000252C8">
        <w:rPr>
          <w:sz w:val="24"/>
          <w:szCs w:val="24"/>
        </w:rPr>
        <w:t>о</w:t>
      </w:r>
      <w:proofErr w:type="gramStart"/>
      <w:r w:rsidR="000252C8">
        <w:rPr>
          <w:sz w:val="24"/>
          <w:szCs w:val="24"/>
        </w:rPr>
        <w:t>в(</w:t>
      </w:r>
      <w:proofErr w:type="gramEnd"/>
      <w:r w:rsidR="000252C8">
        <w:rPr>
          <w:sz w:val="24"/>
          <w:szCs w:val="24"/>
        </w:rPr>
        <w:t>а)</w:t>
      </w:r>
      <w:r w:rsidR="00DF3B1D" w:rsidRPr="009A204F">
        <w:rPr>
          <w:sz w:val="24"/>
          <w:szCs w:val="24"/>
        </w:rPr>
        <w:t xml:space="preserve"> </w:t>
      </w:r>
      <w:r w:rsidR="00A0256C" w:rsidRPr="009A204F">
        <w:rPr>
          <w:sz w:val="24"/>
          <w:szCs w:val="24"/>
        </w:rPr>
        <w:t xml:space="preserve">по </w:t>
      </w:r>
      <w:r w:rsidR="00A0256C" w:rsidRPr="009A204F">
        <w:rPr>
          <w:b/>
          <w:sz w:val="24"/>
          <w:szCs w:val="24"/>
        </w:rPr>
        <w:t>Лот</w:t>
      </w:r>
      <w:r w:rsidR="00EC04D5">
        <w:rPr>
          <w:b/>
          <w:sz w:val="24"/>
          <w:szCs w:val="24"/>
        </w:rPr>
        <w:t>ам</w:t>
      </w:r>
      <w:r w:rsidR="00A0256C" w:rsidRPr="009A204F">
        <w:rPr>
          <w:b/>
          <w:sz w:val="24"/>
          <w:szCs w:val="24"/>
        </w:rPr>
        <w:t xml:space="preserve"> №</w:t>
      </w:r>
      <w:r w:rsidR="00EC04D5">
        <w:rPr>
          <w:b/>
          <w:sz w:val="24"/>
          <w:szCs w:val="24"/>
        </w:rPr>
        <w:t>1,2,3</w:t>
      </w:r>
      <w:r w:rsidR="00316FC5">
        <w:rPr>
          <w:b/>
          <w:sz w:val="24"/>
          <w:szCs w:val="24"/>
        </w:rPr>
        <w:t>,4,5,6,7,8,9,10</w:t>
      </w:r>
      <w:r w:rsidR="00A0256C" w:rsidRPr="009A204F">
        <w:rPr>
          <w:sz w:val="24"/>
          <w:szCs w:val="24"/>
        </w:rPr>
        <w:t xml:space="preserve"> </w:t>
      </w:r>
      <w:r w:rsidR="004663B9" w:rsidRPr="009A204F">
        <w:rPr>
          <w:sz w:val="24"/>
          <w:szCs w:val="24"/>
        </w:rPr>
        <w:t xml:space="preserve">на </w:t>
      </w:r>
      <w:r w:rsidR="00EC04D5">
        <w:rPr>
          <w:sz w:val="24"/>
          <w:szCs w:val="24"/>
        </w:rPr>
        <w:t>оказание услуг по доставке единых платежных документов (счетов)</w:t>
      </w:r>
      <w:r w:rsidR="00F80537" w:rsidRPr="009A204F">
        <w:rPr>
          <w:sz w:val="24"/>
          <w:szCs w:val="24"/>
        </w:rPr>
        <w:t xml:space="preserve"> </w:t>
      </w:r>
      <w:r w:rsidR="009C6EF2" w:rsidRPr="009A204F">
        <w:rPr>
          <w:sz w:val="24"/>
          <w:szCs w:val="24"/>
        </w:rPr>
        <w:t>для нужд О</w:t>
      </w:r>
      <w:r w:rsidR="00581B43" w:rsidRPr="009A204F">
        <w:rPr>
          <w:sz w:val="24"/>
          <w:szCs w:val="24"/>
        </w:rPr>
        <w:t>О</w:t>
      </w:r>
      <w:r w:rsidR="009C6EF2" w:rsidRPr="009A204F">
        <w:rPr>
          <w:sz w:val="24"/>
          <w:szCs w:val="24"/>
        </w:rPr>
        <w:t>О «</w:t>
      </w:r>
      <w:proofErr w:type="spellStart"/>
      <w:r w:rsidR="00581B43" w:rsidRPr="009A204F">
        <w:rPr>
          <w:sz w:val="24"/>
          <w:szCs w:val="24"/>
        </w:rPr>
        <w:t>Иркутск</w:t>
      </w:r>
      <w:r w:rsidR="009C6EF2" w:rsidRPr="009A204F">
        <w:rPr>
          <w:sz w:val="24"/>
          <w:szCs w:val="24"/>
        </w:rPr>
        <w:t>энергосбыт</w:t>
      </w:r>
      <w:proofErr w:type="spellEnd"/>
      <w:r w:rsidR="009C6EF2" w:rsidRPr="009A204F">
        <w:rPr>
          <w:sz w:val="24"/>
          <w:szCs w:val="24"/>
        </w:rPr>
        <w:t>».</w:t>
      </w:r>
      <w:bookmarkEnd w:id="6"/>
      <w:bookmarkEnd w:id="7"/>
    </w:p>
    <w:p w:rsidR="007C2B42" w:rsidRPr="009A204F" w:rsidRDefault="007C2B42" w:rsidP="00B7286F">
      <w:pPr>
        <w:pStyle w:val="a3"/>
        <w:tabs>
          <w:tab w:val="clear" w:pos="1134"/>
          <w:tab w:val="num" w:pos="851"/>
        </w:tabs>
        <w:spacing w:line="240" w:lineRule="auto"/>
        <w:ind w:left="851" w:hanging="851"/>
        <w:rPr>
          <w:sz w:val="24"/>
          <w:szCs w:val="24"/>
        </w:rPr>
      </w:pPr>
      <w:r w:rsidRPr="009A204F">
        <w:rPr>
          <w:sz w:val="24"/>
          <w:szCs w:val="24"/>
        </w:rPr>
        <w:t xml:space="preserve">Настоящий открытый запрос предложений разбит на </w:t>
      </w:r>
      <w:r w:rsidR="00316FC5" w:rsidRPr="00316FC5">
        <w:rPr>
          <w:b/>
          <w:sz w:val="24"/>
          <w:szCs w:val="24"/>
        </w:rPr>
        <w:t>10</w:t>
      </w:r>
      <w:r w:rsidRPr="009A204F">
        <w:rPr>
          <w:sz w:val="24"/>
          <w:szCs w:val="24"/>
        </w:rPr>
        <w:t xml:space="preserve"> </w:t>
      </w:r>
      <w:r w:rsidRPr="009A204F">
        <w:rPr>
          <w:b/>
          <w:sz w:val="24"/>
          <w:szCs w:val="24"/>
        </w:rPr>
        <w:t>Лот</w:t>
      </w:r>
      <w:r w:rsidR="00316FC5">
        <w:rPr>
          <w:b/>
          <w:sz w:val="24"/>
          <w:szCs w:val="24"/>
        </w:rPr>
        <w:t>ов</w:t>
      </w:r>
      <w:r w:rsidRPr="009A204F">
        <w:rPr>
          <w:sz w:val="24"/>
          <w:szCs w:val="24"/>
        </w:rPr>
        <w:t>:</w:t>
      </w:r>
    </w:p>
    <w:p w:rsidR="007C2B42" w:rsidRPr="00316FC5" w:rsidRDefault="007C2B42" w:rsidP="00B7286F">
      <w:pPr>
        <w:pStyle w:val="a3"/>
        <w:numPr>
          <w:ilvl w:val="0"/>
          <w:numId w:val="0"/>
        </w:numPr>
        <w:tabs>
          <w:tab w:val="num" w:pos="851"/>
        </w:tabs>
        <w:spacing w:line="240" w:lineRule="auto"/>
        <w:ind w:left="851"/>
        <w:rPr>
          <w:sz w:val="24"/>
          <w:szCs w:val="24"/>
        </w:rPr>
      </w:pPr>
      <w:r w:rsidRPr="009A204F">
        <w:rPr>
          <w:b/>
          <w:sz w:val="24"/>
          <w:szCs w:val="24"/>
        </w:rPr>
        <w:t xml:space="preserve">Лот №1: </w:t>
      </w:r>
      <w:r w:rsidR="00EC04D5" w:rsidRPr="00316FC5">
        <w:rPr>
          <w:sz w:val="24"/>
          <w:szCs w:val="24"/>
        </w:rPr>
        <w:t xml:space="preserve">Доставка счетов на территории городской и сельской местности </w:t>
      </w:r>
      <w:r w:rsidR="00EC04D5" w:rsidRPr="00316FC5">
        <w:rPr>
          <w:b/>
          <w:sz w:val="24"/>
          <w:szCs w:val="24"/>
        </w:rPr>
        <w:t xml:space="preserve">по </w:t>
      </w:r>
      <w:r w:rsidR="00316FC5" w:rsidRPr="00316FC5">
        <w:rPr>
          <w:b/>
          <w:sz w:val="24"/>
          <w:szCs w:val="24"/>
        </w:rPr>
        <w:t>Ангарскому отделению</w:t>
      </w:r>
      <w:r w:rsidR="00EC04D5" w:rsidRPr="00316FC5">
        <w:rPr>
          <w:b/>
          <w:sz w:val="24"/>
          <w:szCs w:val="24"/>
        </w:rPr>
        <w:t>.</w:t>
      </w:r>
    </w:p>
    <w:p w:rsidR="007C2B42" w:rsidRPr="00316FC5" w:rsidRDefault="007C2B42" w:rsidP="00B7286F">
      <w:pPr>
        <w:pStyle w:val="a3"/>
        <w:numPr>
          <w:ilvl w:val="0"/>
          <w:numId w:val="0"/>
        </w:numPr>
        <w:tabs>
          <w:tab w:val="num" w:pos="851"/>
        </w:tabs>
        <w:spacing w:line="240" w:lineRule="auto"/>
        <w:ind w:left="851"/>
        <w:rPr>
          <w:sz w:val="24"/>
          <w:szCs w:val="24"/>
        </w:rPr>
      </w:pPr>
      <w:r w:rsidRPr="009A204F">
        <w:rPr>
          <w:b/>
          <w:sz w:val="24"/>
          <w:szCs w:val="24"/>
        </w:rPr>
        <w:t>Лот №2:</w:t>
      </w:r>
      <w:r w:rsidR="00EC04D5">
        <w:rPr>
          <w:b/>
          <w:sz w:val="24"/>
          <w:szCs w:val="24"/>
        </w:rPr>
        <w:t xml:space="preserve"> </w:t>
      </w:r>
      <w:r w:rsidR="00EC04D5" w:rsidRPr="00316FC5">
        <w:rPr>
          <w:sz w:val="24"/>
          <w:szCs w:val="24"/>
        </w:rPr>
        <w:t xml:space="preserve">Доставка счетов на территории городской и сельской местности </w:t>
      </w:r>
      <w:r w:rsidR="00EC04D5" w:rsidRPr="00316FC5">
        <w:rPr>
          <w:b/>
          <w:sz w:val="24"/>
          <w:szCs w:val="24"/>
        </w:rPr>
        <w:t xml:space="preserve">по </w:t>
      </w:r>
      <w:r w:rsidR="00316FC5" w:rsidRPr="00316FC5">
        <w:rPr>
          <w:b/>
          <w:sz w:val="24"/>
          <w:szCs w:val="24"/>
        </w:rPr>
        <w:t xml:space="preserve">Восточному </w:t>
      </w:r>
      <w:r w:rsidR="00EC04D5" w:rsidRPr="00316FC5">
        <w:rPr>
          <w:b/>
          <w:sz w:val="24"/>
          <w:szCs w:val="24"/>
        </w:rPr>
        <w:t>отделени</w:t>
      </w:r>
      <w:r w:rsidR="00316FC5" w:rsidRPr="00316FC5">
        <w:rPr>
          <w:b/>
          <w:sz w:val="24"/>
          <w:szCs w:val="24"/>
        </w:rPr>
        <w:t>ю.</w:t>
      </w:r>
    </w:p>
    <w:p w:rsidR="00EC04D5" w:rsidRPr="00316FC5" w:rsidRDefault="00EC04D5" w:rsidP="00B7286F">
      <w:pPr>
        <w:pStyle w:val="a3"/>
        <w:numPr>
          <w:ilvl w:val="0"/>
          <w:numId w:val="0"/>
        </w:numPr>
        <w:tabs>
          <w:tab w:val="num" w:pos="851"/>
        </w:tabs>
        <w:spacing w:line="240" w:lineRule="auto"/>
        <w:ind w:left="851"/>
        <w:rPr>
          <w:sz w:val="24"/>
          <w:szCs w:val="24"/>
        </w:rPr>
      </w:pPr>
      <w:r w:rsidRPr="009A204F">
        <w:rPr>
          <w:b/>
          <w:sz w:val="24"/>
          <w:szCs w:val="24"/>
        </w:rPr>
        <w:t>Лот №</w:t>
      </w:r>
      <w:r>
        <w:rPr>
          <w:b/>
          <w:sz w:val="24"/>
          <w:szCs w:val="24"/>
        </w:rPr>
        <w:t>3</w:t>
      </w:r>
      <w:r w:rsidRPr="009A204F">
        <w:rPr>
          <w:b/>
          <w:sz w:val="24"/>
          <w:szCs w:val="24"/>
        </w:rPr>
        <w:t>:</w:t>
      </w:r>
      <w:r>
        <w:rPr>
          <w:b/>
          <w:sz w:val="24"/>
          <w:szCs w:val="24"/>
        </w:rPr>
        <w:t xml:space="preserve"> </w:t>
      </w:r>
      <w:r w:rsidRPr="00316FC5">
        <w:rPr>
          <w:sz w:val="24"/>
          <w:szCs w:val="24"/>
        </w:rPr>
        <w:t xml:space="preserve">Доставка счетов на территории городской и сельской местности </w:t>
      </w:r>
      <w:r w:rsidRPr="00316FC5">
        <w:rPr>
          <w:b/>
          <w:sz w:val="24"/>
          <w:szCs w:val="24"/>
        </w:rPr>
        <w:t xml:space="preserve">по </w:t>
      </w:r>
      <w:r w:rsidR="00316FC5" w:rsidRPr="00316FC5">
        <w:rPr>
          <w:b/>
          <w:sz w:val="24"/>
          <w:szCs w:val="24"/>
        </w:rPr>
        <w:t xml:space="preserve">Центральному </w:t>
      </w:r>
      <w:r w:rsidRPr="00316FC5">
        <w:rPr>
          <w:b/>
          <w:sz w:val="24"/>
          <w:szCs w:val="24"/>
        </w:rPr>
        <w:t>отделени</w:t>
      </w:r>
      <w:r w:rsidR="00316FC5" w:rsidRPr="00316FC5">
        <w:rPr>
          <w:b/>
          <w:sz w:val="24"/>
          <w:szCs w:val="24"/>
        </w:rPr>
        <w:t>ю</w:t>
      </w:r>
      <w:r w:rsidR="000644E7">
        <w:rPr>
          <w:b/>
          <w:sz w:val="24"/>
          <w:szCs w:val="24"/>
        </w:rPr>
        <w:t xml:space="preserve"> и Иркутскому городскому отделению</w:t>
      </w:r>
      <w:r w:rsidR="00316FC5" w:rsidRPr="00316FC5">
        <w:rPr>
          <w:b/>
          <w:sz w:val="24"/>
          <w:szCs w:val="24"/>
        </w:rPr>
        <w:t>.</w:t>
      </w:r>
    </w:p>
    <w:p w:rsidR="00316FC5" w:rsidRPr="00316FC5" w:rsidRDefault="00316FC5" w:rsidP="00B7286F">
      <w:pPr>
        <w:pStyle w:val="a3"/>
        <w:numPr>
          <w:ilvl w:val="0"/>
          <w:numId w:val="0"/>
        </w:numPr>
        <w:tabs>
          <w:tab w:val="num" w:pos="851"/>
        </w:tabs>
        <w:spacing w:line="240" w:lineRule="auto"/>
        <w:ind w:left="851"/>
        <w:rPr>
          <w:sz w:val="24"/>
          <w:szCs w:val="24"/>
        </w:rPr>
      </w:pPr>
      <w:r w:rsidRPr="009A204F">
        <w:rPr>
          <w:b/>
          <w:sz w:val="24"/>
          <w:szCs w:val="24"/>
        </w:rPr>
        <w:t>Лот №</w:t>
      </w:r>
      <w:r>
        <w:rPr>
          <w:b/>
          <w:sz w:val="24"/>
          <w:szCs w:val="24"/>
        </w:rPr>
        <w:t>4</w:t>
      </w:r>
      <w:r w:rsidRPr="009A204F">
        <w:rPr>
          <w:b/>
          <w:sz w:val="24"/>
          <w:szCs w:val="24"/>
        </w:rPr>
        <w:t xml:space="preserve">: </w:t>
      </w:r>
      <w:r w:rsidRPr="00316FC5">
        <w:rPr>
          <w:sz w:val="24"/>
          <w:szCs w:val="24"/>
        </w:rPr>
        <w:t xml:space="preserve">Доставка счетов на территории городской и сельской местности </w:t>
      </w:r>
      <w:r w:rsidRPr="00F37C17">
        <w:rPr>
          <w:b/>
          <w:sz w:val="24"/>
          <w:szCs w:val="24"/>
        </w:rPr>
        <w:t xml:space="preserve">по </w:t>
      </w:r>
      <w:proofErr w:type="spellStart"/>
      <w:r w:rsidR="00F37C17" w:rsidRPr="00F37C17">
        <w:rPr>
          <w:b/>
          <w:sz w:val="24"/>
          <w:szCs w:val="24"/>
        </w:rPr>
        <w:t>Слюдянскому</w:t>
      </w:r>
      <w:proofErr w:type="spellEnd"/>
      <w:r w:rsidR="00F37C17" w:rsidRPr="00F37C17">
        <w:rPr>
          <w:b/>
          <w:sz w:val="24"/>
          <w:szCs w:val="24"/>
        </w:rPr>
        <w:t xml:space="preserve"> </w:t>
      </w:r>
      <w:r w:rsidRPr="00F37C17">
        <w:rPr>
          <w:b/>
          <w:sz w:val="24"/>
          <w:szCs w:val="24"/>
        </w:rPr>
        <w:t>отделени</w:t>
      </w:r>
      <w:r w:rsidR="00F37C17" w:rsidRPr="00F37C17">
        <w:rPr>
          <w:b/>
          <w:sz w:val="24"/>
          <w:szCs w:val="24"/>
        </w:rPr>
        <w:t>ю.</w:t>
      </w:r>
    </w:p>
    <w:p w:rsidR="00316FC5" w:rsidRPr="00316FC5" w:rsidRDefault="00316FC5" w:rsidP="00B7286F">
      <w:pPr>
        <w:pStyle w:val="a3"/>
        <w:numPr>
          <w:ilvl w:val="0"/>
          <w:numId w:val="0"/>
        </w:numPr>
        <w:tabs>
          <w:tab w:val="num" w:pos="851"/>
        </w:tabs>
        <w:spacing w:line="240" w:lineRule="auto"/>
        <w:ind w:left="851"/>
        <w:rPr>
          <w:sz w:val="24"/>
          <w:szCs w:val="24"/>
        </w:rPr>
      </w:pPr>
      <w:r w:rsidRPr="009A204F">
        <w:rPr>
          <w:b/>
          <w:sz w:val="24"/>
          <w:szCs w:val="24"/>
        </w:rPr>
        <w:t>Лот №</w:t>
      </w:r>
      <w:r>
        <w:rPr>
          <w:b/>
          <w:sz w:val="24"/>
          <w:szCs w:val="24"/>
        </w:rPr>
        <w:t>5</w:t>
      </w:r>
      <w:r w:rsidRPr="009A204F">
        <w:rPr>
          <w:b/>
          <w:sz w:val="24"/>
          <w:szCs w:val="24"/>
        </w:rPr>
        <w:t xml:space="preserve">: </w:t>
      </w:r>
      <w:r w:rsidRPr="00316FC5">
        <w:rPr>
          <w:sz w:val="24"/>
          <w:szCs w:val="24"/>
        </w:rPr>
        <w:t xml:space="preserve">Доставка счетов на территории городской и сельской местности </w:t>
      </w:r>
      <w:r w:rsidRPr="00F37C17">
        <w:rPr>
          <w:b/>
          <w:sz w:val="24"/>
          <w:szCs w:val="24"/>
        </w:rPr>
        <w:t xml:space="preserve">по </w:t>
      </w:r>
      <w:proofErr w:type="spellStart"/>
      <w:r w:rsidR="00F37C17" w:rsidRPr="00F37C17">
        <w:rPr>
          <w:b/>
          <w:sz w:val="24"/>
          <w:szCs w:val="24"/>
        </w:rPr>
        <w:t>Усольскому</w:t>
      </w:r>
      <w:proofErr w:type="spellEnd"/>
      <w:r w:rsidR="00F37C17" w:rsidRPr="00F37C17">
        <w:rPr>
          <w:b/>
          <w:sz w:val="24"/>
          <w:szCs w:val="24"/>
        </w:rPr>
        <w:t xml:space="preserve"> отделению.</w:t>
      </w:r>
    </w:p>
    <w:p w:rsidR="00316FC5" w:rsidRDefault="00316FC5" w:rsidP="00B7286F">
      <w:pPr>
        <w:pStyle w:val="a3"/>
        <w:numPr>
          <w:ilvl w:val="0"/>
          <w:numId w:val="0"/>
        </w:numPr>
        <w:tabs>
          <w:tab w:val="num" w:pos="851"/>
        </w:tabs>
        <w:spacing w:line="240" w:lineRule="auto"/>
        <w:ind w:left="851"/>
        <w:rPr>
          <w:b/>
          <w:sz w:val="24"/>
          <w:szCs w:val="24"/>
        </w:rPr>
      </w:pPr>
      <w:r w:rsidRPr="009A204F">
        <w:rPr>
          <w:b/>
          <w:sz w:val="24"/>
          <w:szCs w:val="24"/>
        </w:rPr>
        <w:t>Лот №</w:t>
      </w:r>
      <w:r>
        <w:rPr>
          <w:b/>
          <w:sz w:val="24"/>
          <w:szCs w:val="24"/>
        </w:rPr>
        <w:t>6</w:t>
      </w:r>
      <w:r w:rsidRPr="009A204F">
        <w:rPr>
          <w:b/>
          <w:sz w:val="24"/>
          <w:szCs w:val="24"/>
        </w:rPr>
        <w:t xml:space="preserve">: </w:t>
      </w:r>
      <w:r w:rsidRPr="00316FC5">
        <w:rPr>
          <w:sz w:val="24"/>
          <w:szCs w:val="24"/>
        </w:rPr>
        <w:t xml:space="preserve">Доставка счетов на территории городской и сельской местности </w:t>
      </w:r>
      <w:r w:rsidRPr="00007A91">
        <w:rPr>
          <w:b/>
          <w:sz w:val="24"/>
          <w:szCs w:val="24"/>
        </w:rPr>
        <w:t xml:space="preserve">по </w:t>
      </w:r>
      <w:proofErr w:type="spellStart"/>
      <w:r w:rsidR="00007A91" w:rsidRPr="00007A91">
        <w:rPr>
          <w:b/>
          <w:sz w:val="24"/>
          <w:szCs w:val="24"/>
        </w:rPr>
        <w:t>Шелеховскому</w:t>
      </w:r>
      <w:proofErr w:type="spellEnd"/>
      <w:r w:rsidR="00007A91" w:rsidRPr="00007A91">
        <w:rPr>
          <w:b/>
          <w:sz w:val="24"/>
          <w:szCs w:val="24"/>
        </w:rPr>
        <w:t xml:space="preserve"> </w:t>
      </w:r>
      <w:r w:rsidRPr="00007A91">
        <w:rPr>
          <w:b/>
          <w:sz w:val="24"/>
          <w:szCs w:val="24"/>
        </w:rPr>
        <w:t>отделени</w:t>
      </w:r>
      <w:r w:rsidR="00007A91" w:rsidRPr="00007A91">
        <w:rPr>
          <w:b/>
          <w:sz w:val="24"/>
          <w:szCs w:val="24"/>
        </w:rPr>
        <w:t>ю.</w:t>
      </w:r>
    </w:p>
    <w:p w:rsidR="00316FC5" w:rsidRPr="00316FC5" w:rsidRDefault="00316FC5" w:rsidP="00B7286F">
      <w:pPr>
        <w:pStyle w:val="a3"/>
        <w:numPr>
          <w:ilvl w:val="0"/>
          <w:numId w:val="0"/>
        </w:numPr>
        <w:tabs>
          <w:tab w:val="num" w:pos="851"/>
        </w:tabs>
        <w:spacing w:line="240" w:lineRule="auto"/>
        <w:ind w:left="851"/>
        <w:rPr>
          <w:sz w:val="24"/>
          <w:szCs w:val="24"/>
        </w:rPr>
      </w:pPr>
      <w:r>
        <w:rPr>
          <w:b/>
          <w:sz w:val="24"/>
          <w:szCs w:val="24"/>
        </w:rPr>
        <w:t>Лот №7</w:t>
      </w:r>
      <w:r w:rsidRPr="009A204F">
        <w:rPr>
          <w:b/>
          <w:sz w:val="24"/>
          <w:szCs w:val="24"/>
        </w:rPr>
        <w:t>:</w:t>
      </w:r>
      <w:r>
        <w:rPr>
          <w:b/>
          <w:sz w:val="24"/>
          <w:szCs w:val="24"/>
        </w:rPr>
        <w:t xml:space="preserve"> </w:t>
      </w:r>
      <w:r w:rsidRPr="00316FC5">
        <w:rPr>
          <w:sz w:val="24"/>
          <w:szCs w:val="24"/>
        </w:rPr>
        <w:t xml:space="preserve">Доставка счетов на территории городской и сельской местности </w:t>
      </w:r>
      <w:r w:rsidRPr="00007A91">
        <w:rPr>
          <w:b/>
          <w:sz w:val="24"/>
          <w:szCs w:val="24"/>
        </w:rPr>
        <w:t xml:space="preserve">по </w:t>
      </w:r>
      <w:r w:rsidR="00007A91" w:rsidRPr="00007A91">
        <w:rPr>
          <w:b/>
          <w:sz w:val="24"/>
          <w:szCs w:val="24"/>
        </w:rPr>
        <w:t xml:space="preserve">Черемховскому </w:t>
      </w:r>
      <w:r w:rsidRPr="00007A91">
        <w:rPr>
          <w:b/>
          <w:sz w:val="24"/>
          <w:szCs w:val="24"/>
        </w:rPr>
        <w:t>отделени</w:t>
      </w:r>
      <w:r w:rsidR="00007A91" w:rsidRPr="00007A91">
        <w:rPr>
          <w:b/>
          <w:sz w:val="24"/>
          <w:szCs w:val="24"/>
        </w:rPr>
        <w:t>ю.</w:t>
      </w:r>
    </w:p>
    <w:p w:rsidR="00316FC5" w:rsidRPr="00316FC5" w:rsidRDefault="00316FC5" w:rsidP="00B7286F">
      <w:pPr>
        <w:pStyle w:val="a3"/>
        <w:numPr>
          <w:ilvl w:val="0"/>
          <w:numId w:val="0"/>
        </w:numPr>
        <w:tabs>
          <w:tab w:val="num" w:pos="851"/>
        </w:tabs>
        <w:spacing w:line="240" w:lineRule="auto"/>
        <w:ind w:left="851"/>
        <w:rPr>
          <w:sz w:val="24"/>
          <w:szCs w:val="24"/>
        </w:rPr>
      </w:pPr>
      <w:r w:rsidRPr="009A204F">
        <w:rPr>
          <w:b/>
          <w:sz w:val="24"/>
          <w:szCs w:val="24"/>
        </w:rPr>
        <w:t>Лот №</w:t>
      </w:r>
      <w:r>
        <w:rPr>
          <w:b/>
          <w:sz w:val="24"/>
          <w:szCs w:val="24"/>
        </w:rPr>
        <w:t>8</w:t>
      </w:r>
      <w:r w:rsidRPr="009A204F">
        <w:rPr>
          <w:b/>
          <w:sz w:val="24"/>
          <w:szCs w:val="24"/>
        </w:rPr>
        <w:t>:</w:t>
      </w:r>
      <w:r>
        <w:rPr>
          <w:b/>
          <w:sz w:val="24"/>
          <w:szCs w:val="24"/>
        </w:rPr>
        <w:t xml:space="preserve"> </w:t>
      </w:r>
      <w:r w:rsidRPr="00316FC5">
        <w:rPr>
          <w:sz w:val="24"/>
          <w:szCs w:val="24"/>
        </w:rPr>
        <w:t xml:space="preserve">Доставка счетов на территории городской и сельской местности </w:t>
      </w:r>
      <w:r w:rsidRPr="00007A91">
        <w:rPr>
          <w:b/>
          <w:sz w:val="24"/>
          <w:szCs w:val="24"/>
        </w:rPr>
        <w:t>по</w:t>
      </w:r>
      <w:r w:rsidR="00007A91" w:rsidRPr="00007A91">
        <w:rPr>
          <w:b/>
          <w:sz w:val="24"/>
          <w:szCs w:val="24"/>
        </w:rPr>
        <w:t xml:space="preserve"> Саянскому</w:t>
      </w:r>
      <w:r w:rsidRPr="00007A91">
        <w:rPr>
          <w:b/>
          <w:sz w:val="24"/>
          <w:szCs w:val="24"/>
        </w:rPr>
        <w:t xml:space="preserve"> отделени</w:t>
      </w:r>
      <w:r w:rsidR="00007A91" w:rsidRPr="00007A91">
        <w:rPr>
          <w:b/>
          <w:sz w:val="24"/>
          <w:szCs w:val="24"/>
        </w:rPr>
        <w:t>ю.</w:t>
      </w:r>
      <w:r w:rsidRPr="00316FC5">
        <w:rPr>
          <w:sz w:val="24"/>
          <w:szCs w:val="24"/>
        </w:rPr>
        <w:t xml:space="preserve"> </w:t>
      </w:r>
    </w:p>
    <w:p w:rsidR="00316FC5" w:rsidRPr="00316FC5" w:rsidRDefault="00316FC5" w:rsidP="00B7286F">
      <w:pPr>
        <w:pStyle w:val="a3"/>
        <w:numPr>
          <w:ilvl w:val="0"/>
          <w:numId w:val="0"/>
        </w:numPr>
        <w:tabs>
          <w:tab w:val="num" w:pos="851"/>
        </w:tabs>
        <w:spacing w:line="240" w:lineRule="auto"/>
        <w:ind w:left="851"/>
        <w:rPr>
          <w:sz w:val="24"/>
          <w:szCs w:val="24"/>
        </w:rPr>
      </w:pPr>
      <w:r w:rsidRPr="009A204F">
        <w:rPr>
          <w:b/>
          <w:sz w:val="24"/>
          <w:szCs w:val="24"/>
        </w:rPr>
        <w:t>Лот №</w:t>
      </w:r>
      <w:r>
        <w:rPr>
          <w:b/>
          <w:sz w:val="24"/>
          <w:szCs w:val="24"/>
        </w:rPr>
        <w:t>9</w:t>
      </w:r>
      <w:r w:rsidRPr="009A204F">
        <w:rPr>
          <w:b/>
          <w:sz w:val="24"/>
          <w:szCs w:val="24"/>
        </w:rPr>
        <w:t>:</w:t>
      </w:r>
      <w:r>
        <w:rPr>
          <w:b/>
          <w:sz w:val="24"/>
          <w:szCs w:val="24"/>
        </w:rPr>
        <w:t xml:space="preserve"> </w:t>
      </w:r>
      <w:r w:rsidRPr="00316FC5">
        <w:rPr>
          <w:sz w:val="24"/>
          <w:szCs w:val="24"/>
        </w:rPr>
        <w:t xml:space="preserve">Доставка счетов на территории городской и сельской местности </w:t>
      </w:r>
      <w:r w:rsidRPr="00007A91">
        <w:rPr>
          <w:b/>
          <w:sz w:val="24"/>
          <w:szCs w:val="24"/>
        </w:rPr>
        <w:t xml:space="preserve">по </w:t>
      </w:r>
      <w:proofErr w:type="spellStart"/>
      <w:r w:rsidR="00007A91" w:rsidRPr="00007A91">
        <w:rPr>
          <w:b/>
          <w:sz w:val="24"/>
          <w:szCs w:val="24"/>
        </w:rPr>
        <w:t>Тайшетскому</w:t>
      </w:r>
      <w:proofErr w:type="spellEnd"/>
      <w:r w:rsidR="00007A91" w:rsidRPr="00007A91">
        <w:rPr>
          <w:b/>
          <w:sz w:val="24"/>
          <w:szCs w:val="24"/>
        </w:rPr>
        <w:t xml:space="preserve"> </w:t>
      </w:r>
      <w:r w:rsidRPr="00007A91">
        <w:rPr>
          <w:b/>
          <w:sz w:val="24"/>
          <w:szCs w:val="24"/>
        </w:rPr>
        <w:t>отделени</w:t>
      </w:r>
      <w:r w:rsidR="00007A91" w:rsidRPr="00007A91">
        <w:rPr>
          <w:b/>
          <w:sz w:val="24"/>
          <w:szCs w:val="24"/>
        </w:rPr>
        <w:t>ю.</w:t>
      </w:r>
      <w:r w:rsidRPr="00316FC5">
        <w:rPr>
          <w:sz w:val="24"/>
          <w:szCs w:val="24"/>
        </w:rPr>
        <w:t xml:space="preserve"> </w:t>
      </w:r>
    </w:p>
    <w:p w:rsidR="00316FC5" w:rsidRPr="00316FC5" w:rsidRDefault="00316FC5" w:rsidP="00B7286F">
      <w:pPr>
        <w:pStyle w:val="a3"/>
        <w:numPr>
          <w:ilvl w:val="0"/>
          <w:numId w:val="0"/>
        </w:numPr>
        <w:tabs>
          <w:tab w:val="num" w:pos="851"/>
        </w:tabs>
        <w:spacing w:line="240" w:lineRule="auto"/>
        <w:ind w:left="851"/>
        <w:rPr>
          <w:sz w:val="24"/>
          <w:szCs w:val="24"/>
        </w:rPr>
      </w:pPr>
      <w:r w:rsidRPr="009A204F">
        <w:rPr>
          <w:b/>
          <w:sz w:val="24"/>
          <w:szCs w:val="24"/>
        </w:rPr>
        <w:t>Лот №</w:t>
      </w:r>
      <w:r>
        <w:rPr>
          <w:b/>
          <w:sz w:val="24"/>
          <w:szCs w:val="24"/>
        </w:rPr>
        <w:t>10</w:t>
      </w:r>
      <w:r w:rsidRPr="009A204F">
        <w:rPr>
          <w:b/>
          <w:sz w:val="24"/>
          <w:szCs w:val="24"/>
        </w:rPr>
        <w:t>:</w:t>
      </w:r>
      <w:r>
        <w:rPr>
          <w:b/>
          <w:sz w:val="24"/>
          <w:szCs w:val="24"/>
        </w:rPr>
        <w:t xml:space="preserve"> </w:t>
      </w:r>
      <w:r w:rsidRPr="00316FC5">
        <w:rPr>
          <w:sz w:val="24"/>
          <w:szCs w:val="24"/>
        </w:rPr>
        <w:t xml:space="preserve">Доставка счетов на территории городской и сельской местности </w:t>
      </w:r>
      <w:r w:rsidRPr="00007A91">
        <w:rPr>
          <w:b/>
          <w:sz w:val="24"/>
          <w:szCs w:val="24"/>
        </w:rPr>
        <w:t xml:space="preserve">по </w:t>
      </w:r>
      <w:proofErr w:type="spellStart"/>
      <w:r w:rsidR="00007A91" w:rsidRPr="00007A91">
        <w:rPr>
          <w:b/>
          <w:sz w:val="24"/>
          <w:szCs w:val="24"/>
        </w:rPr>
        <w:t>Тулунскому</w:t>
      </w:r>
      <w:proofErr w:type="spellEnd"/>
      <w:r w:rsidR="00007A91" w:rsidRPr="00007A91">
        <w:rPr>
          <w:b/>
          <w:sz w:val="24"/>
          <w:szCs w:val="24"/>
        </w:rPr>
        <w:t xml:space="preserve"> </w:t>
      </w:r>
      <w:r w:rsidRPr="00007A91">
        <w:rPr>
          <w:b/>
          <w:sz w:val="24"/>
          <w:szCs w:val="24"/>
        </w:rPr>
        <w:t>отделени</w:t>
      </w:r>
      <w:r w:rsidR="00007A91" w:rsidRPr="00007A91">
        <w:rPr>
          <w:b/>
          <w:sz w:val="24"/>
          <w:szCs w:val="24"/>
        </w:rPr>
        <w:t>ю.</w:t>
      </w:r>
    </w:p>
    <w:p w:rsidR="00607712" w:rsidRDefault="00581B43" w:rsidP="00B7286F">
      <w:pPr>
        <w:pStyle w:val="a3"/>
        <w:numPr>
          <w:ilvl w:val="0"/>
          <w:numId w:val="0"/>
        </w:numPr>
        <w:tabs>
          <w:tab w:val="num" w:pos="851"/>
        </w:tabs>
        <w:spacing w:line="240" w:lineRule="auto"/>
        <w:ind w:left="851"/>
        <w:rPr>
          <w:sz w:val="24"/>
          <w:szCs w:val="24"/>
        </w:rPr>
      </w:pPr>
      <w:r w:rsidRPr="00607712">
        <w:rPr>
          <w:sz w:val="24"/>
          <w:szCs w:val="24"/>
        </w:rPr>
        <w:t>Для справок обращаться:</w:t>
      </w:r>
      <w:r w:rsidR="003D510F" w:rsidRPr="00607712">
        <w:rPr>
          <w:sz w:val="24"/>
          <w:szCs w:val="24"/>
        </w:rPr>
        <w:t xml:space="preserve"> </w:t>
      </w:r>
      <w:r w:rsidR="00607712" w:rsidRPr="00607712">
        <w:rPr>
          <w:sz w:val="24"/>
          <w:szCs w:val="24"/>
        </w:rPr>
        <w:t xml:space="preserve">Четверикова Ася Валерьевна тел.: (3952) 790-424, электронный адрес: </w:t>
      </w:r>
      <w:proofErr w:type="spellStart"/>
      <w:r w:rsidR="00607712" w:rsidRPr="00607712">
        <w:rPr>
          <w:sz w:val="24"/>
          <w:szCs w:val="24"/>
          <w:lang w:val="en-US"/>
        </w:rPr>
        <w:t>Chetverikova</w:t>
      </w:r>
      <w:proofErr w:type="spellEnd"/>
      <w:r w:rsidR="00607712" w:rsidRPr="00607712">
        <w:rPr>
          <w:sz w:val="24"/>
          <w:szCs w:val="24"/>
        </w:rPr>
        <w:t>_</w:t>
      </w:r>
      <w:proofErr w:type="spellStart"/>
      <w:r w:rsidR="00607712" w:rsidRPr="00607712">
        <w:rPr>
          <w:sz w:val="24"/>
          <w:szCs w:val="24"/>
          <w:lang w:val="en-US"/>
        </w:rPr>
        <w:t>av</w:t>
      </w:r>
      <w:proofErr w:type="spellEnd"/>
      <w:r w:rsidR="00607712" w:rsidRPr="00607712">
        <w:rPr>
          <w:sz w:val="24"/>
          <w:szCs w:val="24"/>
        </w:rPr>
        <w:t>@</w:t>
      </w:r>
      <w:proofErr w:type="spellStart"/>
      <w:r w:rsidR="00607712" w:rsidRPr="00607712">
        <w:rPr>
          <w:sz w:val="24"/>
          <w:szCs w:val="24"/>
        </w:rPr>
        <w:t>es.irkutskenergo.ru</w:t>
      </w:r>
      <w:proofErr w:type="spellEnd"/>
      <w:r w:rsidR="00607712">
        <w:rPr>
          <w:sz w:val="24"/>
          <w:szCs w:val="24"/>
        </w:rPr>
        <w:t>;</w:t>
      </w:r>
      <w:r w:rsidR="00607712" w:rsidRPr="00607712">
        <w:rPr>
          <w:sz w:val="24"/>
          <w:szCs w:val="24"/>
        </w:rPr>
        <w:t xml:space="preserve"> </w:t>
      </w:r>
    </w:p>
    <w:p w:rsidR="00581B43" w:rsidRPr="00607712" w:rsidRDefault="003D510F" w:rsidP="00B7286F">
      <w:pPr>
        <w:pStyle w:val="a3"/>
        <w:numPr>
          <w:ilvl w:val="0"/>
          <w:numId w:val="0"/>
        </w:numPr>
        <w:tabs>
          <w:tab w:val="num" w:pos="851"/>
        </w:tabs>
        <w:spacing w:line="240" w:lineRule="auto"/>
        <w:ind w:left="851"/>
        <w:rPr>
          <w:sz w:val="24"/>
          <w:szCs w:val="24"/>
        </w:rPr>
      </w:pPr>
      <w:r w:rsidRPr="00607712">
        <w:rPr>
          <w:sz w:val="24"/>
          <w:szCs w:val="24"/>
        </w:rPr>
        <w:t>Самохина Елена Александровна</w:t>
      </w:r>
      <w:r w:rsidR="00581B43" w:rsidRPr="00607712">
        <w:rPr>
          <w:sz w:val="24"/>
          <w:szCs w:val="24"/>
        </w:rPr>
        <w:t>, тел.: (3952) </w:t>
      </w:r>
      <w:r w:rsidR="00EC04D5" w:rsidRPr="00607712">
        <w:rPr>
          <w:sz w:val="24"/>
          <w:szCs w:val="24"/>
        </w:rPr>
        <w:t>79</w:t>
      </w:r>
      <w:r w:rsidRPr="00607712">
        <w:rPr>
          <w:sz w:val="24"/>
          <w:szCs w:val="24"/>
        </w:rPr>
        <w:t>7</w:t>
      </w:r>
      <w:r w:rsidR="00EC04D5" w:rsidRPr="00607712">
        <w:rPr>
          <w:sz w:val="24"/>
          <w:szCs w:val="24"/>
        </w:rPr>
        <w:t>-</w:t>
      </w:r>
      <w:r w:rsidRPr="00607712">
        <w:rPr>
          <w:sz w:val="24"/>
          <w:szCs w:val="24"/>
        </w:rPr>
        <w:t>530</w:t>
      </w:r>
      <w:r w:rsidR="00581B43" w:rsidRPr="00607712">
        <w:rPr>
          <w:sz w:val="24"/>
          <w:szCs w:val="24"/>
        </w:rPr>
        <w:t>,</w:t>
      </w:r>
      <w:r w:rsidR="00607712">
        <w:rPr>
          <w:sz w:val="24"/>
          <w:szCs w:val="24"/>
        </w:rPr>
        <w:t xml:space="preserve"> </w:t>
      </w:r>
      <w:r w:rsidR="00581B43" w:rsidRPr="00607712">
        <w:rPr>
          <w:sz w:val="24"/>
          <w:szCs w:val="24"/>
        </w:rPr>
        <w:t xml:space="preserve">электронный адрес: </w:t>
      </w:r>
      <w:proofErr w:type="spellStart"/>
      <w:r w:rsidRPr="00607712">
        <w:rPr>
          <w:sz w:val="24"/>
          <w:szCs w:val="24"/>
        </w:rPr>
        <w:t>Samohina_ea@es.irkutskenergo.ru</w:t>
      </w:r>
      <w:proofErr w:type="spellEnd"/>
      <w:r w:rsidRPr="00607712">
        <w:rPr>
          <w:sz w:val="24"/>
          <w:szCs w:val="24"/>
        </w:rPr>
        <w:t>;</w:t>
      </w:r>
    </w:p>
    <w:p w:rsidR="00581B43" w:rsidRPr="009A204F" w:rsidRDefault="005D7ED9" w:rsidP="00B7286F">
      <w:pPr>
        <w:pStyle w:val="a3"/>
        <w:numPr>
          <w:ilvl w:val="0"/>
          <w:numId w:val="0"/>
        </w:numPr>
        <w:tabs>
          <w:tab w:val="num" w:pos="851"/>
        </w:tabs>
        <w:spacing w:line="240" w:lineRule="auto"/>
        <w:ind w:left="851"/>
        <w:rPr>
          <w:sz w:val="24"/>
          <w:szCs w:val="24"/>
        </w:rPr>
      </w:pPr>
      <w:r w:rsidRPr="005D7ED9">
        <w:rPr>
          <w:sz w:val="24"/>
          <w:szCs w:val="24"/>
        </w:rPr>
        <w:t>Бурминская Мария Александровна</w:t>
      </w:r>
      <w:r w:rsidR="00581B43" w:rsidRPr="009A204F">
        <w:rPr>
          <w:sz w:val="24"/>
          <w:szCs w:val="24"/>
        </w:rPr>
        <w:t>, тел. (3952) 79</w:t>
      </w:r>
      <w:r>
        <w:rPr>
          <w:sz w:val="24"/>
          <w:szCs w:val="24"/>
        </w:rPr>
        <w:t>5</w:t>
      </w:r>
      <w:r w:rsidR="00581B43" w:rsidRPr="009A204F">
        <w:rPr>
          <w:sz w:val="24"/>
          <w:szCs w:val="24"/>
        </w:rPr>
        <w:t>-</w:t>
      </w:r>
      <w:r>
        <w:rPr>
          <w:sz w:val="24"/>
          <w:szCs w:val="24"/>
        </w:rPr>
        <w:t>569</w:t>
      </w:r>
      <w:r w:rsidR="00581B43" w:rsidRPr="009A204F">
        <w:rPr>
          <w:sz w:val="24"/>
          <w:szCs w:val="24"/>
        </w:rPr>
        <w:t xml:space="preserve">, электронный адрес: </w:t>
      </w:r>
      <w:proofErr w:type="spellStart"/>
      <w:r w:rsidRPr="005D7ED9">
        <w:rPr>
          <w:sz w:val="24"/>
          <w:szCs w:val="24"/>
        </w:rPr>
        <w:t>byrminskaya_ma@es.irkutskenergo.ru</w:t>
      </w:r>
      <w:proofErr w:type="spellEnd"/>
      <w:r>
        <w:rPr>
          <w:sz w:val="24"/>
          <w:szCs w:val="24"/>
        </w:rPr>
        <w:t>.</w:t>
      </w:r>
    </w:p>
    <w:p w:rsidR="000255B1" w:rsidRPr="009A204F" w:rsidRDefault="000255B1" w:rsidP="00B7286F">
      <w:pPr>
        <w:pStyle w:val="a3"/>
        <w:tabs>
          <w:tab w:val="clear" w:pos="1134"/>
          <w:tab w:val="num" w:pos="851"/>
        </w:tabs>
        <w:spacing w:line="240" w:lineRule="auto"/>
        <w:ind w:left="851" w:hanging="851"/>
        <w:rPr>
          <w:sz w:val="24"/>
          <w:szCs w:val="24"/>
        </w:rPr>
      </w:pPr>
      <w:r w:rsidRPr="009A204F">
        <w:rPr>
          <w:sz w:val="24"/>
          <w:szCs w:val="24"/>
        </w:rPr>
        <w:t xml:space="preserve">Подробные </w:t>
      </w:r>
      <w:r w:rsidR="00F80537" w:rsidRPr="009A204F">
        <w:rPr>
          <w:sz w:val="24"/>
          <w:szCs w:val="24"/>
        </w:rPr>
        <w:t xml:space="preserve">требования к </w:t>
      </w:r>
      <w:r w:rsidR="00253A96">
        <w:rPr>
          <w:sz w:val="24"/>
          <w:szCs w:val="24"/>
        </w:rPr>
        <w:t>предоставляемым услугам</w:t>
      </w:r>
      <w:r w:rsidRPr="009A204F">
        <w:rPr>
          <w:sz w:val="24"/>
          <w:szCs w:val="24"/>
        </w:rPr>
        <w:t xml:space="preserve"> </w:t>
      </w:r>
      <w:r w:rsidR="00A0256C" w:rsidRPr="009A204F">
        <w:rPr>
          <w:sz w:val="24"/>
          <w:szCs w:val="24"/>
        </w:rPr>
        <w:t xml:space="preserve">по </w:t>
      </w:r>
      <w:r w:rsidR="00A0256C" w:rsidRPr="009A204F">
        <w:rPr>
          <w:b/>
          <w:sz w:val="24"/>
          <w:szCs w:val="24"/>
        </w:rPr>
        <w:t>Лот</w:t>
      </w:r>
      <w:r w:rsidR="005D7ED9">
        <w:rPr>
          <w:b/>
          <w:sz w:val="24"/>
          <w:szCs w:val="24"/>
        </w:rPr>
        <w:t>ам</w:t>
      </w:r>
      <w:r w:rsidR="00A0256C" w:rsidRPr="009A204F">
        <w:rPr>
          <w:b/>
          <w:sz w:val="24"/>
          <w:szCs w:val="24"/>
        </w:rPr>
        <w:t xml:space="preserve"> №1</w:t>
      </w:r>
      <w:r w:rsidR="005D7ED9">
        <w:rPr>
          <w:b/>
          <w:sz w:val="24"/>
          <w:szCs w:val="24"/>
        </w:rPr>
        <w:t>,2,3</w:t>
      </w:r>
      <w:r w:rsidR="00607712">
        <w:rPr>
          <w:b/>
          <w:sz w:val="24"/>
          <w:szCs w:val="24"/>
        </w:rPr>
        <w:t>,4,5,6,7,8,9,10</w:t>
      </w:r>
      <w:r w:rsidR="00A0256C" w:rsidRPr="009A204F">
        <w:rPr>
          <w:sz w:val="24"/>
          <w:szCs w:val="24"/>
        </w:rPr>
        <w:t xml:space="preserve"> </w:t>
      </w:r>
      <w:r w:rsidRPr="009A204F">
        <w:rPr>
          <w:sz w:val="24"/>
          <w:szCs w:val="24"/>
        </w:rPr>
        <w:t xml:space="preserve">изложены в </w:t>
      </w:r>
      <w:r w:rsidR="0043273C" w:rsidRPr="00253A96">
        <w:rPr>
          <w:b/>
          <w:sz w:val="24"/>
          <w:szCs w:val="24"/>
        </w:rPr>
        <w:t>Приложении №1</w:t>
      </w:r>
      <w:r w:rsidRPr="009A204F">
        <w:rPr>
          <w:sz w:val="24"/>
          <w:szCs w:val="24"/>
        </w:rPr>
        <w:t xml:space="preserve"> (здесь и далее ссылки относятся к настоящей </w:t>
      </w:r>
      <w:r w:rsidR="000A45FF" w:rsidRPr="009A204F">
        <w:rPr>
          <w:sz w:val="24"/>
          <w:szCs w:val="24"/>
        </w:rPr>
        <w:t>докум</w:t>
      </w:r>
      <w:r w:rsidRPr="009A204F">
        <w:rPr>
          <w:sz w:val="24"/>
          <w:szCs w:val="24"/>
        </w:rPr>
        <w:t xml:space="preserve">ентации по </w:t>
      </w:r>
      <w:r w:rsidR="009D705B" w:rsidRPr="009A204F">
        <w:rPr>
          <w:sz w:val="24"/>
          <w:szCs w:val="24"/>
        </w:rPr>
        <w:t>открытому</w:t>
      </w:r>
      <w:r w:rsidR="00581B43" w:rsidRPr="009A204F">
        <w:rPr>
          <w:sz w:val="24"/>
          <w:szCs w:val="24"/>
        </w:rPr>
        <w:t xml:space="preserve"> </w:t>
      </w:r>
      <w:r w:rsidR="005E089E" w:rsidRPr="009A204F">
        <w:rPr>
          <w:sz w:val="24"/>
          <w:szCs w:val="24"/>
        </w:rPr>
        <w:t>запросу предложений</w:t>
      </w:r>
      <w:r w:rsidRPr="009A204F">
        <w:rPr>
          <w:sz w:val="24"/>
          <w:szCs w:val="24"/>
        </w:rPr>
        <w:t xml:space="preserve">). Проект </w:t>
      </w:r>
      <w:r w:rsidR="004E150A" w:rsidRPr="009A204F">
        <w:rPr>
          <w:sz w:val="24"/>
          <w:szCs w:val="24"/>
        </w:rPr>
        <w:t>догов</w:t>
      </w:r>
      <w:r w:rsidR="0043273C" w:rsidRPr="009A204F">
        <w:rPr>
          <w:sz w:val="24"/>
          <w:szCs w:val="24"/>
        </w:rPr>
        <w:t>ора</w:t>
      </w:r>
      <w:r w:rsidRPr="009A204F">
        <w:rPr>
          <w:sz w:val="24"/>
          <w:szCs w:val="24"/>
        </w:rPr>
        <w:t xml:space="preserve">, </w:t>
      </w:r>
      <w:r w:rsidR="00BF0537" w:rsidRPr="009A204F">
        <w:rPr>
          <w:sz w:val="24"/>
          <w:szCs w:val="24"/>
        </w:rPr>
        <w:t>для заключения</w:t>
      </w:r>
      <w:r w:rsidRPr="009A204F">
        <w:rPr>
          <w:sz w:val="24"/>
          <w:szCs w:val="24"/>
        </w:rPr>
        <w:t xml:space="preserve"> по результатам данной процедуры </w:t>
      </w:r>
      <w:r w:rsidR="009D705B" w:rsidRPr="009A204F">
        <w:rPr>
          <w:sz w:val="24"/>
          <w:szCs w:val="24"/>
        </w:rPr>
        <w:t>открытого</w:t>
      </w:r>
      <w:r w:rsidR="00581B43" w:rsidRPr="009A204F">
        <w:rPr>
          <w:sz w:val="24"/>
          <w:szCs w:val="24"/>
        </w:rPr>
        <w:t xml:space="preserve"> </w:t>
      </w:r>
      <w:r w:rsidR="00B57B76" w:rsidRPr="009A204F">
        <w:rPr>
          <w:sz w:val="24"/>
          <w:szCs w:val="24"/>
        </w:rPr>
        <w:t>запроса предложений</w:t>
      </w:r>
      <w:r w:rsidRPr="009A204F">
        <w:rPr>
          <w:sz w:val="24"/>
          <w:szCs w:val="24"/>
        </w:rPr>
        <w:t xml:space="preserve">, приведен в </w:t>
      </w:r>
      <w:r w:rsidR="005873E7" w:rsidRPr="00253A96">
        <w:rPr>
          <w:b/>
          <w:sz w:val="24"/>
          <w:szCs w:val="24"/>
        </w:rPr>
        <w:t>Приложени</w:t>
      </w:r>
      <w:r w:rsidR="00DE75A7" w:rsidRPr="00253A96">
        <w:rPr>
          <w:b/>
          <w:sz w:val="24"/>
          <w:szCs w:val="24"/>
        </w:rPr>
        <w:t>и</w:t>
      </w:r>
      <w:r w:rsidR="008628CB" w:rsidRPr="00253A96">
        <w:rPr>
          <w:b/>
          <w:sz w:val="24"/>
          <w:szCs w:val="24"/>
        </w:rPr>
        <w:t xml:space="preserve"> </w:t>
      </w:r>
      <w:r w:rsidR="0043273C" w:rsidRPr="00253A96">
        <w:rPr>
          <w:b/>
          <w:sz w:val="24"/>
          <w:szCs w:val="24"/>
        </w:rPr>
        <w:t>№</w:t>
      </w:r>
      <w:r w:rsidR="005D7ED9" w:rsidRPr="00253A96">
        <w:rPr>
          <w:b/>
          <w:sz w:val="24"/>
          <w:szCs w:val="24"/>
        </w:rPr>
        <w:t>2</w:t>
      </w:r>
      <w:r w:rsidRPr="009A204F">
        <w:rPr>
          <w:sz w:val="24"/>
          <w:szCs w:val="24"/>
        </w:rPr>
        <w:t xml:space="preserve">. Порядок проведения </w:t>
      </w:r>
      <w:r w:rsidR="00A0256C" w:rsidRPr="009A204F">
        <w:rPr>
          <w:sz w:val="24"/>
          <w:szCs w:val="24"/>
        </w:rPr>
        <w:t>открытого запроса предложений</w:t>
      </w:r>
      <w:r w:rsidRPr="009A204F">
        <w:rPr>
          <w:sz w:val="24"/>
          <w:szCs w:val="24"/>
        </w:rPr>
        <w:t xml:space="preserve"> и участия в нем, а также инструкции по подготовке </w:t>
      </w:r>
      <w:r w:rsidR="004E150A" w:rsidRPr="009A204F">
        <w:rPr>
          <w:sz w:val="24"/>
          <w:szCs w:val="24"/>
        </w:rPr>
        <w:t>предл</w:t>
      </w:r>
      <w:r w:rsidRPr="009A204F">
        <w:rPr>
          <w:sz w:val="24"/>
          <w:szCs w:val="24"/>
        </w:rPr>
        <w:t xml:space="preserve">ожений, приведены в разделе </w:t>
      </w:r>
      <w:fldSimple w:instr=" REF _Ref55300680 \r \h  \* MERGEFORMAT ">
        <w:r w:rsidR="007051E5" w:rsidRPr="007051E5">
          <w:rPr>
            <w:sz w:val="24"/>
            <w:szCs w:val="24"/>
          </w:rPr>
          <w:t>2</w:t>
        </w:r>
      </w:fldSimple>
      <w:r w:rsidRPr="009A204F">
        <w:rPr>
          <w:sz w:val="24"/>
          <w:szCs w:val="24"/>
        </w:rPr>
        <w:t xml:space="preserve">. Формы документов, которые необходимо подготовить и подать в составе </w:t>
      </w:r>
      <w:r w:rsidR="004E150A" w:rsidRPr="009A204F">
        <w:rPr>
          <w:sz w:val="24"/>
          <w:szCs w:val="24"/>
        </w:rPr>
        <w:t>предл</w:t>
      </w:r>
      <w:r w:rsidRPr="009A204F">
        <w:rPr>
          <w:sz w:val="24"/>
          <w:szCs w:val="24"/>
        </w:rPr>
        <w:t xml:space="preserve">ожения, приведены в разделе </w:t>
      </w:r>
      <w:fldSimple w:instr=" REF _Ref55280368 \r \h  \* MERGEFORMAT ">
        <w:r w:rsidR="007051E5" w:rsidRPr="007051E5">
          <w:rPr>
            <w:sz w:val="24"/>
            <w:szCs w:val="24"/>
          </w:rPr>
          <w:t>3</w:t>
        </w:r>
      </w:fldSimple>
      <w:r w:rsidRPr="009A204F">
        <w:rPr>
          <w:sz w:val="24"/>
          <w:szCs w:val="24"/>
        </w:rPr>
        <w:t>.</w:t>
      </w:r>
    </w:p>
    <w:p w:rsidR="00BB04A2" w:rsidRPr="009A204F" w:rsidRDefault="004F36C0" w:rsidP="00B7286F">
      <w:pPr>
        <w:pStyle w:val="a3"/>
        <w:tabs>
          <w:tab w:val="clear" w:pos="1134"/>
          <w:tab w:val="num" w:pos="851"/>
        </w:tabs>
        <w:spacing w:line="240" w:lineRule="auto"/>
        <w:ind w:left="851" w:hanging="851"/>
        <w:rPr>
          <w:sz w:val="24"/>
          <w:szCs w:val="24"/>
        </w:rPr>
      </w:pPr>
      <w:r w:rsidRPr="009A204F">
        <w:rPr>
          <w:sz w:val="24"/>
          <w:szCs w:val="24"/>
        </w:rPr>
        <w:t>Настоящее Извещение, документация по открытому запросу предложений составлены только на русском языке, вся переписка по вопросам проведения закупки ведется только на русском языке.</w:t>
      </w:r>
    </w:p>
    <w:p w:rsidR="000255B1" w:rsidRPr="009A204F" w:rsidRDefault="00DE75A7" w:rsidP="00B7286F">
      <w:pPr>
        <w:pStyle w:val="a3"/>
        <w:tabs>
          <w:tab w:val="clear" w:pos="1134"/>
          <w:tab w:val="num" w:pos="851"/>
        </w:tabs>
        <w:spacing w:line="240" w:lineRule="auto"/>
        <w:ind w:left="851" w:hanging="851"/>
        <w:rPr>
          <w:sz w:val="24"/>
          <w:szCs w:val="24"/>
        </w:rPr>
      </w:pPr>
      <w:bookmarkStart w:id="8" w:name="_Ref93694278"/>
      <w:r w:rsidRPr="009A204F">
        <w:rPr>
          <w:sz w:val="24"/>
          <w:szCs w:val="24"/>
        </w:rPr>
        <w:t>Организатор закупки</w:t>
      </w:r>
      <w:r w:rsidR="009D705B" w:rsidRPr="009A204F">
        <w:rPr>
          <w:sz w:val="24"/>
          <w:szCs w:val="24"/>
        </w:rPr>
        <w:t>/</w:t>
      </w:r>
      <w:r w:rsidRPr="009A204F">
        <w:rPr>
          <w:sz w:val="24"/>
          <w:szCs w:val="24"/>
        </w:rPr>
        <w:t>Заказчик</w:t>
      </w:r>
      <w:r w:rsidR="000255B1" w:rsidRPr="009A204F">
        <w:rPr>
          <w:sz w:val="24"/>
          <w:szCs w:val="24"/>
        </w:rPr>
        <w:t xml:space="preserve"> вправе отказаться от проведения </w:t>
      </w:r>
      <w:r w:rsidR="009D705B" w:rsidRPr="009A204F">
        <w:rPr>
          <w:sz w:val="24"/>
          <w:szCs w:val="24"/>
        </w:rPr>
        <w:t xml:space="preserve">отрытого </w:t>
      </w:r>
      <w:r w:rsidR="00B57B76" w:rsidRPr="009A204F">
        <w:rPr>
          <w:sz w:val="24"/>
          <w:szCs w:val="24"/>
        </w:rPr>
        <w:t>запроса предложений</w:t>
      </w:r>
      <w:r w:rsidR="005873E7" w:rsidRPr="009A204F">
        <w:rPr>
          <w:sz w:val="24"/>
          <w:szCs w:val="24"/>
        </w:rPr>
        <w:t xml:space="preserve"> в любое время</w:t>
      </w:r>
      <w:r w:rsidR="000255B1" w:rsidRPr="009A204F">
        <w:rPr>
          <w:sz w:val="24"/>
          <w:szCs w:val="24"/>
        </w:rPr>
        <w:t xml:space="preserve">, не неся при этом никакой материальной </w:t>
      </w:r>
      <w:r w:rsidR="005873E7" w:rsidRPr="009A204F">
        <w:rPr>
          <w:sz w:val="24"/>
          <w:szCs w:val="24"/>
        </w:rPr>
        <w:t xml:space="preserve">и иной </w:t>
      </w:r>
      <w:r w:rsidR="000255B1" w:rsidRPr="009A204F">
        <w:rPr>
          <w:sz w:val="24"/>
          <w:szCs w:val="24"/>
        </w:rPr>
        <w:t xml:space="preserve">ответственности перед </w:t>
      </w:r>
      <w:r w:rsidRPr="009A204F">
        <w:rPr>
          <w:sz w:val="24"/>
          <w:szCs w:val="24"/>
        </w:rPr>
        <w:t>Участник</w:t>
      </w:r>
      <w:r w:rsidR="000255B1" w:rsidRPr="009A204F">
        <w:rPr>
          <w:sz w:val="24"/>
          <w:szCs w:val="24"/>
        </w:rPr>
        <w:t>ами.</w:t>
      </w:r>
      <w:bookmarkEnd w:id="8"/>
    </w:p>
    <w:p w:rsidR="000255B1" w:rsidRPr="009A204F" w:rsidRDefault="000255B1" w:rsidP="00B7286F">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381089757"/>
      <w:bookmarkStart w:id="17" w:name="_Toc518119237"/>
      <w:r w:rsidRPr="009A204F">
        <w:rPr>
          <w:sz w:val="24"/>
          <w:szCs w:val="24"/>
        </w:rPr>
        <w:lastRenderedPageBreak/>
        <w:t>Правовой статус процедур и документов</w:t>
      </w:r>
      <w:bookmarkEnd w:id="9"/>
      <w:bookmarkEnd w:id="10"/>
      <w:bookmarkEnd w:id="11"/>
      <w:bookmarkEnd w:id="12"/>
      <w:bookmarkEnd w:id="13"/>
      <w:bookmarkEnd w:id="14"/>
      <w:bookmarkEnd w:id="15"/>
      <w:bookmarkEnd w:id="16"/>
    </w:p>
    <w:p w:rsidR="000255B1" w:rsidRPr="009A204F" w:rsidRDefault="000255B1" w:rsidP="00B7286F">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Данная процедура </w:t>
      </w:r>
      <w:r w:rsidR="000A37E2" w:rsidRPr="009A204F">
        <w:rPr>
          <w:sz w:val="24"/>
          <w:szCs w:val="24"/>
        </w:rPr>
        <w:t>открытого</w:t>
      </w:r>
      <w:r w:rsidR="009D705B" w:rsidRPr="009A204F">
        <w:rPr>
          <w:sz w:val="24"/>
          <w:szCs w:val="24"/>
        </w:rPr>
        <w:t xml:space="preserve"> </w:t>
      </w:r>
      <w:r w:rsidR="00B57B76" w:rsidRPr="009A204F">
        <w:rPr>
          <w:sz w:val="24"/>
          <w:szCs w:val="24"/>
        </w:rPr>
        <w:t>запроса предложений</w:t>
      </w:r>
      <w:r w:rsidRPr="009A204F">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9D705B" w:rsidRPr="009A204F">
        <w:rPr>
          <w:sz w:val="24"/>
          <w:szCs w:val="24"/>
        </w:rPr>
        <w:t xml:space="preserve">открытого </w:t>
      </w:r>
      <w:r w:rsidR="00B57B76" w:rsidRPr="009A204F">
        <w:rPr>
          <w:sz w:val="24"/>
          <w:szCs w:val="24"/>
        </w:rPr>
        <w:t>запроса предложений</w:t>
      </w:r>
      <w:r w:rsidRPr="009A204F">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57B76" w:rsidRPr="009A204F">
        <w:rPr>
          <w:sz w:val="24"/>
          <w:szCs w:val="24"/>
        </w:rPr>
        <w:t>открытого запроса предложений</w:t>
      </w:r>
      <w:r w:rsidRPr="009A204F">
        <w:rPr>
          <w:sz w:val="24"/>
          <w:szCs w:val="24"/>
        </w:rPr>
        <w:t xml:space="preserve"> не накладывает на </w:t>
      </w:r>
      <w:r w:rsidR="00DE75A7" w:rsidRPr="009A204F">
        <w:rPr>
          <w:sz w:val="24"/>
          <w:szCs w:val="24"/>
        </w:rPr>
        <w:t>Организатора закупки</w:t>
      </w:r>
      <w:r w:rsidR="009D705B" w:rsidRPr="009A204F">
        <w:rPr>
          <w:sz w:val="24"/>
          <w:szCs w:val="24"/>
        </w:rPr>
        <w:t>/</w:t>
      </w:r>
      <w:r w:rsidR="00DE75A7" w:rsidRPr="009A204F">
        <w:rPr>
          <w:sz w:val="24"/>
          <w:szCs w:val="24"/>
        </w:rPr>
        <w:t>Заказчик</w:t>
      </w:r>
      <w:r w:rsidRPr="009A204F">
        <w:rPr>
          <w:sz w:val="24"/>
          <w:szCs w:val="24"/>
        </w:rPr>
        <w:t>а соответствующего объема гражданско-правовых обязательств.</w:t>
      </w:r>
    </w:p>
    <w:p w:rsidR="000255B1" w:rsidRPr="009A204F" w:rsidRDefault="000255B1" w:rsidP="00B7286F">
      <w:pPr>
        <w:pStyle w:val="a3"/>
        <w:tabs>
          <w:tab w:val="clear" w:pos="1134"/>
          <w:tab w:val="num" w:pos="851"/>
        </w:tabs>
        <w:spacing w:line="240" w:lineRule="auto"/>
        <w:ind w:left="851" w:hanging="851"/>
        <w:rPr>
          <w:sz w:val="24"/>
          <w:szCs w:val="24"/>
        </w:rPr>
      </w:pPr>
      <w:r w:rsidRPr="009A204F">
        <w:rPr>
          <w:sz w:val="24"/>
          <w:szCs w:val="24"/>
        </w:rPr>
        <w:t xml:space="preserve">Опубликованное в соответствии с пунктом </w:t>
      </w:r>
      <w:fldSimple w:instr=" REF _Ref55193512 \r \h  \* MERGEFORMAT ">
        <w:r w:rsidR="007051E5" w:rsidRPr="007051E5">
          <w:rPr>
            <w:sz w:val="24"/>
            <w:szCs w:val="24"/>
          </w:rPr>
          <w:t>1.1.1</w:t>
        </w:r>
      </w:fldSimple>
      <w:r w:rsidR="00DE75A7" w:rsidRPr="009A204F">
        <w:rPr>
          <w:sz w:val="24"/>
          <w:szCs w:val="24"/>
        </w:rPr>
        <w:t xml:space="preserve"> Извещение</w:t>
      </w:r>
      <w:r w:rsidRPr="009A204F">
        <w:rPr>
          <w:sz w:val="24"/>
          <w:szCs w:val="24"/>
        </w:rPr>
        <w:t xml:space="preserve"> вместе с настоящей </w:t>
      </w:r>
      <w:r w:rsidR="000A45FF" w:rsidRPr="009A204F">
        <w:rPr>
          <w:sz w:val="24"/>
          <w:szCs w:val="24"/>
        </w:rPr>
        <w:t>докум</w:t>
      </w:r>
      <w:r w:rsidRPr="009A204F">
        <w:rPr>
          <w:sz w:val="24"/>
          <w:szCs w:val="24"/>
        </w:rPr>
        <w:t xml:space="preserve">ентацией по </w:t>
      </w:r>
      <w:r w:rsidR="005E089E" w:rsidRPr="009A204F">
        <w:rPr>
          <w:sz w:val="24"/>
          <w:szCs w:val="24"/>
        </w:rPr>
        <w:t>открытому запросу предложений</w:t>
      </w:r>
      <w:r w:rsidRPr="009A204F">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9A204F">
        <w:rPr>
          <w:sz w:val="24"/>
          <w:szCs w:val="24"/>
        </w:rPr>
        <w:t>Участник</w:t>
      </w:r>
      <w:r w:rsidRPr="009A204F">
        <w:rPr>
          <w:sz w:val="24"/>
          <w:szCs w:val="24"/>
        </w:rPr>
        <w:t>ами в соответствии с этим.</w:t>
      </w:r>
    </w:p>
    <w:p w:rsidR="000255B1" w:rsidRPr="009A204F" w:rsidRDefault="000255B1" w:rsidP="00B7286F">
      <w:pPr>
        <w:pStyle w:val="a3"/>
        <w:tabs>
          <w:tab w:val="clear" w:pos="1134"/>
          <w:tab w:val="num" w:pos="851"/>
        </w:tabs>
        <w:spacing w:line="240" w:lineRule="auto"/>
        <w:ind w:left="851" w:hanging="851"/>
        <w:rPr>
          <w:sz w:val="24"/>
          <w:szCs w:val="24"/>
        </w:rPr>
      </w:pPr>
      <w:r w:rsidRPr="009A204F">
        <w:rPr>
          <w:sz w:val="24"/>
          <w:szCs w:val="24"/>
        </w:rPr>
        <w:t xml:space="preserve">Предложение </w:t>
      </w:r>
      <w:r w:rsidR="00DE75A7" w:rsidRPr="009A204F">
        <w:rPr>
          <w:sz w:val="24"/>
          <w:szCs w:val="24"/>
        </w:rPr>
        <w:t>Участник</w:t>
      </w:r>
      <w:r w:rsidRPr="009A204F">
        <w:rPr>
          <w:sz w:val="24"/>
          <w:szCs w:val="24"/>
        </w:rPr>
        <w:t xml:space="preserve">а имеет правовой статус оферты и будет рассматриваться </w:t>
      </w:r>
      <w:r w:rsidR="00C75ED6" w:rsidRPr="009A204F">
        <w:rPr>
          <w:sz w:val="24"/>
          <w:szCs w:val="24"/>
        </w:rPr>
        <w:t>Организатором закупки</w:t>
      </w:r>
      <w:r w:rsidR="009D705B" w:rsidRPr="009A204F">
        <w:rPr>
          <w:sz w:val="24"/>
          <w:szCs w:val="24"/>
        </w:rPr>
        <w:t>/</w:t>
      </w:r>
      <w:r w:rsidR="00DE75A7" w:rsidRPr="009A204F">
        <w:rPr>
          <w:sz w:val="24"/>
          <w:szCs w:val="24"/>
        </w:rPr>
        <w:t>Заказчик</w:t>
      </w:r>
      <w:r w:rsidRPr="009A204F">
        <w:rPr>
          <w:sz w:val="24"/>
          <w:szCs w:val="24"/>
        </w:rPr>
        <w:t>ом в соответствии с этим</w:t>
      </w:r>
      <w:r w:rsidR="00523411" w:rsidRPr="009A204F">
        <w:rPr>
          <w:sz w:val="24"/>
          <w:szCs w:val="24"/>
        </w:rPr>
        <w:t>.</w:t>
      </w:r>
    </w:p>
    <w:p w:rsidR="000255B1" w:rsidRPr="009A204F" w:rsidRDefault="000255B1" w:rsidP="00B7286F">
      <w:pPr>
        <w:pStyle w:val="a3"/>
        <w:tabs>
          <w:tab w:val="clear" w:pos="1134"/>
          <w:tab w:val="num" w:pos="851"/>
        </w:tabs>
        <w:spacing w:line="240" w:lineRule="auto"/>
        <w:ind w:left="851" w:hanging="851"/>
        <w:rPr>
          <w:sz w:val="24"/>
          <w:szCs w:val="24"/>
        </w:rPr>
      </w:pPr>
      <w:r w:rsidRPr="009A204F">
        <w:rPr>
          <w:sz w:val="24"/>
          <w:szCs w:val="24"/>
        </w:rPr>
        <w:t>Заключенны</w:t>
      </w:r>
      <w:proofErr w:type="gramStart"/>
      <w:r w:rsidR="000252C8">
        <w:rPr>
          <w:sz w:val="24"/>
          <w:szCs w:val="24"/>
        </w:rPr>
        <w:t>й(</w:t>
      </w:r>
      <w:proofErr w:type="gramEnd"/>
      <w:r w:rsidR="000252C8">
        <w:rPr>
          <w:sz w:val="24"/>
          <w:szCs w:val="24"/>
        </w:rPr>
        <w:t>е)</w:t>
      </w:r>
      <w:r w:rsidRPr="009A204F">
        <w:rPr>
          <w:sz w:val="24"/>
          <w:szCs w:val="24"/>
        </w:rPr>
        <w:t xml:space="preserve"> по результатам </w:t>
      </w:r>
      <w:r w:rsidR="00865372" w:rsidRPr="009A204F">
        <w:rPr>
          <w:sz w:val="24"/>
          <w:szCs w:val="24"/>
        </w:rPr>
        <w:t>открытого</w:t>
      </w:r>
      <w:r w:rsidR="00581B43" w:rsidRPr="009A204F">
        <w:rPr>
          <w:sz w:val="24"/>
          <w:szCs w:val="24"/>
        </w:rPr>
        <w:t xml:space="preserve"> </w:t>
      </w:r>
      <w:r w:rsidR="00B57B76" w:rsidRPr="009A204F">
        <w:rPr>
          <w:sz w:val="24"/>
          <w:szCs w:val="24"/>
        </w:rPr>
        <w:t>запроса предложений</w:t>
      </w:r>
      <w:r w:rsidRPr="009A204F">
        <w:rPr>
          <w:sz w:val="24"/>
          <w:szCs w:val="24"/>
        </w:rPr>
        <w:t xml:space="preserve"> </w:t>
      </w:r>
      <w:r w:rsidR="004E150A" w:rsidRPr="009A204F">
        <w:rPr>
          <w:sz w:val="24"/>
          <w:szCs w:val="24"/>
        </w:rPr>
        <w:t>догов</w:t>
      </w:r>
      <w:r w:rsidRPr="009A204F">
        <w:rPr>
          <w:sz w:val="24"/>
          <w:szCs w:val="24"/>
        </w:rPr>
        <w:t>ор</w:t>
      </w:r>
      <w:r w:rsidR="000252C8">
        <w:rPr>
          <w:sz w:val="24"/>
          <w:szCs w:val="24"/>
        </w:rPr>
        <w:t>(</w:t>
      </w:r>
      <w:proofErr w:type="spellStart"/>
      <w:r w:rsidR="000252C8">
        <w:rPr>
          <w:sz w:val="24"/>
          <w:szCs w:val="24"/>
        </w:rPr>
        <w:t>ы</w:t>
      </w:r>
      <w:proofErr w:type="spellEnd"/>
      <w:r w:rsidR="000252C8">
        <w:rPr>
          <w:sz w:val="24"/>
          <w:szCs w:val="24"/>
        </w:rPr>
        <w:t>)</w:t>
      </w:r>
      <w:r w:rsidRPr="009A204F">
        <w:rPr>
          <w:sz w:val="24"/>
          <w:szCs w:val="24"/>
        </w:rPr>
        <w:t xml:space="preserve"> фиксирует</w:t>
      </w:r>
      <w:r w:rsidR="000252C8">
        <w:rPr>
          <w:sz w:val="24"/>
          <w:szCs w:val="24"/>
        </w:rPr>
        <w:t>(ют)</w:t>
      </w:r>
      <w:r w:rsidRPr="009A204F">
        <w:rPr>
          <w:sz w:val="24"/>
          <w:szCs w:val="24"/>
        </w:rPr>
        <w:t xml:space="preserve"> все достигнутые сторонами договоренности.</w:t>
      </w:r>
    </w:p>
    <w:p w:rsidR="000255B1" w:rsidRPr="009A204F" w:rsidRDefault="000255B1" w:rsidP="00B7286F">
      <w:pPr>
        <w:pStyle w:val="a3"/>
        <w:tabs>
          <w:tab w:val="clear" w:pos="1134"/>
          <w:tab w:val="num" w:pos="851"/>
        </w:tabs>
        <w:spacing w:line="240" w:lineRule="auto"/>
        <w:ind w:left="851" w:hanging="851"/>
        <w:rPr>
          <w:sz w:val="24"/>
          <w:szCs w:val="24"/>
        </w:rPr>
      </w:pPr>
      <w:bookmarkStart w:id="23" w:name="_Ref86827161"/>
      <w:r w:rsidRPr="009A204F">
        <w:rPr>
          <w:sz w:val="24"/>
          <w:szCs w:val="24"/>
        </w:rPr>
        <w:t xml:space="preserve">При определении условий </w:t>
      </w:r>
      <w:r w:rsidR="004E150A" w:rsidRPr="009A204F">
        <w:rPr>
          <w:sz w:val="24"/>
          <w:szCs w:val="24"/>
        </w:rPr>
        <w:t>догов</w:t>
      </w:r>
      <w:r w:rsidRPr="009A204F">
        <w:rPr>
          <w:sz w:val="24"/>
          <w:szCs w:val="24"/>
        </w:rPr>
        <w:t xml:space="preserve">ора с </w:t>
      </w:r>
      <w:r w:rsidR="000A45FF" w:rsidRPr="009A204F">
        <w:rPr>
          <w:sz w:val="24"/>
          <w:szCs w:val="24"/>
        </w:rPr>
        <w:t>побед</w:t>
      </w:r>
      <w:r w:rsidRPr="009A204F">
        <w:rPr>
          <w:sz w:val="24"/>
          <w:szCs w:val="24"/>
        </w:rPr>
        <w:t>ителем используются следующие документы с</w:t>
      </w:r>
      <w:r w:rsidRPr="009A204F">
        <w:rPr>
          <w:sz w:val="24"/>
          <w:szCs w:val="24"/>
          <w:lang w:val="en-US"/>
        </w:rPr>
        <w:t> </w:t>
      </w:r>
      <w:r w:rsidRPr="009A204F">
        <w:rPr>
          <w:sz w:val="24"/>
          <w:szCs w:val="24"/>
        </w:rPr>
        <w:t>соблюдением указанной иерархии (в случае их противоречия):</w:t>
      </w:r>
      <w:bookmarkEnd w:id="23"/>
    </w:p>
    <w:p w:rsidR="000255B1" w:rsidRPr="009A204F" w:rsidRDefault="007C41C2" w:rsidP="00B7286F">
      <w:pPr>
        <w:pStyle w:val="a5"/>
        <w:tabs>
          <w:tab w:val="left" w:pos="1134"/>
          <w:tab w:val="left" w:pos="1701"/>
        </w:tabs>
        <w:spacing w:line="240" w:lineRule="auto"/>
        <w:rPr>
          <w:sz w:val="24"/>
          <w:szCs w:val="24"/>
        </w:rPr>
      </w:pPr>
      <w:r w:rsidRPr="009A204F">
        <w:rPr>
          <w:sz w:val="24"/>
          <w:szCs w:val="24"/>
        </w:rPr>
        <w:t>извещение</w:t>
      </w:r>
      <w:r w:rsidR="000255B1" w:rsidRPr="009A204F">
        <w:rPr>
          <w:sz w:val="24"/>
          <w:szCs w:val="24"/>
        </w:rPr>
        <w:t xml:space="preserve"> о проведении </w:t>
      </w:r>
      <w:r w:rsidR="00865372" w:rsidRPr="009A204F">
        <w:rPr>
          <w:sz w:val="24"/>
          <w:szCs w:val="24"/>
        </w:rPr>
        <w:t xml:space="preserve">открытого </w:t>
      </w:r>
      <w:r w:rsidR="00B57B76" w:rsidRPr="009A204F">
        <w:rPr>
          <w:sz w:val="24"/>
          <w:szCs w:val="24"/>
        </w:rPr>
        <w:t>запроса предложений</w:t>
      </w:r>
      <w:r w:rsidR="000255B1" w:rsidRPr="009A204F">
        <w:rPr>
          <w:sz w:val="24"/>
          <w:szCs w:val="24"/>
        </w:rPr>
        <w:t xml:space="preserve"> и настоящая </w:t>
      </w:r>
      <w:r w:rsidR="000A45FF" w:rsidRPr="009A204F">
        <w:rPr>
          <w:sz w:val="24"/>
          <w:szCs w:val="24"/>
        </w:rPr>
        <w:t>докум</w:t>
      </w:r>
      <w:r w:rsidR="000255B1" w:rsidRPr="009A204F">
        <w:rPr>
          <w:sz w:val="24"/>
          <w:szCs w:val="24"/>
        </w:rPr>
        <w:t xml:space="preserve">ентация по </w:t>
      </w:r>
      <w:r w:rsidR="00865372" w:rsidRPr="009A204F">
        <w:rPr>
          <w:sz w:val="24"/>
          <w:szCs w:val="24"/>
        </w:rPr>
        <w:t xml:space="preserve">открытому </w:t>
      </w:r>
      <w:r w:rsidR="005E089E" w:rsidRPr="009A204F">
        <w:rPr>
          <w:sz w:val="24"/>
          <w:szCs w:val="24"/>
        </w:rPr>
        <w:t>запросу предложений</w:t>
      </w:r>
      <w:r w:rsidR="000255B1" w:rsidRPr="009A204F">
        <w:rPr>
          <w:sz w:val="24"/>
          <w:szCs w:val="24"/>
        </w:rPr>
        <w:t xml:space="preserve"> со всеми дополнениями и разъяснениями;</w:t>
      </w:r>
    </w:p>
    <w:p w:rsidR="000255B1" w:rsidRPr="009A204F" w:rsidRDefault="004E150A" w:rsidP="00B7286F">
      <w:pPr>
        <w:pStyle w:val="a5"/>
        <w:tabs>
          <w:tab w:val="left" w:pos="1134"/>
          <w:tab w:val="left" w:pos="1701"/>
        </w:tabs>
        <w:spacing w:line="240" w:lineRule="auto"/>
        <w:rPr>
          <w:sz w:val="24"/>
          <w:szCs w:val="24"/>
        </w:rPr>
      </w:pPr>
      <w:r w:rsidRPr="009A204F">
        <w:rPr>
          <w:sz w:val="24"/>
          <w:szCs w:val="24"/>
        </w:rPr>
        <w:t>п</w:t>
      </w:r>
      <w:r w:rsidR="000255B1" w:rsidRPr="009A204F">
        <w:rPr>
          <w:sz w:val="24"/>
          <w:szCs w:val="24"/>
        </w:rPr>
        <w:t xml:space="preserve">редложение </w:t>
      </w:r>
      <w:r w:rsidR="000A45FF" w:rsidRPr="009A204F">
        <w:rPr>
          <w:sz w:val="24"/>
          <w:szCs w:val="24"/>
        </w:rPr>
        <w:t>побед</w:t>
      </w:r>
      <w:r w:rsidR="000255B1" w:rsidRPr="009A204F">
        <w:rPr>
          <w:sz w:val="24"/>
          <w:szCs w:val="24"/>
        </w:rPr>
        <w:t xml:space="preserve">ителя со всеми дополнениями и разъяснениями, соответствующими требованиям </w:t>
      </w:r>
      <w:r w:rsidR="00DE75A7" w:rsidRPr="009A204F">
        <w:rPr>
          <w:sz w:val="24"/>
          <w:szCs w:val="24"/>
        </w:rPr>
        <w:t>Заказчик</w:t>
      </w:r>
      <w:r w:rsidR="005873E7" w:rsidRPr="009A204F">
        <w:rPr>
          <w:sz w:val="24"/>
          <w:szCs w:val="24"/>
        </w:rPr>
        <w:t>а</w:t>
      </w:r>
      <w:r w:rsidR="000255B1" w:rsidRPr="009A204F">
        <w:rPr>
          <w:sz w:val="24"/>
          <w:szCs w:val="24"/>
        </w:rPr>
        <w:t>.</w:t>
      </w:r>
    </w:p>
    <w:p w:rsidR="000255B1" w:rsidRPr="009A204F" w:rsidRDefault="000255B1" w:rsidP="00B7286F">
      <w:pPr>
        <w:pStyle w:val="a3"/>
        <w:tabs>
          <w:tab w:val="clear" w:pos="1134"/>
          <w:tab w:val="num" w:pos="851"/>
        </w:tabs>
        <w:spacing w:line="240" w:lineRule="auto"/>
        <w:ind w:left="851" w:hanging="851"/>
        <w:rPr>
          <w:sz w:val="24"/>
          <w:szCs w:val="24"/>
        </w:rPr>
      </w:pPr>
      <w:r w:rsidRPr="009A204F">
        <w:rPr>
          <w:sz w:val="24"/>
          <w:szCs w:val="24"/>
        </w:rPr>
        <w:t xml:space="preserve">Иные документы </w:t>
      </w:r>
      <w:r w:rsidR="00DE75A7" w:rsidRPr="009A204F">
        <w:rPr>
          <w:sz w:val="24"/>
          <w:szCs w:val="24"/>
        </w:rPr>
        <w:t>Организатора закупки</w:t>
      </w:r>
      <w:r w:rsidR="00510409" w:rsidRPr="009A204F">
        <w:rPr>
          <w:sz w:val="24"/>
          <w:szCs w:val="24"/>
        </w:rPr>
        <w:t xml:space="preserve"> </w:t>
      </w:r>
      <w:r w:rsidRPr="009A204F">
        <w:rPr>
          <w:sz w:val="24"/>
          <w:szCs w:val="24"/>
        </w:rPr>
        <w:t xml:space="preserve">и </w:t>
      </w:r>
      <w:r w:rsidR="00DE75A7" w:rsidRPr="009A204F">
        <w:rPr>
          <w:sz w:val="24"/>
          <w:szCs w:val="24"/>
        </w:rPr>
        <w:t>Участник</w:t>
      </w:r>
      <w:r w:rsidRPr="009A204F">
        <w:rPr>
          <w:sz w:val="24"/>
          <w:szCs w:val="24"/>
        </w:rPr>
        <w:t xml:space="preserve">ов не определяют права и обязанности сторон в связи с данным </w:t>
      </w:r>
      <w:r w:rsidR="00953CBF" w:rsidRPr="009A204F">
        <w:rPr>
          <w:sz w:val="24"/>
          <w:szCs w:val="24"/>
        </w:rPr>
        <w:t xml:space="preserve">открытым </w:t>
      </w:r>
      <w:r w:rsidRPr="009A204F">
        <w:rPr>
          <w:sz w:val="24"/>
          <w:szCs w:val="24"/>
        </w:rPr>
        <w:t>запросом предложений.</w:t>
      </w:r>
    </w:p>
    <w:p w:rsidR="000255B1" w:rsidRPr="009A204F" w:rsidRDefault="000255B1" w:rsidP="00B7286F">
      <w:pPr>
        <w:pStyle w:val="a3"/>
        <w:tabs>
          <w:tab w:val="clear" w:pos="1134"/>
          <w:tab w:val="num" w:pos="851"/>
        </w:tabs>
        <w:spacing w:line="240" w:lineRule="auto"/>
        <w:ind w:left="851" w:hanging="851"/>
        <w:rPr>
          <w:sz w:val="24"/>
          <w:szCs w:val="24"/>
        </w:rPr>
      </w:pPr>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B57B76" w:rsidRPr="009A204F">
        <w:rPr>
          <w:sz w:val="24"/>
          <w:szCs w:val="24"/>
        </w:rPr>
        <w:t>открытого запроса предложений</w:t>
      </w:r>
      <w:r w:rsidRPr="009A204F">
        <w:rPr>
          <w:sz w:val="24"/>
          <w:szCs w:val="24"/>
        </w:rPr>
        <w:t xml:space="preserve"> и настоящей </w:t>
      </w:r>
      <w:r w:rsidR="000A45FF" w:rsidRPr="009A204F">
        <w:rPr>
          <w:sz w:val="24"/>
          <w:szCs w:val="24"/>
        </w:rPr>
        <w:t>докум</w:t>
      </w:r>
      <w:r w:rsidR="005E089E" w:rsidRPr="009A204F">
        <w:rPr>
          <w:sz w:val="24"/>
          <w:szCs w:val="24"/>
        </w:rPr>
        <w:t xml:space="preserve">ентацией </w:t>
      </w:r>
      <w:r w:rsidRPr="009A204F">
        <w:rPr>
          <w:sz w:val="24"/>
          <w:szCs w:val="24"/>
        </w:rPr>
        <w:t xml:space="preserve">по </w:t>
      </w:r>
      <w:r w:rsidR="005E089E" w:rsidRPr="009A204F">
        <w:rPr>
          <w:sz w:val="24"/>
          <w:szCs w:val="24"/>
        </w:rPr>
        <w:t>отрытому запросу предложений</w:t>
      </w:r>
      <w:r w:rsidRPr="009A204F">
        <w:rPr>
          <w:sz w:val="24"/>
          <w:szCs w:val="24"/>
        </w:rPr>
        <w:t xml:space="preserve"> стороны руководствуются Гражданским кодексом Российской Федерации.</w:t>
      </w:r>
    </w:p>
    <w:p w:rsidR="000255B1" w:rsidRPr="009A204F" w:rsidRDefault="000255B1" w:rsidP="00B7286F">
      <w:pPr>
        <w:pStyle w:val="2"/>
        <w:tabs>
          <w:tab w:val="clear" w:pos="1494"/>
          <w:tab w:val="num" w:pos="1134"/>
        </w:tabs>
        <w:ind w:left="1134"/>
        <w:rPr>
          <w:sz w:val="24"/>
          <w:szCs w:val="24"/>
        </w:rPr>
      </w:pPr>
      <w:bookmarkStart w:id="24" w:name="_Toc55285340"/>
      <w:bookmarkStart w:id="25" w:name="_Toc55305374"/>
      <w:bookmarkStart w:id="26" w:name="_Toc57314620"/>
      <w:bookmarkStart w:id="27" w:name="_Toc69728945"/>
      <w:bookmarkStart w:id="28" w:name="_Toc381089758"/>
      <w:bookmarkEnd w:id="18"/>
      <w:bookmarkEnd w:id="19"/>
      <w:bookmarkEnd w:id="20"/>
      <w:bookmarkEnd w:id="21"/>
      <w:bookmarkEnd w:id="22"/>
      <w:r w:rsidRPr="009A204F">
        <w:rPr>
          <w:sz w:val="24"/>
          <w:szCs w:val="24"/>
        </w:rPr>
        <w:t>Обжалование</w:t>
      </w:r>
      <w:bookmarkEnd w:id="24"/>
      <w:bookmarkEnd w:id="25"/>
      <w:bookmarkEnd w:id="26"/>
      <w:bookmarkEnd w:id="27"/>
      <w:bookmarkEnd w:id="28"/>
    </w:p>
    <w:p w:rsidR="005722FC" w:rsidRPr="009A204F" w:rsidRDefault="005722FC" w:rsidP="00B7286F">
      <w:pPr>
        <w:pStyle w:val="a3"/>
        <w:tabs>
          <w:tab w:val="clear" w:pos="1134"/>
          <w:tab w:val="num" w:pos="851"/>
        </w:tabs>
        <w:spacing w:line="240" w:lineRule="auto"/>
        <w:ind w:left="851" w:hanging="851"/>
        <w:rPr>
          <w:sz w:val="24"/>
          <w:szCs w:val="24"/>
        </w:rPr>
      </w:pPr>
      <w:bookmarkStart w:id="29" w:name="_Ref86789831"/>
      <w:bookmarkStart w:id="30" w:name="_Toc55285338"/>
      <w:bookmarkStart w:id="31" w:name="_Toc55305372"/>
      <w:bookmarkStart w:id="32" w:name="_Toc57314621"/>
      <w:bookmarkStart w:id="33" w:name="_Toc69728946"/>
      <w:r w:rsidRPr="009A204F">
        <w:rPr>
          <w:sz w:val="24"/>
          <w:szCs w:val="24"/>
        </w:rPr>
        <w:t xml:space="preserve">Любой </w:t>
      </w:r>
      <w:r w:rsidR="00DE75A7" w:rsidRPr="009A204F">
        <w:rPr>
          <w:sz w:val="24"/>
          <w:szCs w:val="24"/>
        </w:rPr>
        <w:t>Участник</w:t>
      </w:r>
      <w:r w:rsidRPr="009A204F">
        <w:rPr>
          <w:sz w:val="24"/>
          <w:szCs w:val="24"/>
        </w:rPr>
        <w:t xml:space="preserve">, который заявляет, что понес или может понести убытки в результате нарушения своих прав </w:t>
      </w:r>
      <w:r w:rsidR="00DE75A7" w:rsidRPr="009A204F">
        <w:rPr>
          <w:sz w:val="24"/>
          <w:szCs w:val="24"/>
        </w:rPr>
        <w:t>Заказчик</w:t>
      </w:r>
      <w:r w:rsidR="00D63045" w:rsidRPr="009A204F">
        <w:rPr>
          <w:sz w:val="24"/>
          <w:szCs w:val="24"/>
        </w:rPr>
        <w:t>ом, О</w:t>
      </w:r>
      <w:r w:rsidRPr="009A204F">
        <w:rPr>
          <w:sz w:val="24"/>
          <w:szCs w:val="24"/>
        </w:rPr>
        <w:t xml:space="preserve">рганизатором закупки или отдельными членами </w:t>
      </w:r>
      <w:r w:rsidR="00D63045" w:rsidRPr="009A204F">
        <w:rPr>
          <w:sz w:val="24"/>
          <w:szCs w:val="24"/>
        </w:rPr>
        <w:t>З</w:t>
      </w:r>
      <w:r w:rsidRPr="009A204F">
        <w:rPr>
          <w:sz w:val="24"/>
          <w:szCs w:val="24"/>
        </w:rPr>
        <w:t xml:space="preserve">акупочной комиссии, имеет право подать заявление </w:t>
      </w:r>
      <w:r w:rsidR="00B7440C" w:rsidRPr="009A204F">
        <w:rPr>
          <w:sz w:val="24"/>
          <w:szCs w:val="24"/>
        </w:rPr>
        <w:t>о рассмотрении разногласий, связанных с проведением закупок (далее — разногласий)</w:t>
      </w:r>
      <w:r w:rsidR="00B7440C">
        <w:rPr>
          <w:sz w:val="24"/>
          <w:szCs w:val="24"/>
        </w:rPr>
        <w:t xml:space="preserve"> </w:t>
      </w:r>
      <w:r w:rsidR="00B738D6">
        <w:rPr>
          <w:sz w:val="24"/>
          <w:szCs w:val="24"/>
        </w:rPr>
        <w:t xml:space="preserve">Организатору закупки или в </w:t>
      </w:r>
      <w:r w:rsidR="00B7440C">
        <w:rPr>
          <w:sz w:val="24"/>
          <w:szCs w:val="24"/>
        </w:rPr>
        <w:t>уполномоченные государственные органы</w:t>
      </w:r>
      <w:r w:rsidRPr="009A204F">
        <w:rPr>
          <w:sz w:val="24"/>
          <w:szCs w:val="24"/>
        </w:rPr>
        <w:t>.</w:t>
      </w:r>
    </w:p>
    <w:p w:rsidR="005722FC" w:rsidRPr="009A204F" w:rsidRDefault="005722FC" w:rsidP="00B7286F">
      <w:pPr>
        <w:pStyle w:val="a3"/>
        <w:tabs>
          <w:tab w:val="clear" w:pos="1134"/>
          <w:tab w:val="num" w:pos="851"/>
        </w:tabs>
        <w:spacing w:line="240" w:lineRule="auto"/>
        <w:ind w:left="851" w:hanging="851"/>
        <w:rPr>
          <w:sz w:val="24"/>
          <w:szCs w:val="24"/>
        </w:rPr>
      </w:pPr>
      <w:bookmarkStart w:id="34" w:name="_Toc233028135"/>
      <w:bookmarkStart w:id="35" w:name="_Toc302390788"/>
      <w:r w:rsidRPr="009A204F">
        <w:rPr>
          <w:sz w:val="24"/>
          <w:szCs w:val="24"/>
        </w:rPr>
        <w:t>Рассмотрение разногласий</w:t>
      </w:r>
      <w:bookmarkEnd w:id="34"/>
      <w:bookmarkEnd w:id="35"/>
      <w:r w:rsidR="00EC5B97" w:rsidRPr="009A204F">
        <w:rPr>
          <w:sz w:val="24"/>
          <w:szCs w:val="24"/>
        </w:rPr>
        <w:t>:</w:t>
      </w:r>
    </w:p>
    <w:p w:rsidR="005722FC" w:rsidRPr="009A204F" w:rsidRDefault="005722FC" w:rsidP="00B7286F">
      <w:pPr>
        <w:pStyle w:val="a4"/>
        <w:tabs>
          <w:tab w:val="clear" w:pos="1134"/>
          <w:tab w:val="num" w:pos="851"/>
        </w:tabs>
        <w:spacing w:line="240" w:lineRule="auto"/>
        <w:ind w:left="851" w:hanging="851"/>
        <w:rPr>
          <w:sz w:val="24"/>
          <w:szCs w:val="24"/>
        </w:rPr>
      </w:pPr>
      <w:r w:rsidRPr="009A204F">
        <w:rPr>
          <w:sz w:val="24"/>
          <w:szCs w:val="24"/>
        </w:rPr>
        <w:t>До заключения дого</w:t>
      </w:r>
      <w:r w:rsidR="00DF3B1D" w:rsidRPr="009A204F">
        <w:rPr>
          <w:sz w:val="24"/>
          <w:szCs w:val="24"/>
        </w:rPr>
        <w:t xml:space="preserve">вора разногласия направляются </w:t>
      </w:r>
      <w:r w:rsidRPr="009A204F">
        <w:rPr>
          <w:sz w:val="24"/>
          <w:szCs w:val="24"/>
        </w:rPr>
        <w:t>директор</w:t>
      </w:r>
      <w:proofErr w:type="gramStart"/>
      <w:r w:rsidRPr="009A204F">
        <w:rPr>
          <w:sz w:val="24"/>
          <w:szCs w:val="24"/>
        </w:rPr>
        <w:t xml:space="preserve">у </w:t>
      </w:r>
      <w:r w:rsidR="00D63045" w:rsidRPr="009A204F">
        <w:rPr>
          <w:sz w:val="24"/>
          <w:szCs w:val="24"/>
        </w:rPr>
        <w:t>ООО</w:t>
      </w:r>
      <w:proofErr w:type="gramEnd"/>
      <w:r w:rsidRPr="009A204F">
        <w:rPr>
          <w:sz w:val="24"/>
          <w:szCs w:val="24"/>
        </w:rPr>
        <w:t xml:space="preserve"> «</w:t>
      </w:r>
      <w:proofErr w:type="spellStart"/>
      <w:r w:rsidR="00D63045" w:rsidRPr="009A204F">
        <w:rPr>
          <w:sz w:val="24"/>
          <w:szCs w:val="24"/>
        </w:rPr>
        <w:t>Иркутскэ</w:t>
      </w:r>
      <w:r w:rsidR="00DF3B1D" w:rsidRPr="009A204F">
        <w:rPr>
          <w:sz w:val="24"/>
          <w:szCs w:val="24"/>
        </w:rPr>
        <w:t>нергосбыт</w:t>
      </w:r>
      <w:proofErr w:type="spellEnd"/>
      <w:r w:rsidRPr="009A204F">
        <w:rPr>
          <w:sz w:val="24"/>
          <w:szCs w:val="24"/>
        </w:rPr>
        <w:t xml:space="preserve">» в порядке, установленном </w:t>
      </w:r>
      <w:r w:rsidR="00945A52">
        <w:rPr>
          <w:sz w:val="24"/>
          <w:szCs w:val="24"/>
        </w:rPr>
        <w:t xml:space="preserve">законодательством </w:t>
      </w:r>
      <w:r w:rsidR="00945A52" w:rsidRPr="009A204F">
        <w:rPr>
          <w:sz w:val="24"/>
          <w:szCs w:val="24"/>
        </w:rPr>
        <w:t>Российской Федерации</w:t>
      </w:r>
      <w:r w:rsidRPr="009A204F">
        <w:rPr>
          <w:sz w:val="24"/>
          <w:szCs w:val="24"/>
        </w:rPr>
        <w:t>.</w:t>
      </w:r>
    </w:p>
    <w:p w:rsidR="005722FC" w:rsidRPr="009A204F" w:rsidRDefault="005722FC" w:rsidP="00B7286F">
      <w:pPr>
        <w:pStyle w:val="a4"/>
        <w:tabs>
          <w:tab w:val="clear" w:pos="1134"/>
          <w:tab w:val="num" w:pos="851"/>
        </w:tabs>
        <w:spacing w:line="240" w:lineRule="auto"/>
        <w:ind w:left="851" w:hanging="851"/>
        <w:rPr>
          <w:sz w:val="24"/>
          <w:szCs w:val="24"/>
        </w:rPr>
      </w:pPr>
      <w:r w:rsidRPr="009A204F">
        <w:rPr>
          <w:sz w:val="24"/>
          <w:szCs w:val="24"/>
        </w:rPr>
        <w:t>На время рассмотрения разногласий процедура проведения закупки может быть приостановлена до вынесения решения директор</w:t>
      </w:r>
      <w:proofErr w:type="gramStart"/>
      <w:r w:rsidRPr="009A204F">
        <w:rPr>
          <w:sz w:val="24"/>
          <w:szCs w:val="24"/>
        </w:rPr>
        <w:t xml:space="preserve">а </w:t>
      </w:r>
      <w:r w:rsidR="00D63045" w:rsidRPr="009A204F">
        <w:rPr>
          <w:sz w:val="24"/>
          <w:szCs w:val="24"/>
        </w:rPr>
        <w:t>ООО</w:t>
      </w:r>
      <w:proofErr w:type="gramEnd"/>
      <w:r w:rsidR="00D63045" w:rsidRPr="009A204F">
        <w:rPr>
          <w:sz w:val="24"/>
          <w:szCs w:val="24"/>
        </w:rPr>
        <w:t xml:space="preserve"> «</w:t>
      </w:r>
      <w:proofErr w:type="spellStart"/>
      <w:r w:rsidR="00D63045" w:rsidRPr="009A204F">
        <w:rPr>
          <w:sz w:val="24"/>
          <w:szCs w:val="24"/>
        </w:rPr>
        <w:t>Иркутскэнергосбыт</w:t>
      </w:r>
      <w:proofErr w:type="spellEnd"/>
      <w:r w:rsidRPr="009A204F">
        <w:rPr>
          <w:sz w:val="24"/>
          <w:szCs w:val="24"/>
        </w:rPr>
        <w:t>», если к тому нет явных препятствий юридического или экономического характера.</w:t>
      </w:r>
    </w:p>
    <w:p w:rsidR="005722FC" w:rsidRPr="009A204F" w:rsidRDefault="005722FC" w:rsidP="00B7286F">
      <w:pPr>
        <w:pStyle w:val="a3"/>
        <w:tabs>
          <w:tab w:val="clear" w:pos="1134"/>
          <w:tab w:val="num" w:pos="851"/>
        </w:tabs>
        <w:spacing w:line="240" w:lineRule="auto"/>
        <w:ind w:left="851" w:hanging="851"/>
        <w:rPr>
          <w:sz w:val="24"/>
          <w:szCs w:val="24"/>
        </w:rPr>
      </w:pPr>
      <w:proofErr w:type="gramStart"/>
      <w:r w:rsidRPr="009A204F">
        <w:rPr>
          <w:sz w:val="24"/>
          <w:szCs w:val="24"/>
        </w:rPr>
        <w:t xml:space="preserve">Вышеизложенное не ограничивает права сторон на обращение в суд в соответствии с действующим законодательством Российской Федерации. </w:t>
      </w:r>
      <w:proofErr w:type="gramEnd"/>
    </w:p>
    <w:p w:rsidR="005722FC" w:rsidRPr="009A204F" w:rsidRDefault="005722FC" w:rsidP="00B7286F">
      <w:pPr>
        <w:pStyle w:val="a3"/>
        <w:tabs>
          <w:tab w:val="clear" w:pos="1134"/>
          <w:tab w:val="num" w:pos="851"/>
        </w:tabs>
        <w:spacing w:line="240" w:lineRule="auto"/>
        <w:ind w:left="851" w:hanging="851"/>
        <w:rPr>
          <w:sz w:val="24"/>
          <w:szCs w:val="24"/>
        </w:rPr>
      </w:pPr>
      <w:r w:rsidRPr="009A204F">
        <w:rPr>
          <w:sz w:val="24"/>
          <w:szCs w:val="24"/>
        </w:rPr>
        <w:t>При рассмотрении любых споров и разногласий, связан</w:t>
      </w:r>
      <w:r w:rsidR="00F80537" w:rsidRPr="009A204F">
        <w:rPr>
          <w:sz w:val="24"/>
          <w:szCs w:val="24"/>
        </w:rPr>
        <w:t>ных с проведением данного открытого запро</w:t>
      </w:r>
      <w:r w:rsidRPr="009A204F">
        <w:rPr>
          <w:sz w:val="24"/>
          <w:szCs w:val="24"/>
        </w:rPr>
        <w:t>са</w:t>
      </w:r>
      <w:r w:rsidR="00F80537" w:rsidRPr="009A204F">
        <w:rPr>
          <w:sz w:val="24"/>
          <w:szCs w:val="24"/>
        </w:rPr>
        <w:t xml:space="preserve"> предложений</w:t>
      </w:r>
      <w:r w:rsidRPr="009A204F">
        <w:rPr>
          <w:sz w:val="24"/>
          <w:szCs w:val="24"/>
        </w:rPr>
        <w:t xml:space="preserve">, стороны учитывают, что применению подлежит </w:t>
      </w:r>
      <w:r w:rsidR="00D63602">
        <w:rPr>
          <w:sz w:val="24"/>
          <w:szCs w:val="24"/>
        </w:rPr>
        <w:t>законодательство</w:t>
      </w:r>
      <w:r w:rsidRPr="009A204F">
        <w:rPr>
          <w:sz w:val="24"/>
          <w:szCs w:val="24"/>
        </w:rPr>
        <w:t xml:space="preserve"> Российской Федерации.</w:t>
      </w:r>
    </w:p>
    <w:p w:rsidR="000255B1" w:rsidRPr="009A204F" w:rsidRDefault="000255B1" w:rsidP="00B7286F">
      <w:pPr>
        <w:pStyle w:val="2"/>
        <w:tabs>
          <w:tab w:val="clear" w:pos="1494"/>
          <w:tab w:val="num" w:pos="1134"/>
        </w:tabs>
        <w:ind w:left="1134"/>
        <w:rPr>
          <w:sz w:val="24"/>
          <w:szCs w:val="24"/>
        </w:rPr>
      </w:pPr>
      <w:bookmarkStart w:id="36" w:name="_Toc381089759"/>
      <w:bookmarkEnd w:id="29"/>
      <w:r w:rsidRPr="009A204F">
        <w:rPr>
          <w:sz w:val="24"/>
          <w:szCs w:val="24"/>
        </w:rPr>
        <w:lastRenderedPageBreak/>
        <w:t xml:space="preserve">Прочие </w:t>
      </w:r>
      <w:bookmarkEnd w:id="30"/>
      <w:bookmarkEnd w:id="31"/>
      <w:r w:rsidRPr="009A204F">
        <w:rPr>
          <w:sz w:val="24"/>
          <w:szCs w:val="24"/>
        </w:rPr>
        <w:t>положения</w:t>
      </w:r>
      <w:bookmarkEnd w:id="32"/>
      <w:bookmarkEnd w:id="33"/>
      <w:bookmarkEnd w:id="36"/>
    </w:p>
    <w:p w:rsidR="000255B1" w:rsidRPr="009A204F" w:rsidRDefault="00DE75A7" w:rsidP="00B7286F">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B36F97" w:rsidRPr="009A204F">
        <w:rPr>
          <w:sz w:val="24"/>
          <w:szCs w:val="24"/>
        </w:rPr>
        <w:t xml:space="preserve">открытого </w:t>
      </w:r>
      <w:r w:rsidR="00B57B76" w:rsidRPr="009A204F">
        <w:rPr>
          <w:sz w:val="24"/>
          <w:szCs w:val="24"/>
        </w:rPr>
        <w:t>запроса предложений</w:t>
      </w:r>
      <w:r w:rsidR="000255B1" w:rsidRPr="009A204F">
        <w:rPr>
          <w:sz w:val="24"/>
          <w:szCs w:val="24"/>
        </w:rPr>
        <w:t>.</w:t>
      </w:r>
    </w:p>
    <w:p w:rsidR="000255B1" w:rsidRPr="009A204F" w:rsidRDefault="00DE75A7" w:rsidP="00B7286F">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9A204F">
        <w:rPr>
          <w:sz w:val="24"/>
          <w:szCs w:val="24"/>
        </w:rPr>
        <w:t>докум</w:t>
      </w:r>
      <w:r w:rsidR="000255B1" w:rsidRPr="009A204F">
        <w:rPr>
          <w:sz w:val="24"/>
          <w:szCs w:val="24"/>
        </w:rPr>
        <w:t xml:space="preserve">ентацией по </w:t>
      </w:r>
      <w:r w:rsidR="005E089E" w:rsidRPr="009A204F">
        <w:rPr>
          <w:sz w:val="24"/>
          <w:szCs w:val="24"/>
        </w:rPr>
        <w:t>открытому запросу предложений</w:t>
      </w:r>
      <w:r w:rsidR="000255B1" w:rsidRPr="009A204F">
        <w:rPr>
          <w:sz w:val="24"/>
          <w:szCs w:val="24"/>
        </w:rPr>
        <w:t>.</w:t>
      </w:r>
    </w:p>
    <w:p w:rsidR="000255B1" w:rsidRPr="009A204F" w:rsidRDefault="000255B1" w:rsidP="00B7286F">
      <w:pPr>
        <w:spacing w:line="240" w:lineRule="auto"/>
        <w:rPr>
          <w:sz w:val="24"/>
          <w:szCs w:val="24"/>
        </w:rPr>
      </w:pPr>
    </w:p>
    <w:p w:rsidR="000255B1" w:rsidRPr="009A204F" w:rsidRDefault="000255B1" w:rsidP="00B7286F">
      <w:pPr>
        <w:pStyle w:val="1"/>
        <w:rPr>
          <w:rFonts w:ascii="Times New Roman" w:hAnsi="Times New Roman"/>
          <w:sz w:val="24"/>
          <w:szCs w:val="24"/>
        </w:rPr>
      </w:pPr>
      <w:bookmarkStart w:id="37" w:name="_Ref55300680"/>
      <w:bookmarkStart w:id="38" w:name="_Toc55305378"/>
      <w:bookmarkStart w:id="39" w:name="_Toc57314640"/>
      <w:bookmarkStart w:id="40" w:name="_Toc69728963"/>
      <w:bookmarkStart w:id="41" w:name="_Ref167511144"/>
      <w:bookmarkStart w:id="42" w:name="_Ref167511175"/>
      <w:bookmarkStart w:id="43" w:name="_Ref167511488"/>
      <w:bookmarkStart w:id="44" w:name="_Toc381089760"/>
      <w:bookmarkStart w:id="45" w:name="ИНСТРУКЦИИ"/>
      <w:r w:rsidRPr="009A204F">
        <w:rPr>
          <w:rFonts w:ascii="Times New Roman" w:hAnsi="Times New Roman"/>
          <w:sz w:val="24"/>
          <w:szCs w:val="24"/>
        </w:rPr>
        <w:lastRenderedPageBreak/>
        <w:t xml:space="preserve">Порядок проведения </w:t>
      </w:r>
      <w:r w:rsidR="00B57B76" w:rsidRPr="009A204F">
        <w:rPr>
          <w:rFonts w:ascii="Times New Roman" w:hAnsi="Times New Roman"/>
          <w:sz w:val="24"/>
          <w:szCs w:val="24"/>
        </w:rPr>
        <w:t>открытого запроса предложений</w:t>
      </w:r>
      <w:r w:rsidRPr="009A204F">
        <w:rPr>
          <w:rFonts w:ascii="Times New Roman" w:hAnsi="Times New Roman"/>
          <w:sz w:val="24"/>
          <w:szCs w:val="24"/>
        </w:rPr>
        <w:t xml:space="preserve">. Инструкции по подготовке </w:t>
      </w:r>
      <w:bookmarkEnd w:id="37"/>
      <w:bookmarkEnd w:id="38"/>
      <w:bookmarkEnd w:id="39"/>
      <w:bookmarkEnd w:id="40"/>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41"/>
      <w:bookmarkEnd w:id="42"/>
      <w:bookmarkEnd w:id="43"/>
      <w:bookmarkEnd w:id="44"/>
    </w:p>
    <w:p w:rsidR="000255B1" w:rsidRPr="009A204F" w:rsidRDefault="000255B1" w:rsidP="00B7286F">
      <w:pPr>
        <w:pStyle w:val="2"/>
        <w:tabs>
          <w:tab w:val="clear" w:pos="1494"/>
          <w:tab w:val="num" w:pos="1134"/>
        </w:tabs>
        <w:ind w:left="1134"/>
        <w:rPr>
          <w:sz w:val="24"/>
          <w:szCs w:val="24"/>
        </w:rPr>
      </w:pPr>
      <w:bookmarkStart w:id="46" w:name="_Ref440305687"/>
      <w:bookmarkStart w:id="47" w:name="_Toc518119235"/>
      <w:bookmarkStart w:id="48" w:name="_Toc55193148"/>
      <w:bookmarkStart w:id="49" w:name="_Toc55285342"/>
      <w:bookmarkStart w:id="50" w:name="_Toc55305379"/>
      <w:bookmarkStart w:id="51" w:name="_Toc57314641"/>
      <w:bookmarkStart w:id="52" w:name="_Toc69728964"/>
      <w:bookmarkStart w:id="53" w:name="_Toc381089761"/>
      <w:bookmarkEnd w:id="45"/>
      <w:r w:rsidRPr="009A204F">
        <w:rPr>
          <w:sz w:val="24"/>
          <w:szCs w:val="24"/>
        </w:rPr>
        <w:t xml:space="preserve">Общий порядок проведения </w:t>
      </w:r>
      <w:bookmarkEnd w:id="46"/>
      <w:bookmarkEnd w:id="47"/>
      <w:bookmarkEnd w:id="48"/>
      <w:bookmarkEnd w:id="49"/>
      <w:bookmarkEnd w:id="50"/>
      <w:bookmarkEnd w:id="51"/>
      <w:bookmarkEnd w:id="52"/>
      <w:r w:rsidR="00B57B76" w:rsidRPr="009A204F">
        <w:rPr>
          <w:sz w:val="24"/>
          <w:szCs w:val="24"/>
        </w:rPr>
        <w:t>открытого запроса предложений</w:t>
      </w:r>
      <w:bookmarkEnd w:id="53"/>
    </w:p>
    <w:p w:rsidR="000255B1" w:rsidRPr="009A204F" w:rsidRDefault="00D44C14" w:rsidP="00B7286F">
      <w:pPr>
        <w:pStyle w:val="a3"/>
        <w:tabs>
          <w:tab w:val="clear" w:pos="1134"/>
          <w:tab w:val="num" w:pos="851"/>
        </w:tabs>
        <w:spacing w:line="240" w:lineRule="auto"/>
        <w:ind w:left="851" w:hanging="851"/>
        <w:rPr>
          <w:sz w:val="24"/>
          <w:szCs w:val="24"/>
        </w:rPr>
      </w:pPr>
      <w:r>
        <w:rPr>
          <w:sz w:val="24"/>
          <w:szCs w:val="24"/>
        </w:rPr>
        <w:t>О</w:t>
      </w:r>
      <w:r w:rsidR="00953CBF" w:rsidRPr="009A204F">
        <w:rPr>
          <w:sz w:val="24"/>
          <w:szCs w:val="24"/>
        </w:rPr>
        <w:t>ткрытый запрос предложений</w:t>
      </w:r>
      <w:r w:rsidR="000255B1" w:rsidRPr="009A204F">
        <w:rPr>
          <w:sz w:val="24"/>
          <w:szCs w:val="24"/>
        </w:rPr>
        <w:t xml:space="preserve"> проводится в следующем порядке:</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B57B76" w:rsidRPr="009A204F">
        <w:rPr>
          <w:sz w:val="24"/>
          <w:szCs w:val="24"/>
        </w:rPr>
        <w:t>открытого запроса предложений</w:t>
      </w:r>
      <w:r w:rsidR="000255B1" w:rsidRPr="009A204F">
        <w:rPr>
          <w:sz w:val="24"/>
          <w:szCs w:val="24"/>
        </w:rPr>
        <w:t xml:space="preserve"> (подраздел </w:t>
      </w:r>
      <w:fldSimple w:instr=" REF _Ref55280418 \r \h  \* MERGEFORMAT ">
        <w:r w:rsidR="007051E5" w:rsidRPr="007051E5">
          <w:rPr>
            <w:sz w:val="24"/>
            <w:szCs w:val="24"/>
          </w:rPr>
          <w:t>2.2</w:t>
        </w:r>
      </w:fldSimple>
      <w:r w:rsidR="000255B1" w:rsidRPr="009A204F">
        <w:rPr>
          <w:sz w:val="24"/>
          <w:szCs w:val="24"/>
        </w:rPr>
        <w:t>);</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предоставление д</w:t>
      </w:r>
      <w:r w:rsidR="000255B1" w:rsidRPr="009A204F">
        <w:rPr>
          <w:sz w:val="24"/>
          <w:szCs w:val="24"/>
        </w:rPr>
        <w:t xml:space="preserve">окументации по </w:t>
      </w:r>
      <w:r w:rsidR="005E089E" w:rsidRPr="009A204F">
        <w:rPr>
          <w:sz w:val="24"/>
          <w:szCs w:val="24"/>
        </w:rPr>
        <w:t>открытому запросу предложений</w:t>
      </w:r>
      <w:r w:rsidR="000255B1" w:rsidRPr="009A204F">
        <w:rPr>
          <w:sz w:val="24"/>
          <w:szCs w:val="24"/>
        </w:rPr>
        <w:t xml:space="preserve">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fldSimple w:instr=" REF _Ref55280429 \r \h  \* MERGEFORMAT ">
        <w:r w:rsidR="007051E5" w:rsidRPr="007051E5">
          <w:rPr>
            <w:sz w:val="24"/>
            <w:szCs w:val="24"/>
          </w:rPr>
          <w:t>2.3</w:t>
        </w:r>
      </w:fldSimple>
      <w:r w:rsidR="000255B1" w:rsidRPr="009A204F">
        <w:rPr>
          <w:sz w:val="24"/>
          <w:szCs w:val="24"/>
        </w:rPr>
        <w:t>)</w:t>
      </w:r>
      <w:r w:rsidR="007F0768" w:rsidRPr="009A204F">
        <w:rPr>
          <w:sz w:val="24"/>
          <w:szCs w:val="24"/>
        </w:rPr>
        <w:t>;</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Pr="009A204F">
        <w:rPr>
          <w:sz w:val="24"/>
          <w:szCs w:val="24"/>
        </w:rPr>
        <w:t>д</w:t>
      </w:r>
      <w:r w:rsidR="000255B1" w:rsidRPr="009A204F">
        <w:rPr>
          <w:sz w:val="24"/>
          <w:szCs w:val="24"/>
        </w:rPr>
        <w:t xml:space="preserve">окументации по </w:t>
      </w:r>
      <w:r w:rsidR="005E089E" w:rsidRPr="009A204F">
        <w:rPr>
          <w:sz w:val="24"/>
          <w:szCs w:val="24"/>
        </w:rPr>
        <w:t>открытому запросу предложений</w:t>
      </w:r>
      <w:r w:rsidR="000255B1" w:rsidRPr="009A204F">
        <w:rPr>
          <w:sz w:val="24"/>
          <w:szCs w:val="24"/>
        </w:rPr>
        <w:t>, если необходимо (подраздел </w:t>
      </w:r>
      <w:fldSimple w:instr=" REF _Ref55280436 \r \h  \* MERGEFORMAT ">
        <w:r w:rsidR="007051E5" w:rsidRPr="007051E5">
          <w:rPr>
            <w:sz w:val="24"/>
            <w:szCs w:val="24"/>
          </w:rPr>
          <w:t>2.4</w:t>
        </w:r>
      </w:fldSimple>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B7286F">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fldSimple w:instr=" REF _Ref55280443 \r \h  \* MERGEFORMAT ">
        <w:r w:rsidR="007051E5" w:rsidRPr="007051E5">
          <w:rPr>
            <w:sz w:val="24"/>
            <w:szCs w:val="24"/>
          </w:rPr>
          <w:t>2.6</w:t>
        </w:r>
      </w:fldSimple>
      <w:r w:rsidR="000255B1" w:rsidRPr="009A204F">
        <w:rPr>
          <w:sz w:val="24"/>
          <w:szCs w:val="24"/>
        </w:rPr>
        <w:t>)</w:t>
      </w:r>
      <w:r w:rsidR="007F0768" w:rsidRPr="009A204F">
        <w:rPr>
          <w:sz w:val="24"/>
          <w:szCs w:val="24"/>
        </w:rPr>
        <w:t>;</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 xml:space="preserve">вскрытие </w:t>
      </w:r>
      <w:r w:rsidR="00AD125F" w:rsidRPr="009A204F">
        <w:rPr>
          <w:sz w:val="24"/>
          <w:szCs w:val="24"/>
        </w:rPr>
        <w:t>конвертов с предложениями</w:t>
      </w:r>
      <w:r w:rsidR="00923A32" w:rsidRPr="009A204F">
        <w:rPr>
          <w:sz w:val="24"/>
          <w:szCs w:val="24"/>
        </w:rPr>
        <w:t xml:space="preserve"> (подраздел </w:t>
      </w:r>
      <w:fldSimple w:instr=" REF _Ref238291611 \r \h  \* MERGEFORMAT ">
        <w:r w:rsidR="007051E5" w:rsidRPr="007051E5">
          <w:rPr>
            <w:sz w:val="24"/>
            <w:szCs w:val="24"/>
          </w:rPr>
          <w:t>2.7</w:t>
        </w:r>
      </w:fldSimple>
      <w:r w:rsidR="00923A32" w:rsidRPr="009A204F">
        <w:rPr>
          <w:sz w:val="24"/>
          <w:szCs w:val="24"/>
        </w:rPr>
        <w:t>);</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fldSimple w:instr=" REF _Ref238291633 \r \h  \* MERGEFORMAT ">
        <w:r w:rsidR="007051E5" w:rsidRPr="007051E5">
          <w:rPr>
            <w:sz w:val="24"/>
            <w:szCs w:val="24"/>
          </w:rPr>
          <w:t>2.8</w:t>
        </w:r>
      </w:fldSimple>
      <w:r w:rsidR="000255B1" w:rsidRPr="009A204F">
        <w:rPr>
          <w:sz w:val="24"/>
          <w:szCs w:val="24"/>
        </w:rPr>
        <w:t>);</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fldSimple w:instr=" REF _Ref167268476 \r \h  \* MERGEFORMAT ">
        <w:r w:rsidR="007051E5" w:rsidRPr="007051E5">
          <w:rPr>
            <w:sz w:val="24"/>
            <w:szCs w:val="24"/>
          </w:rPr>
          <w:t>2.8.3</w:t>
        </w:r>
      </w:fldSimple>
      <w:r w:rsidR="007F0768" w:rsidRPr="009A204F">
        <w:rPr>
          <w:sz w:val="24"/>
          <w:szCs w:val="24"/>
        </w:rPr>
        <w:t>)</w:t>
      </w:r>
      <w:r w:rsidR="000255B1" w:rsidRPr="009A204F">
        <w:rPr>
          <w:sz w:val="24"/>
          <w:szCs w:val="24"/>
        </w:rPr>
        <w:t>;</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 xml:space="preserve">оговора (подраздел </w:t>
      </w:r>
      <w:fldSimple w:instr=" REF _Ref55280474 \r \h  \* MERGEFORMAT ">
        <w:r w:rsidR="007051E5" w:rsidRPr="007051E5">
          <w:rPr>
            <w:sz w:val="24"/>
            <w:szCs w:val="24"/>
          </w:rPr>
          <w:t>2.11</w:t>
        </w:r>
      </w:fldSimple>
      <w:r w:rsidR="000255B1" w:rsidRPr="009A204F">
        <w:rPr>
          <w:sz w:val="24"/>
          <w:szCs w:val="24"/>
        </w:rPr>
        <w:t>);</w:t>
      </w:r>
    </w:p>
    <w:p w:rsidR="000255B1" w:rsidRPr="009A204F" w:rsidRDefault="004E150A" w:rsidP="00B7286F">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B57B76" w:rsidRPr="009A204F">
        <w:rPr>
          <w:sz w:val="24"/>
          <w:szCs w:val="24"/>
        </w:rPr>
        <w:t>открытого запроса предложений</w:t>
      </w:r>
      <w:r w:rsidR="000255B1" w:rsidRPr="009A204F">
        <w:rPr>
          <w:sz w:val="24"/>
          <w:szCs w:val="24"/>
        </w:rPr>
        <w:t xml:space="preserve"> (подраздел </w:t>
      </w:r>
      <w:fldSimple w:instr=" REF _Ref55280483 \r \h  \* MERGEFORMAT ">
        <w:r w:rsidR="007051E5" w:rsidRPr="007051E5">
          <w:rPr>
            <w:sz w:val="24"/>
            <w:szCs w:val="24"/>
          </w:rPr>
          <w:t>2.12</w:t>
        </w:r>
      </w:fldSimple>
      <w:r w:rsidR="000255B1" w:rsidRPr="009A204F">
        <w:rPr>
          <w:sz w:val="24"/>
          <w:szCs w:val="24"/>
        </w:rPr>
        <w:t>).</w:t>
      </w:r>
    </w:p>
    <w:p w:rsidR="000255B1" w:rsidRPr="009A204F" w:rsidRDefault="000255B1" w:rsidP="00B7286F">
      <w:pPr>
        <w:pStyle w:val="2"/>
        <w:tabs>
          <w:tab w:val="clear" w:pos="1494"/>
          <w:tab w:val="num" w:pos="1134"/>
        </w:tabs>
        <w:ind w:left="1134"/>
        <w:rPr>
          <w:sz w:val="24"/>
          <w:szCs w:val="24"/>
        </w:rPr>
      </w:pPr>
      <w:bookmarkStart w:id="54" w:name="_Ref55280418"/>
      <w:bookmarkStart w:id="55" w:name="_Toc55285343"/>
      <w:bookmarkStart w:id="56" w:name="_Toc55305380"/>
      <w:bookmarkStart w:id="57" w:name="_Toc57314642"/>
      <w:bookmarkStart w:id="58" w:name="_Toc69728965"/>
      <w:bookmarkStart w:id="59" w:name="_Toc381089762"/>
      <w:r w:rsidRPr="009A204F">
        <w:rPr>
          <w:sz w:val="24"/>
          <w:szCs w:val="24"/>
        </w:rPr>
        <w:t xml:space="preserve">Публикация </w:t>
      </w:r>
      <w:bookmarkEnd w:id="54"/>
      <w:bookmarkEnd w:id="55"/>
      <w:bookmarkEnd w:id="56"/>
      <w:bookmarkEnd w:id="57"/>
      <w:bookmarkEnd w:id="58"/>
      <w:r w:rsidR="00CD0074" w:rsidRPr="009A204F">
        <w:rPr>
          <w:sz w:val="24"/>
          <w:szCs w:val="24"/>
        </w:rPr>
        <w:t>Извещения</w:t>
      </w:r>
      <w:r w:rsidRPr="009A204F">
        <w:rPr>
          <w:sz w:val="24"/>
          <w:szCs w:val="24"/>
        </w:rPr>
        <w:t xml:space="preserve"> о проведении </w:t>
      </w:r>
      <w:r w:rsidR="00B57B76" w:rsidRPr="009A204F">
        <w:rPr>
          <w:sz w:val="24"/>
          <w:szCs w:val="24"/>
        </w:rPr>
        <w:t>открытого запроса предложений</w:t>
      </w:r>
      <w:bookmarkEnd w:id="59"/>
    </w:p>
    <w:p w:rsidR="000255B1" w:rsidRPr="009A204F" w:rsidRDefault="00CD0074" w:rsidP="00B7286F">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B57B76" w:rsidRPr="009A204F">
        <w:rPr>
          <w:sz w:val="24"/>
          <w:szCs w:val="24"/>
        </w:rPr>
        <w:t>открытого запроса предложений</w:t>
      </w:r>
      <w:r w:rsidR="000255B1" w:rsidRPr="009A204F">
        <w:rPr>
          <w:sz w:val="24"/>
          <w:szCs w:val="24"/>
        </w:rPr>
        <w:t xml:space="preserve"> опубликовано в порядке, указанном в пункте </w:t>
      </w:r>
      <w:fldSimple w:instr=" REF _Ref55193512 \r \h  \* MERGEFORMAT ">
        <w:r w:rsidR="007051E5" w:rsidRPr="007051E5">
          <w:rPr>
            <w:sz w:val="24"/>
            <w:szCs w:val="24"/>
          </w:rPr>
          <w:t>1.1.1</w:t>
        </w:r>
      </w:fldSimple>
      <w:r w:rsidR="000255B1" w:rsidRPr="009A204F">
        <w:rPr>
          <w:sz w:val="24"/>
          <w:szCs w:val="24"/>
        </w:rPr>
        <w:t>.</w:t>
      </w:r>
    </w:p>
    <w:p w:rsidR="000255B1" w:rsidRPr="009A204F" w:rsidRDefault="000255B1" w:rsidP="00B7286F">
      <w:pPr>
        <w:pStyle w:val="2"/>
        <w:tabs>
          <w:tab w:val="clear" w:pos="1494"/>
          <w:tab w:val="num" w:pos="1134"/>
        </w:tabs>
        <w:ind w:left="1134"/>
        <w:rPr>
          <w:sz w:val="24"/>
          <w:szCs w:val="24"/>
        </w:rPr>
      </w:pPr>
      <w:bookmarkStart w:id="60" w:name="_Ref55280429"/>
      <w:bookmarkStart w:id="61" w:name="_Toc55285344"/>
      <w:bookmarkStart w:id="62" w:name="_Toc55305381"/>
      <w:bookmarkStart w:id="63" w:name="_Toc57314643"/>
      <w:bookmarkStart w:id="64" w:name="_Toc69728966"/>
      <w:bookmarkStart w:id="65" w:name="_Toc381089763"/>
      <w:r w:rsidRPr="009A204F">
        <w:rPr>
          <w:sz w:val="24"/>
          <w:szCs w:val="24"/>
        </w:rPr>
        <w:t xml:space="preserve">Предоставление </w:t>
      </w:r>
      <w:bookmarkEnd w:id="60"/>
      <w:bookmarkEnd w:id="61"/>
      <w:bookmarkEnd w:id="62"/>
      <w:bookmarkEnd w:id="63"/>
      <w:bookmarkEnd w:id="64"/>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r w:rsidRPr="009A204F">
        <w:rPr>
          <w:sz w:val="24"/>
          <w:szCs w:val="24"/>
        </w:rPr>
        <w:t xml:space="preserve"> </w:t>
      </w:r>
      <w:r w:rsidR="00DE75A7" w:rsidRPr="009A204F">
        <w:rPr>
          <w:sz w:val="24"/>
          <w:szCs w:val="24"/>
        </w:rPr>
        <w:t>Участник</w:t>
      </w:r>
      <w:r w:rsidR="00824AD5" w:rsidRPr="009A204F">
        <w:rPr>
          <w:sz w:val="24"/>
          <w:szCs w:val="24"/>
        </w:rPr>
        <w:t>ам</w:t>
      </w:r>
      <w:bookmarkEnd w:id="65"/>
    </w:p>
    <w:p w:rsidR="000255B1" w:rsidRPr="009A204F" w:rsidRDefault="008C04D8" w:rsidP="00B7286F">
      <w:pPr>
        <w:pStyle w:val="a3"/>
        <w:tabs>
          <w:tab w:val="clear" w:pos="1134"/>
          <w:tab w:val="num" w:pos="851"/>
        </w:tabs>
        <w:spacing w:line="240" w:lineRule="auto"/>
        <w:ind w:left="851" w:hanging="851"/>
        <w:rPr>
          <w:sz w:val="24"/>
          <w:szCs w:val="24"/>
        </w:rPr>
      </w:pPr>
      <w:bookmarkStart w:id="66" w:name="_Ref55277592"/>
      <w:r w:rsidRPr="009A204F">
        <w:rPr>
          <w:sz w:val="24"/>
          <w:szCs w:val="24"/>
        </w:rPr>
        <w:t xml:space="preserve">Документация по открытому запросу предложений </w:t>
      </w:r>
      <w:bookmarkEnd w:id="66"/>
      <w:r w:rsidRPr="009A204F">
        <w:rPr>
          <w:sz w:val="24"/>
          <w:szCs w:val="24"/>
        </w:rPr>
        <w:t xml:space="preserve">опубликована на сайте </w:t>
      </w:r>
      <w:hyperlink r:id="rId11" w:history="1">
        <w:r w:rsidRPr="009A204F">
          <w:rPr>
            <w:rStyle w:val="ac"/>
            <w:color w:val="auto"/>
            <w:sz w:val="24"/>
            <w:szCs w:val="24"/>
            <w:u w:val="none"/>
          </w:rPr>
          <w:t>www.zakupki.gov.ru</w:t>
        </w:r>
      </w:hyperlink>
      <w:r w:rsidRPr="009A204F">
        <w:rPr>
          <w:sz w:val="24"/>
          <w:szCs w:val="24"/>
        </w:rPr>
        <w:t>/223.</w:t>
      </w:r>
      <w:r w:rsidR="0039615C" w:rsidRPr="009A204F">
        <w:rPr>
          <w:sz w:val="24"/>
          <w:szCs w:val="24"/>
        </w:rPr>
        <w:t xml:space="preserve"> По запросу Участника может быть дополнительно </w:t>
      </w:r>
      <w:proofErr w:type="gramStart"/>
      <w:r w:rsidR="0039615C" w:rsidRPr="009A204F">
        <w:rPr>
          <w:sz w:val="24"/>
          <w:szCs w:val="24"/>
        </w:rPr>
        <w:t>передана</w:t>
      </w:r>
      <w:proofErr w:type="gramEnd"/>
      <w:r w:rsidR="0039615C" w:rsidRPr="009A204F">
        <w:rPr>
          <w:sz w:val="24"/>
          <w:szCs w:val="24"/>
        </w:rPr>
        <w:t xml:space="preserve"> ему в форме электронного документа.</w:t>
      </w:r>
    </w:p>
    <w:p w:rsidR="000255B1" w:rsidRPr="009A204F" w:rsidRDefault="000255B1" w:rsidP="00B7286F">
      <w:pPr>
        <w:pStyle w:val="2"/>
        <w:tabs>
          <w:tab w:val="clear" w:pos="1494"/>
          <w:tab w:val="num" w:pos="1134"/>
        </w:tabs>
        <w:ind w:left="1134"/>
        <w:rPr>
          <w:sz w:val="24"/>
          <w:szCs w:val="24"/>
        </w:rPr>
      </w:pPr>
      <w:bookmarkStart w:id="67" w:name="_Ref55280436"/>
      <w:bookmarkStart w:id="68" w:name="_Toc55285345"/>
      <w:bookmarkStart w:id="69" w:name="_Toc55305382"/>
      <w:bookmarkStart w:id="70" w:name="_Toc57314644"/>
      <w:bookmarkStart w:id="71" w:name="_Toc69728967"/>
      <w:bookmarkStart w:id="72" w:name="_Ref167511161"/>
      <w:bookmarkStart w:id="73" w:name="_Toc381089764"/>
      <w:r w:rsidRPr="009A204F">
        <w:rPr>
          <w:sz w:val="24"/>
          <w:szCs w:val="24"/>
        </w:rPr>
        <w:t xml:space="preserve">Подготовка </w:t>
      </w:r>
      <w:bookmarkEnd w:id="67"/>
      <w:bookmarkEnd w:id="68"/>
      <w:bookmarkEnd w:id="69"/>
      <w:bookmarkEnd w:id="70"/>
      <w:bookmarkEnd w:id="71"/>
      <w:r w:rsidR="004E150A" w:rsidRPr="009A204F">
        <w:rPr>
          <w:sz w:val="24"/>
          <w:szCs w:val="24"/>
        </w:rPr>
        <w:t>п</w:t>
      </w:r>
      <w:r w:rsidRPr="009A204F">
        <w:rPr>
          <w:sz w:val="24"/>
          <w:szCs w:val="24"/>
        </w:rPr>
        <w:t>редложений</w:t>
      </w:r>
      <w:bookmarkEnd w:id="72"/>
      <w:bookmarkEnd w:id="73"/>
    </w:p>
    <w:p w:rsidR="000255B1" w:rsidRPr="009A204F" w:rsidRDefault="000255B1" w:rsidP="00B7286F">
      <w:pPr>
        <w:pStyle w:val="22"/>
        <w:tabs>
          <w:tab w:val="clear" w:pos="1134"/>
          <w:tab w:val="num" w:pos="851"/>
        </w:tabs>
        <w:ind w:left="851" w:hanging="851"/>
        <w:rPr>
          <w:sz w:val="24"/>
          <w:szCs w:val="24"/>
        </w:rPr>
      </w:pPr>
      <w:bookmarkStart w:id="74" w:name="_Ref56229154"/>
      <w:bookmarkStart w:id="75" w:name="_Toc57314645"/>
      <w:bookmarkStart w:id="76" w:name="_Toc381089765"/>
      <w:r w:rsidRPr="009A204F">
        <w:rPr>
          <w:sz w:val="24"/>
          <w:szCs w:val="24"/>
        </w:rPr>
        <w:t xml:space="preserve">Общие требования к </w:t>
      </w:r>
      <w:bookmarkEnd w:id="74"/>
      <w:bookmarkEnd w:id="75"/>
      <w:r w:rsidR="004E150A" w:rsidRPr="009A204F">
        <w:rPr>
          <w:sz w:val="24"/>
          <w:szCs w:val="24"/>
        </w:rPr>
        <w:t>предл</w:t>
      </w:r>
      <w:r w:rsidRPr="009A204F">
        <w:rPr>
          <w:sz w:val="24"/>
          <w:szCs w:val="24"/>
        </w:rPr>
        <w:t>ожению</w:t>
      </w:r>
      <w:bookmarkEnd w:id="76"/>
    </w:p>
    <w:p w:rsidR="000255B1" w:rsidRPr="009A204F" w:rsidRDefault="00DE75A7" w:rsidP="00B7286F">
      <w:pPr>
        <w:pStyle w:val="a4"/>
        <w:tabs>
          <w:tab w:val="clear" w:pos="1134"/>
          <w:tab w:val="num" w:pos="851"/>
        </w:tabs>
        <w:spacing w:line="240" w:lineRule="auto"/>
        <w:ind w:left="851" w:hanging="851"/>
        <w:rPr>
          <w:sz w:val="24"/>
          <w:szCs w:val="24"/>
        </w:rPr>
      </w:pPr>
      <w:bookmarkStart w:id="77" w:name="_Ref56235235"/>
      <w:r w:rsidRPr="009A204F">
        <w:rPr>
          <w:sz w:val="24"/>
          <w:szCs w:val="24"/>
        </w:rPr>
        <w:t>Участник</w:t>
      </w:r>
      <w:r w:rsidR="000255B1" w:rsidRPr="009A204F">
        <w:rPr>
          <w:sz w:val="24"/>
          <w:szCs w:val="24"/>
        </w:rPr>
        <w:t xml:space="preserve"> должен подготовить </w:t>
      </w:r>
      <w:r w:rsidR="004E150A" w:rsidRPr="009A204F">
        <w:rPr>
          <w:sz w:val="24"/>
          <w:szCs w:val="24"/>
        </w:rPr>
        <w:t>предл</w:t>
      </w:r>
      <w:r w:rsidR="000255B1" w:rsidRPr="009A204F">
        <w:rPr>
          <w:sz w:val="24"/>
          <w:szCs w:val="24"/>
        </w:rPr>
        <w:t>ожение, включающее:</w:t>
      </w:r>
    </w:p>
    <w:p w:rsidR="00290CEE" w:rsidRPr="009A204F" w:rsidRDefault="00290CEE" w:rsidP="00B7286F">
      <w:pPr>
        <w:pStyle w:val="a5"/>
        <w:tabs>
          <w:tab w:val="clear" w:pos="1701"/>
          <w:tab w:val="num" w:pos="1134"/>
        </w:tabs>
        <w:spacing w:line="240" w:lineRule="auto"/>
        <w:ind w:left="1134"/>
        <w:rPr>
          <w:sz w:val="24"/>
          <w:szCs w:val="24"/>
        </w:rPr>
      </w:pPr>
      <w:r w:rsidRPr="009A204F">
        <w:rPr>
          <w:sz w:val="24"/>
          <w:szCs w:val="24"/>
        </w:rPr>
        <w:t xml:space="preserve">письмо о подаче оферты по форме и в соответствии с инструкциями, приведенными в настоящей документации по запросу предложений (подраздел </w:t>
      </w:r>
      <w:r w:rsidR="00AD125F" w:rsidRPr="009A204F">
        <w:rPr>
          <w:sz w:val="24"/>
          <w:szCs w:val="24"/>
        </w:rPr>
        <w:t>3</w:t>
      </w:r>
      <w:r w:rsidRPr="009A204F">
        <w:rPr>
          <w:sz w:val="24"/>
          <w:szCs w:val="24"/>
        </w:rPr>
        <w:t>.1.);</w:t>
      </w:r>
    </w:p>
    <w:p w:rsidR="00290CEE" w:rsidRPr="009A204F" w:rsidRDefault="00290CEE" w:rsidP="00B7286F">
      <w:pPr>
        <w:pStyle w:val="a5"/>
        <w:tabs>
          <w:tab w:val="clear" w:pos="1701"/>
          <w:tab w:val="num" w:pos="1134"/>
        </w:tabs>
        <w:spacing w:line="240" w:lineRule="auto"/>
        <w:ind w:left="1134"/>
        <w:rPr>
          <w:sz w:val="24"/>
          <w:szCs w:val="24"/>
        </w:rPr>
      </w:pPr>
      <w:r w:rsidRPr="009A204F">
        <w:rPr>
          <w:sz w:val="24"/>
          <w:szCs w:val="24"/>
        </w:rPr>
        <w:t>техническое предложение по форме и в соответствии с инструкциями, приведенными в настоящей документации по запросу предложений (подраздел </w:t>
      </w:r>
      <w:fldSimple w:instr=" REF _Ref55335821 \r \h  \* MERGEFORMAT ">
        <w:r w:rsidR="007051E5" w:rsidRPr="007051E5">
          <w:rPr>
            <w:sz w:val="24"/>
            <w:szCs w:val="24"/>
          </w:rPr>
          <w:t>3.10</w:t>
        </w:r>
      </w:fldSimple>
      <w:r w:rsidRPr="009A204F">
        <w:rPr>
          <w:sz w:val="24"/>
          <w:szCs w:val="24"/>
        </w:rPr>
        <w:t>);</w:t>
      </w:r>
    </w:p>
    <w:p w:rsidR="00290CEE" w:rsidRPr="009A204F" w:rsidRDefault="00290CEE" w:rsidP="00B7286F">
      <w:pPr>
        <w:pStyle w:val="a5"/>
        <w:tabs>
          <w:tab w:val="clear" w:pos="1701"/>
          <w:tab w:val="num" w:pos="1134"/>
        </w:tabs>
        <w:spacing w:line="240" w:lineRule="auto"/>
        <w:ind w:left="1134"/>
        <w:rPr>
          <w:sz w:val="24"/>
          <w:szCs w:val="24"/>
        </w:rPr>
      </w:pPr>
      <w:r w:rsidRPr="009A204F">
        <w:rPr>
          <w:sz w:val="24"/>
          <w:szCs w:val="24"/>
        </w:rPr>
        <w:t xml:space="preserve">коммерческое предложение по форме и в соответствии с инструкциями, приведенными в настоящей документации по запросу предложений (подраздел </w:t>
      </w:r>
      <w:fldSimple w:instr=" REF _Ref86826666 \r \h  \* MERGEFORMAT ">
        <w:r w:rsidR="007051E5" w:rsidRPr="007051E5">
          <w:rPr>
            <w:sz w:val="24"/>
            <w:szCs w:val="24"/>
          </w:rPr>
          <w:t>3.11</w:t>
        </w:r>
      </w:fldSimple>
      <w:r w:rsidRPr="009A204F">
        <w:rPr>
          <w:sz w:val="24"/>
          <w:szCs w:val="24"/>
        </w:rPr>
        <w:t>).</w:t>
      </w:r>
    </w:p>
    <w:p w:rsidR="00290CEE" w:rsidRPr="009A204F" w:rsidRDefault="00290CEE" w:rsidP="00B7286F">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инструкциями, приведенными в настоящей документации по запросу предложений (подраздел </w:t>
      </w:r>
      <w:fldSimple w:instr=" REF _Ref70131640 \r \h  \* MERGEFORMAT ">
        <w:r w:rsidR="007051E5" w:rsidRPr="007051E5">
          <w:rPr>
            <w:sz w:val="24"/>
            <w:szCs w:val="24"/>
          </w:rPr>
          <w:t>3.12</w:t>
        </w:r>
      </w:fldSimple>
      <w:r w:rsidRPr="009A204F">
        <w:rPr>
          <w:sz w:val="24"/>
          <w:szCs w:val="24"/>
        </w:rPr>
        <w:t xml:space="preserve">); в случае согласия с предложенным проектом договора, предоставить заполненный со стороны </w:t>
      </w:r>
      <w:r w:rsidR="00DE75A7" w:rsidRPr="009A204F">
        <w:rPr>
          <w:sz w:val="24"/>
          <w:szCs w:val="24"/>
        </w:rPr>
        <w:t>Участник</w:t>
      </w:r>
      <w:r w:rsidRPr="009A204F">
        <w:rPr>
          <w:sz w:val="24"/>
          <w:szCs w:val="24"/>
        </w:rPr>
        <w:t>а проект договора;</w:t>
      </w:r>
    </w:p>
    <w:p w:rsidR="000255B1" w:rsidRPr="009A204F" w:rsidRDefault="00290CEE" w:rsidP="00B7286F">
      <w:pPr>
        <w:pStyle w:val="a5"/>
        <w:tabs>
          <w:tab w:val="clear" w:pos="1701"/>
          <w:tab w:val="num" w:pos="1134"/>
        </w:tabs>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требованиям настоящей документации по запросу предложений (подраздел </w:t>
      </w:r>
      <w:fldSimple w:instr=" REF _Ref93088240 \r \h  \* MERGEFORMAT ">
        <w:r w:rsidR="007051E5" w:rsidRPr="007051E5">
          <w:rPr>
            <w:sz w:val="24"/>
            <w:szCs w:val="24"/>
          </w:rPr>
          <w:t>2.5</w:t>
        </w:r>
      </w:fldSimple>
      <w:r w:rsidRPr="009A204F">
        <w:rPr>
          <w:sz w:val="24"/>
          <w:szCs w:val="24"/>
        </w:rPr>
        <w:t>)</w:t>
      </w:r>
      <w:r w:rsidR="000255B1" w:rsidRPr="009A204F">
        <w:rPr>
          <w:sz w:val="24"/>
          <w:szCs w:val="24"/>
        </w:rPr>
        <w:t>.</w:t>
      </w:r>
      <w:bookmarkEnd w:id="77"/>
    </w:p>
    <w:p w:rsidR="000252C8" w:rsidRPr="000252C8" w:rsidRDefault="00DE75A7" w:rsidP="00B7286F">
      <w:pPr>
        <w:pStyle w:val="a4"/>
        <w:tabs>
          <w:tab w:val="clear" w:pos="1134"/>
          <w:tab w:val="num" w:pos="851"/>
        </w:tabs>
        <w:spacing w:line="240" w:lineRule="auto"/>
        <w:ind w:left="851" w:hanging="851"/>
        <w:rPr>
          <w:sz w:val="24"/>
          <w:szCs w:val="24"/>
        </w:rPr>
      </w:pPr>
      <w:bookmarkStart w:id="78" w:name="_Ref56240821"/>
      <w:bookmarkStart w:id="79" w:name="_Ref167269715"/>
      <w:r w:rsidRPr="009A204F">
        <w:rPr>
          <w:sz w:val="24"/>
          <w:szCs w:val="24"/>
        </w:rPr>
        <w:t>Участник</w:t>
      </w:r>
      <w:r w:rsidR="000255B1" w:rsidRPr="009A204F">
        <w:rPr>
          <w:sz w:val="24"/>
          <w:szCs w:val="24"/>
        </w:rPr>
        <w:t xml:space="preserve"> имеет право подать только одно </w:t>
      </w:r>
      <w:r w:rsidR="004E150A" w:rsidRPr="009A204F">
        <w:rPr>
          <w:sz w:val="24"/>
          <w:szCs w:val="24"/>
        </w:rPr>
        <w:t>предл</w:t>
      </w:r>
      <w:r w:rsidR="000255B1" w:rsidRPr="009A204F">
        <w:rPr>
          <w:sz w:val="24"/>
          <w:szCs w:val="24"/>
        </w:rPr>
        <w:t>ожение</w:t>
      </w:r>
      <w:r w:rsidR="00A0256C" w:rsidRPr="009A204F">
        <w:rPr>
          <w:sz w:val="24"/>
          <w:szCs w:val="24"/>
        </w:rPr>
        <w:t xml:space="preserve"> по каждому из </w:t>
      </w:r>
      <w:r w:rsidR="00A0256C" w:rsidRPr="009A204F">
        <w:rPr>
          <w:b/>
          <w:sz w:val="24"/>
          <w:szCs w:val="24"/>
        </w:rPr>
        <w:t>Лотов</w:t>
      </w:r>
      <w:r w:rsidR="000255B1" w:rsidRPr="009A204F">
        <w:rPr>
          <w:sz w:val="24"/>
          <w:szCs w:val="24"/>
        </w:rPr>
        <w:t xml:space="preserve">. В случае нарушения этого требования все </w:t>
      </w:r>
      <w:r w:rsidR="004E150A" w:rsidRPr="009A204F">
        <w:rPr>
          <w:sz w:val="24"/>
          <w:szCs w:val="24"/>
        </w:rPr>
        <w:t>предл</w:t>
      </w:r>
      <w:r w:rsidR="000255B1" w:rsidRPr="009A204F">
        <w:rPr>
          <w:sz w:val="24"/>
          <w:szCs w:val="24"/>
        </w:rPr>
        <w:t xml:space="preserve">ожения такого </w:t>
      </w:r>
      <w:r w:rsidRPr="009A204F">
        <w:rPr>
          <w:sz w:val="24"/>
          <w:szCs w:val="24"/>
        </w:rPr>
        <w:t>Участник</w:t>
      </w:r>
      <w:r w:rsidR="000255B1" w:rsidRPr="009A204F">
        <w:rPr>
          <w:sz w:val="24"/>
          <w:szCs w:val="24"/>
        </w:rPr>
        <w:t>а отклоняются без рассмотрения по существу.</w:t>
      </w:r>
      <w:bookmarkEnd w:id="78"/>
      <w:bookmarkEnd w:id="79"/>
      <w:r w:rsidR="000252C8">
        <w:rPr>
          <w:sz w:val="24"/>
          <w:szCs w:val="24"/>
        </w:rPr>
        <w:t xml:space="preserve"> </w:t>
      </w:r>
      <w:r w:rsidR="000252C8" w:rsidRPr="000252C8">
        <w:rPr>
          <w:sz w:val="24"/>
          <w:szCs w:val="24"/>
        </w:rPr>
        <w:t>Участник вправе участвовать как во всех лотах, так и в любом из них по выбору Участника.</w:t>
      </w:r>
    </w:p>
    <w:p w:rsidR="000255B1" w:rsidRPr="009A204F" w:rsidRDefault="000255B1" w:rsidP="00B7286F">
      <w:pPr>
        <w:pStyle w:val="a4"/>
        <w:numPr>
          <w:ilvl w:val="3"/>
          <w:numId w:val="6"/>
        </w:numPr>
        <w:tabs>
          <w:tab w:val="clear" w:pos="1134"/>
          <w:tab w:val="num" w:pos="851"/>
        </w:tabs>
        <w:spacing w:line="240" w:lineRule="auto"/>
        <w:ind w:left="851" w:hanging="851"/>
        <w:rPr>
          <w:sz w:val="24"/>
          <w:szCs w:val="24"/>
        </w:rPr>
      </w:pPr>
      <w:bookmarkStart w:id="80" w:name="_Ref55279015"/>
      <w:bookmarkStart w:id="81" w:name="_Ref55279017"/>
      <w:r w:rsidRPr="009A204F">
        <w:rPr>
          <w:sz w:val="24"/>
          <w:szCs w:val="24"/>
        </w:rPr>
        <w:t xml:space="preserve">Каждый документ, входящий в </w:t>
      </w:r>
      <w:r w:rsidR="004E150A" w:rsidRPr="009A204F">
        <w:rPr>
          <w:sz w:val="24"/>
          <w:szCs w:val="24"/>
        </w:rPr>
        <w:t>предл</w:t>
      </w:r>
      <w:r w:rsidRPr="009A204F">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9A204F">
        <w:rPr>
          <w:sz w:val="24"/>
          <w:szCs w:val="24"/>
        </w:rPr>
        <w:lastRenderedPageBreak/>
        <w:t>Участник</w:t>
      </w:r>
      <w:r w:rsidRPr="009A204F">
        <w:rPr>
          <w:sz w:val="24"/>
          <w:szCs w:val="24"/>
        </w:rPr>
        <w:t xml:space="preserve">а без доверенности, или надлежащим образом </w:t>
      </w:r>
      <w:r w:rsidR="005B777C">
        <w:rPr>
          <w:sz w:val="24"/>
          <w:szCs w:val="24"/>
        </w:rPr>
        <w:t xml:space="preserve">заверенным </w:t>
      </w:r>
      <w:r w:rsidRPr="009A204F">
        <w:rPr>
          <w:sz w:val="24"/>
          <w:szCs w:val="24"/>
        </w:rPr>
        <w:t>уполномоченным им лицом на основании доверенности</w:t>
      </w:r>
      <w:r w:rsidR="00FC4C52" w:rsidRPr="009A204F">
        <w:rPr>
          <w:sz w:val="24"/>
          <w:szCs w:val="24"/>
        </w:rPr>
        <w:t>,</w:t>
      </w:r>
      <w:r w:rsidR="00E84CD7" w:rsidRPr="009A204F">
        <w:rPr>
          <w:sz w:val="24"/>
          <w:szCs w:val="24"/>
        </w:rPr>
        <w:t xml:space="preserve"> выданной в соответствии и с порядком согласно гражданско</w:t>
      </w:r>
      <w:r w:rsidR="00FC4C52" w:rsidRPr="009A204F">
        <w:rPr>
          <w:sz w:val="24"/>
          <w:szCs w:val="24"/>
        </w:rPr>
        <w:t>му</w:t>
      </w:r>
      <w:r w:rsidR="00E84CD7" w:rsidRPr="009A204F">
        <w:rPr>
          <w:sz w:val="24"/>
          <w:szCs w:val="24"/>
        </w:rPr>
        <w:t xml:space="preserve"> законодательств</w:t>
      </w:r>
      <w:r w:rsidR="00FC4C52" w:rsidRPr="009A204F">
        <w:rPr>
          <w:sz w:val="24"/>
          <w:szCs w:val="24"/>
        </w:rPr>
        <w:t>у</w:t>
      </w:r>
      <w:r w:rsidR="00E84CD7" w:rsidRPr="009A204F">
        <w:rPr>
          <w:sz w:val="24"/>
          <w:szCs w:val="24"/>
        </w:rPr>
        <w:t xml:space="preserve"> Российской Федерации</w:t>
      </w:r>
      <w:r w:rsidRPr="009A204F">
        <w:rPr>
          <w:sz w:val="24"/>
          <w:szCs w:val="24"/>
        </w:rPr>
        <w:t xml:space="preserve"> (</w:t>
      </w:r>
      <w:r w:rsidRPr="009A204F">
        <w:rPr>
          <w:i/>
          <w:sz w:val="24"/>
          <w:szCs w:val="24"/>
        </w:rPr>
        <w:t>далее — уполномоченн</w:t>
      </w:r>
      <w:r w:rsidR="00FC4C52" w:rsidRPr="009A204F">
        <w:rPr>
          <w:i/>
          <w:sz w:val="24"/>
          <w:szCs w:val="24"/>
        </w:rPr>
        <w:t>ым</w:t>
      </w:r>
      <w:r w:rsidRPr="009A204F">
        <w:rPr>
          <w:i/>
          <w:sz w:val="24"/>
          <w:szCs w:val="24"/>
        </w:rPr>
        <w:t xml:space="preserve"> лиц</w:t>
      </w:r>
      <w:r w:rsidR="00FC4C52" w:rsidRPr="009A204F">
        <w:rPr>
          <w:i/>
          <w:sz w:val="24"/>
          <w:szCs w:val="24"/>
        </w:rPr>
        <w:t>ом</w:t>
      </w:r>
      <w:r w:rsidRPr="009A204F">
        <w:rPr>
          <w:sz w:val="24"/>
          <w:szCs w:val="24"/>
        </w:rPr>
        <w:t xml:space="preserve">). В последнем случае оригинал доверенности прикладывается к </w:t>
      </w:r>
      <w:r w:rsidR="004E150A" w:rsidRPr="009A204F">
        <w:rPr>
          <w:sz w:val="24"/>
          <w:szCs w:val="24"/>
        </w:rPr>
        <w:t>предл</w:t>
      </w:r>
      <w:r w:rsidRPr="009A204F">
        <w:rPr>
          <w:sz w:val="24"/>
          <w:szCs w:val="24"/>
        </w:rPr>
        <w:t>ожению.</w:t>
      </w:r>
      <w:bookmarkEnd w:id="80"/>
    </w:p>
    <w:p w:rsidR="000255B1" w:rsidRPr="009A204F" w:rsidRDefault="000255B1" w:rsidP="00B7286F">
      <w:pPr>
        <w:pStyle w:val="a4"/>
        <w:tabs>
          <w:tab w:val="clear" w:pos="1134"/>
          <w:tab w:val="num" w:pos="851"/>
        </w:tabs>
        <w:spacing w:line="240" w:lineRule="auto"/>
        <w:ind w:left="851" w:hanging="851"/>
        <w:rPr>
          <w:sz w:val="24"/>
          <w:szCs w:val="24"/>
        </w:rPr>
      </w:pPr>
      <w:bookmarkStart w:id="82" w:name="_Ref167511925"/>
      <w:r w:rsidRPr="009A204F">
        <w:rPr>
          <w:sz w:val="24"/>
          <w:szCs w:val="24"/>
        </w:rPr>
        <w:t xml:space="preserve">Каждый документ, входящий в </w:t>
      </w:r>
      <w:r w:rsidR="004E150A" w:rsidRPr="009A204F">
        <w:rPr>
          <w:sz w:val="24"/>
          <w:szCs w:val="24"/>
        </w:rPr>
        <w:t>предл</w:t>
      </w:r>
      <w:r w:rsidRPr="009A204F">
        <w:rPr>
          <w:sz w:val="24"/>
          <w:szCs w:val="24"/>
        </w:rPr>
        <w:t xml:space="preserve">ожение, должен быть скреплен </w:t>
      </w:r>
      <w:r w:rsidR="00E84CD7" w:rsidRPr="009A204F">
        <w:rPr>
          <w:sz w:val="24"/>
          <w:szCs w:val="24"/>
        </w:rPr>
        <w:t xml:space="preserve">оттиском печати </w:t>
      </w:r>
      <w:r w:rsidR="00DE75A7" w:rsidRPr="009A204F">
        <w:rPr>
          <w:sz w:val="24"/>
          <w:szCs w:val="24"/>
        </w:rPr>
        <w:t>Участник</w:t>
      </w:r>
      <w:r w:rsidRPr="009A204F">
        <w:rPr>
          <w:sz w:val="24"/>
          <w:szCs w:val="24"/>
        </w:rPr>
        <w:t>а.</w:t>
      </w:r>
      <w:bookmarkEnd w:id="81"/>
      <w:bookmarkEnd w:id="82"/>
    </w:p>
    <w:p w:rsidR="000255B1" w:rsidRPr="009A204F" w:rsidRDefault="000255B1" w:rsidP="00B7286F">
      <w:pPr>
        <w:pStyle w:val="a4"/>
        <w:tabs>
          <w:tab w:val="clear" w:pos="1134"/>
          <w:tab w:val="num" w:pos="851"/>
        </w:tabs>
        <w:spacing w:line="240" w:lineRule="auto"/>
        <w:ind w:left="851" w:hanging="851"/>
        <w:rPr>
          <w:sz w:val="24"/>
          <w:szCs w:val="24"/>
        </w:rPr>
      </w:pPr>
      <w:r w:rsidRPr="009A204F">
        <w:rPr>
          <w:sz w:val="24"/>
          <w:szCs w:val="24"/>
        </w:rPr>
        <w:t xml:space="preserve">Требования пунктов </w:t>
      </w:r>
      <w:fldSimple w:instr=" REF _Ref55279015 \r \h  \* MERGEFORMAT ">
        <w:r w:rsidR="007051E5" w:rsidRPr="007051E5">
          <w:rPr>
            <w:sz w:val="24"/>
            <w:szCs w:val="24"/>
          </w:rPr>
          <w:t>2.4.1.3</w:t>
        </w:r>
      </w:fldSimple>
      <w:r w:rsidRPr="009A204F">
        <w:rPr>
          <w:sz w:val="24"/>
          <w:szCs w:val="24"/>
        </w:rPr>
        <w:t xml:space="preserve"> и </w:t>
      </w:r>
      <w:fldSimple w:instr=" REF _Ref167511925 \r \h  \* MERGEFORMAT ">
        <w:r w:rsidR="007051E5" w:rsidRPr="007051E5">
          <w:rPr>
            <w:sz w:val="24"/>
            <w:szCs w:val="24"/>
          </w:rPr>
          <w:t>2.4.1.4</w:t>
        </w:r>
      </w:fldSimple>
      <w:r w:rsidRPr="009A204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9A204F" w:rsidRDefault="000255B1" w:rsidP="00B7286F">
      <w:pPr>
        <w:numPr>
          <w:ilvl w:val="3"/>
          <w:numId w:val="6"/>
        </w:numPr>
        <w:tabs>
          <w:tab w:val="clear" w:pos="1134"/>
          <w:tab w:val="num" w:pos="851"/>
        </w:tabs>
        <w:spacing w:line="240" w:lineRule="auto"/>
        <w:ind w:left="851" w:hanging="851"/>
        <w:rPr>
          <w:sz w:val="24"/>
          <w:szCs w:val="24"/>
        </w:rPr>
      </w:pPr>
      <w:bookmarkStart w:id="83" w:name="_Ref167511959"/>
      <w:bookmarkStart w:id="84" w:name="_Ref56220439"/>
      <w:bookmarkStart w:id="85" w:name="_Ref56233643"/>
      <w:bookmarkStart w:id="86" w:name="_Ref56235653"/>
      <w:bookmarkStart w:id="87" w:name="_Toc57314646"/>
      <w:proofErr w:type="gramStart"/>
      <w:r w:rsidRPr="009A204F">
        <w:rPr>
          <w:sz w:val="24"/>
          <w:szCs w:val="24"/>
        </w:rPr>
        <w:t xml:space="preserve">Дополнительные носители </w:t>
      </w:r>
      <w:r w:rsidR="008930C1" w:rsidRPr="009A204F">
        <w:rPr>
          <w:sz w:val="24"/>
          <w:szCs w:val="24"/>
        </w:rPr>
        <w:t>информации (</w:t>
      </w:r>
      <w:r w:rsidRPr="009A204F">
        <w:rPr>
          <w:sz w:val="24"/>
          <w:szCs w:val="24"/>
        </w:rPr>
        <w:t>брошюры, книги</w:t>
      </w:r>
      <w:r w:rsidR="008930C1" w:rsidRPr="009A204F">
        <w:rPr>
          <w:sz w:val="24"/>
          <w:szCs w:val="24"/>
        </w:rPr>
        <w:t>, электронные носители информации</w:t>
      </w:r>
      <w:r w:rsidRPr="009A204F">
        <w:rPr>
          <w:sz w:val="24"/>
          <w:szCs w:val="24"/>
        </w:rPr>
        <w:t>)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9A204F">
        <w:rPr>
          <w:sz w:val="24"/>
          <w:szCs w:val="24"/>
        </w:rPr>
        <w:t xml:space="preserve"> Информационные конверты должны размещаться после последней страницы </w:t>
      </w:r>
      <w:r w:rsidR="004E150A" w:rsidRPr="009A204F">
        <w:rPr>
          <w:sz w:val="24"/>
          <w:szCs w:val="24"/>
        </w:rPr>
        <w:t>предл</w:t>
      </w:r>
      <w:r w:rsidRPr="009A204F">
        <w:rPr>
          <w:sz w:val="24"/>
          <w:szCs w:val="24"/>
        </w:rPr>
        <w:t xml:space="preserve">ожения. Входящие в состав </w:t>
      </w:r>
      <w:r w:rsidR="004E150A" w:rsidRPr="009A204F">
        <w:rPr>
          <w:sz w:val="24"/>
          <w:szCs w:val="24"/>
        </w:rPr>
        <w:t>предл</w:t>
      </w:r>
      <w:r w:rsidRPr="009A204F">
        <w:rPr>
          <w:sz w:val="24"/>
          <w:szCs w:val="24"/>
        </w:rPr>
        <w:t xml:space="preserve">ожения копии документов, подтверждающих юридический статус </w:t>
      </w:r>
      <w:r w:rsidR="00DE75A7" w:rsidRPr="009A204F">
        <w:rPr>
          <w:sz w:val="24"/>
          <w:szCs w:val="24"/>
        </w:rPr>
        <w:t>Участник</w:t>
      </w:r>
      <w:r w:rsidRPr="009A204F">
        <w:rPr>
          <w:sz w:val="24"/>
          <w:szCs w:val="24"/>
        </w:rPr>
        <w:t>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83"/>
    </w:p>
    <w:p w:rsidR="000255B1" w:rsidRPr="009A204F" w:rsidRDefault="000255B1" w:rsidP="00B7286F">
      <w:pPr>
        <w:numPr>
          <w:ilvl w:val="3"/>
          <w:numId w:val="6"/>
        </w:numPr>
        <w:tabs>
          <w:tab w:val="clear" w:pos="1134"/>
          <w:tab w:val="num" w:pos="851"/>
        </w:tabs>
        <w:spacing w:line="240" w:lineRule="auto"/>
        <w:ind w:left="851" w:hanging="851"/>
        <w:rPr>
          <w:sz w:val="24"/>
          <w:szCs w:val="24"/>
        </w:rPr>
      </w:pPr>
      <w:r w:rsidRPr="009A204F">
        <w:rPr>
          <w:sz w:val="24"/>
          <w:szCs w:val="24"/>
        </w:rPr>
        <w:t xml:space="preserve">После этого должна быть проведена нумерация всех без исключения страниц и информационных конвертов </w:t>
      </w:r>
      <w:r w:rsidR="004E150A" w:rsidRPr="009A204F">
        <w:rPr>
          <w:sz w:val="24"/>
          <w:szCs w:val="24"/>
        </w:rPr>
        <w:t>предл</w:t>
      </w:r>
      <w:r w:rsidRPr="009A204F">
        <w:rPr>
          <w:sz w:val="24"/>
          <w:szCs w:val="24"/>
        </w:rPr>
        <w:t xml:space="preserve">ожения (как внутренняя нумерация листов отдельных приложений, так и сквозная нумерация всех страниц </w:t>
      </w:r>
      <w:r w:rsidR="004E150A" w:rsidRPr="009A204F">
        <w:rPr>
          <w:sz w:val="24"/>
          <w:szCs w:val="24"/>
        </w:rPr>
        <w:t>предл</w:t>
      </w:r>
      <w:r w:rsidRPr="009A204F">
        <w:rPr>
          <w:sz w:val="24"/>
          <w:szCs w:val="24"/>
        </w:rPr>
        <w:t>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0255B1" w:rsidRPr="009A204F" w:rsidRDefault="000255B1" w:rsidP="00B7286F">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(листы и информационные конверты), входящие в </w:t>
      </w:r>
      <w:r w:rsidR="004E150A" w:rsidRPr="009A204F">
        <w:rPr>
          <w:sz w:val="24"/>
          <w:szCs w:val="24"/>
        </w:rPr>
        <w:t>предл</w:t>
      </w:r>
      <w:r w:rsidRPr="009A204F">
        <w:rPr>
          <w:sz w:val="24"/>
          <w:szCs w:val="24"/>
        </w:rPr>
        <w:t xml:space="preserve">ожение,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4E150A" w:rsidRPr="009A204F">
        <w:rPr>
          <w:sz w:val="24"/>
          <w:szCs w:val="24"/>
        </w:rPr>
        <w:t>предл</w:t>
      </w:r>
      <w:r w:rsidRPr="009A204F">
        <w:rPr>
          <w:sz w:val="24"/>
          <w:szCs w:val="24"/>
        </w:rPr>
        <w:t>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0255B1" w:rsidRPr="009A204F" w:rsidRDefault="00DE75A7" w:rsidP="00B7286F">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 также должен подготовить</w:t>
      </w:r>
      <w:r w:rsidR="00F518E3" w:rsidRPr="009A204F">
        <w:rPr>
          <w:sz w:val="24"/>
          <w:szCs w:val="24"/>
        </w:rPr>
        <w:t xml:space="preserve"> 1</w:t>
      </w:r>
      <w:r w:rsidR="00290CEE" w:rsidRPr="009A204F">
        <w:rPr>
          <w:sz w:val="24"/>
          <w:szCs w:val="24"/>
        </w:rPr>
        <w:t xml:space="preserve"> </w:t>
      </w:r>
      <w:r w:rsidR="00F518E3" w:rsidRPr="009A204F">
        <w:rPr>
          <w:sz w:val="24"/>
          <w:szCs w:val="24"/>
        </w:rPr>
        <w:t>копию</w:t>
      </w:r>
      <w:r w:rsidR="000255B1" w:rsidRPr="009A204F">
        <w:rPr>
          <w:sz w:val="24"/>
          <w:szCs w:val="24"/>
        </w:rPr>
        <w:t xml:space="preserve"> </w:t>
      </w:r>
      <w:r w:rsidR="004E150A" w:rsidRPr="009A204F">
        <w:rPr>
          <w:sz w:val="24"/>
          <w:szCs w:val="24"/>
        </w:rPr>
        <w:t>предл</w:t>
      </w:r>
      <w:r w:rsidR="000255B1" w:rsidRPr="009A204F">
        <w:rPr>
          <w:sz w:val="24"/>
          <w:szCs w:val="24"/>
        </w:rPr>
        <w:t>ожения</w:t>
      </w:r>
      <w:r w:rsidR="00BA221A" w:rsidRPr="009A204F">
        <w:rPr>
          <w:b/>
          <w:sz w:val="24"/>
          <w:szCs w:val="24"/>
        </w:rPr>
        <w:t xml:space="preserve"> </w:t>
      </w:r>
      <w:r w:rsidR="00BA221A" w:rsidRPr="009A204F">
        <w:rPr>
          <w:sz w:val="24"/>
          <w:szCs w:val="24"/>
        </w:rPr>
        <w:t>на бумажном носителе, а также 1</w:t>
      </w:r>
      <w:r w:rsidR="00F109FC" w:rsidRPr="009A204F">
        <w:rPr>
          <w:sz w:val="24"/>
          <w:szCs w:val="24"/>
        </w:rPr>
        <w:t xml:space="preserve"> (одну)</w:t>
      </w:r>
      <w:r w:rsidR="00F518E3" w:rsidRPr="009A204F">
        <w:rPr>
          <w:sz w:val="24"/>
          <w:szCs w:val="24"/>
        </w:rPr>
        <w:t xml:space="preserve"> электронную копию предложения</w:t>
      </w:r>
      <w:r w:rsidR="002F2C5D" w:rsidRPr="009A204F">
        <w:rPr>
          <w:sz w:val="24"/>
          <w:szCs w:val="24"/>
        </w:rPr>
        <w:t xml:space="preserve"> (подраздел </w:t>
      </w:r>
      <w:r w:rsidR="00182237" w:rsidRPr="009A204F">
        <w:rPr>
          <w:sz w:val="24"/>
          <w:szCs w:val="24"/>
        </w:rPr>
        <w:t>2</w:t>
      </w:r>
      <w:r w:rsidR="005F79F0" w:rsidRPr="009A204F">
        <w:rPr>
          <w:sz w:val="24"/>
          <w:szCs w:val="24"/>
        </w:rPr>
        <w:t>.1</w:t>
      </w:r>
      <w:r w:rsidR="00182237" w:rsidRPr="009A204F">
        <w:rPr>
          <w:sz w:val="24"/>
          <w:szCs w:val="24"/>
        </w:rPr>
        <w:t>3</w:t>
      </w:r>
      <w:r w:rsidR="002F2C5D" w:rsidRPr="009A204F">
        <w:rPr>
          <w:sz w:val="24"/>
          <w:szCs w:val="24"/>
        </w:rPr>
        <w:t>)</w:t>
      </w:r>
      <w:r w:rsidR="000255B1" w:rsidRPr="009A204F">
        <w:rPr>
          <w:sz w:val="24"/>
          <w:szCs w:val="24"/>
        </w:rPr>
        <w:t xml:space="preserve">. Копии </w:t>
      </w:r>
      <w:r w:rsidR="004E150A" w:rsidRPr="009A204F">
        <w:rPr>
          <w:sz w:val="24"/>
          <w:szCs w:val="24"/>
        </w:rPr>
        <w:t>предл</w:t>
      </w:r>
      <w:r w:rsidR="000255B1" w:rsidRPr="009A204F">
        <w:rPr>
          <w:sz w:val="24"/>
          <w:szCs w:val="24"/>
        </w:rPr>
        <w:t xml:space="preserve">ожения подготавливаются путем ксерокопирования оригиналов каждого документа, входящего в </w:t>
      </w:r>
      <w:r w:rsidR="004E150A" w:rsidRPr="009A204F">
        <w:rPr>
          <w:sz w:val="24"/>
          <w:szCs w:val="24"/>
        </w:rPr>
        <w:t>предл</w:t>
      </w:r>
      <w:r w:rsidR="000255B1" w:rsidRPr="009A204F">
        <w:rPr>
          <w:sz w:val="24"/>
          <w:szCs w:val="24"/>
        </w:rPr>
        <w:t>ожение после их подписания и заверения печатью, а также нанесения сквозной нумерации страниц, но перед сшиванием.</w:t>
      </w:r>
      <w:bookmarkEnd w:id="84"/>
    </w:p>
    <w:p w:rsidR="000255B1" w:rsidRPr="009A204F" w:rsidRDefault="000255B1" w:rsidP="00B7286F">
      <w:pPr>
        <w:numPr>
          <w:ilvl w:val="3"/>
          <w:numId w:val="6"/>
        </w:numPr>
        <w:tabs>
          <w:tab w:val="clear" w:pos="1134"/>
          <w:tab w:val="num" w:pos="851"/>
        </w:tabs>
        <w:spacing w:line="240" w:lineRule="auto"/>
        <w:ind w:left="851" w:hanging="851"/>
        <w:rPr>
          <w:sz w:val="24"/>
          <w:szCs w:val="24"/>
        </w:rPr>
      </w:pPr>
      <w:r w:rsidRPr="009A204F">
        <w:rPr>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w:t>
      </w:r>
      <w:r w:rsidR="00DE75A7" w:rsidRPr="009A204F">
        <w:rPr>
          <w:sz w:val="24"/>
          <w:szCs w:val="24"/>
        </w:rPr>
        <w:t>Участник</w:t>
      </w:r>
      <w:r w:rsidRPr="009A204F">
        <w:rPr>
          <w:sz w:val="24"/>
          <w:szCs w:val="24"/>
        </w:rPr>
        <w:t xml:space="preserve"> помещает в информационный конверт ссылку с указанием: «</w:t>
      </w:r>
      <w:proofErr w:type="gramStart"/>
      <w:r w:rsidRPr="009A204F">
        <w:rPr>
          <w:sz w:val="24"/>
          <w:szCs w:val="24"/>
        </w:rPr>
        <w:t>см</w:t>
      </w:r>
      <w:proofErr w:type="gramEnd"/>
      <w:r w:rsidRPr="009A204F">
        <w:rPr>
          <w:sz w:val="24"/>
          <w:szCs w:val="24"/>
        </w:rPr>
        <w:t xml:space="preserve">. информационный конверт №… </w:t>
      </w:r>
      <w:r w:rsidR="004E150A" w:rsidRPr="009A204F">
        <w:rPr>
          <w:sz w:val="24"/>
          <w:szCs w:val="24"/>
        </w:rPr>
        <w:t>предл</w:t>
      </w:r>
      <w:r w:rsidRPr="009A204F">
        <w:rPr>
          <w:sz w:val="24"/>
          <w:szCs w:val="24"/>
        </w:rPr>
        <w:t>ожения».</w:t>
      </w:r>
    </w:p>
    <w:p w:rsidR="000255B1" w:rsidRPr="009A204F" w:rsidRDefault="000255B1" w:rsidP="00B7286F">
      <w:pPr>
        <w:numPr>
          <w:ilvl w:val="3"/>
          <w:numId w:val="6"/>
        </w:numPr>
        <w:tabs>
          <w:tab w:val="clear" w:pos="1134"/>
          <w:tab w:val="num" w:pos="851"/>
        </w:tabs>
        <w:spacing w:line="240" w:lineRule="auto"/>
        <w:ind w:left="851" w:hanging="851"/>
        <w:rPr>
          <w:sz w:val="24"/>
          <w:szCs w:val="24"/>
        </w:rPr>
      </w:pPr>
      <w:r w:rsidRPr="009A204F">
        <w:rPr>
          <w:sz w:val="24"/>
          <w:szCs w:val="24"/>
        </w:rPr>
        <w:t xml:space="preserve">Никакие исправления в тексте </w:t>
      </w:r>
      <w:r w:rsidR="004E150A" w:rsidRPr="009A204F">
        <w:rPr>
          <w:sz w:val="24"/>
          <w:szCs w:val="24"/>
        </w:rPr>
        <w:t>предл</w:t>
      </w:r>
      <w:r w:rsidRPr="009A204F">
        <w:rPr>
          <w:sz w:val="24"/>
          <w:szCs w:val="24"/>
        </w:rPr>
        <w:t>ожения не имеют силу, за исключением тех случаев, когда эти исправления заверены рукописной надписью «</w:t>
      </w:r>
      <w:proofErr w:type="gramStart"/>
      <w:r w:rsidRPr="009A204F">
        <w:rPr>
          <w:sz w:val="24"/>
          <w:szCs w:val="24"/>
        </w:rPr>
        <w:t>исправленному</w:t>
      </w:r>
      <w:proofErr w:type="gramEnd"/>
      <w:r w:rsidRPr="009A204F">
        <w:rPr>
          <w:sz w:val="24"/>
          <w:szCs w:val="24"/>
        </w:rPr>
        <w:t xml:space="preserve"> верить» и собственноручной подписью уполномоченного лица, расположенной рядом с каждым исправлением</w:t>
      </w:r>
      <w:r w:rsidR="00E84CD7" w:rsidRPr="009A204F">
        <w:rPr>
          <w:sz w:val="24"/>
          <w:szCs w:val="24"/>
        </w:rPr>
        <w:t xml:space="preserve"> и оттиска печати </w:t>
      </w:r>
      <w:r w:rsidR="00DE75A7" w:rsidRPr="009A204F">
        <w:rPr>
          <w:sz w:val="24"/>
          <w:szCs w:val="24"/>
        </w:rPr>
        <w:t>Участник</w:t>
      </w:r>
      <w:r w:rsidR="00E84CD7" w:rsidRPr="009A204F">
        <w:rPr>
          <w:sz w:val="24"/>
          <w:szCs w:val="24"/>
        </w:rPr>
        <w:t>а</w:t>
      </w:r>
      <w:r w:rsidRPr="009A204F">
        <w:rPr>
          <w:sz w:val="24"/>
          <w:szCs w:val="24"/>
        </w:rPr>
        <w:t>.</w:t>
      </w:r>
    </w:p>
    <w:p w:rsidR="00BE66D6" w:rsidRDefault="00DE75A7" w:rsidP="00BE66D6">
      <w:pPr>
        <w:numPr>
          <w:ilvl w:val="3"/>
          <w:numId w:val="6"/>
        </w:numPr>
        <w:tabs>
          <w:tab w:val="clear" w:pos="1134"/>
          <w:tab w:val="num" w:pos="851"/>
        </w:tabs>
        <w:spacing w:line="240" w:lineRule="auto"/>
        <w:ind w:left="851" w:hanging="851"/>
        <w:rPr>
          <w:sz w:val="24"/>
          <w:szCs w:val="24"/>
        </w:rPr>
      </w:pPr>
      <w:r w:rsidRPr="009A204F">
        <w:rPr>
          <w:sz w:val="24"/>
          <w:szCs w:val="24"/>
        </w:rPr>
        <w:t>Организатор закупки</w:t>
      </w:r>
      <w:r w:rsidR="00F109FC" w:rsidRPr="009A204F">
        <w:rPr>
          <w:sz w:val="24"/>
          <w:szCs w:val="24"/>
        </w:rPr>
        <w:t xml:space="preserve"> </w:t>
      </w:r>
      <w:r w:rsidR="000255B1" w:rsidRPr="009A204F">
        <w:rPr>
          <w:sz w:val="24"/>
          <w:szCs w:val="24"/>
        </w:rPr>
        <w:t xml:space="preserve">по окончании </w:t>
      </w:r>
      <w:r w:rsidR="00B57B76" w:rsidRPr="009A204F">
        <w:rPr>
          <w:sz w:val="24"/>
          <w:szCs w:val="24"/>
        </w:rPr>
        <w:t>открытого запроса предложений</w:t>
      </w:r>
      <w:r w:rsidR="000255B1" w:rsidRPr="009A204F">
        <w:rPr>
          <w:sz w:val="24"/>
          <w:szCs w:val="24"/>
        </w:rPr>
        <w:t xml:space="preserve"> возвращает (по просьбе </w:t>
      </w:r>
      <w:r w:rsidRPr="009A204F">
        <w:rPr>
          <w:sz w:val="24"/>
          <w:szCs w:val="24"/>
        </w:rPr>
        <w:t>Участник</w:t>
      </w:r>
      <w:r w:rsidR="000255B1" w:rsidRPr="009A204F">
        <w:rPr>
          <w:sz w:val="24"/>
          <w:szCs w:val="24"/>
        </w:rPr>
        <w:t xml:space="preserve">а) оригиналы всех материалов, вложенные в информационные конверты, за исключением оригиналов, не имеющих копий, на основании рассмотрения которых было принято решение об отклонении или принятии </w:t>
      </w:r>
      <w:r w:rsidR="004E150A" w:rsidRPr="009A204F">
        <w:rPr>
          <w:sz w:val="24"/>
          <w:szCs w:val="24"/>
        </w:rPr>
        <w:t>предл</w:t>
      </w:r>
      <w:r w:rsidR="000255B1" w:rsidRPr="009A204F">
        <w:rPr>
          <w:sz w:val="24"/>
          <w:szCs w:val="24"/>
        </w:rPr>
        <w:t xml:space="preserve">ожения данного </w:t>
      </w:r>
      <w:r w:rsidRPr="009A204F">
        <w:rPr>
          <w:sz w:val="24"/>
          <w:szCs w:val="24"/>
        </w:rPr>
        <w:t>Участник</w:t>
      </w:r>
      <w:r w:rsidR="000255B1" w:rsidRPr="009A204F">
        <w:rPr>
          <w:sz w:val="24"/>
          <w:szCs w:val="24"/>
        </w:rPr>
        <w:t>а.</w:t>
      </w:r>
    </w:p>
    <w:p w:rsidR="00BE66D6" w:rsidRPr="00BE66D6" w:rsidRDefault="00BE66D6" w:rsidP="00BE66D6">
      <w:pPr>
        <w:spacing w:line="240" w:lineRule="auto"/>
        <w:ind w:firstLine="0"/>
        <w:rPr>
          <w:sz w:val="24"/>
          <w:szCs w:val="24"/>
        </w:rPr>
      </w:pPr>
    </w:p>
    <w:p w:rsidR="000255B1" w:rsidRPr="009A204F" w:rsidRDefault="000255B1" w:rsidP="00B7286F">
      <w:pPr>
        <w:pStyle w:val="22"/>
        <w:rPr>
          <w:sz w:val="24"/>
          <w:szCs w:val="24"/>
        </w:rPr>
      </w:pPr>
      <w:bookmarkStart w:id="88" w:name="_Toc381089766"/>
      <w:r w:rsidRPr="009A204F">
        <w:rPr>
          <w:sz w:val="24"/>
          <w:szCs w:val="24"/>
        </w:rPr>
        <w:lastRenderedPageBreak/>
        <w:t xml:space="preserve">Требования к сроку действия </w:t>
      </w:r>
      <w:bookmarkEnd w:id="85"/>
      <w:bookmarkEnd w:id="86"/>
      <w:bookmarkEnd w:id="87"/>
      <w:r w:rsidR="004E150A" w:rsidRPr="009A204F">
        <w:rPr>
          <w:sz w:val="24"/>
          <w:szCs w:val="24"/>
        </w:rPr>
        <w:t>предл</w:t>
      </w:r>
      <w:r w:rsidRPr="009A204F">
        <w:rPr>
          <w:sz w:val="24"/>
          <w:szCs w:val="24"/>
        </w:rPr>
        <w:t>ожения</w:t>
      </w:r>
      <w:bookmarkEnd w:id="88"/>
    </w:p>
    <w:p w:rsidR="000255B1" w:rsidRPr="009A204F" w:rsidRDefault="000255B1" w:rsidP="00B7286F">
      <w:pPr>
        <w:pStyle w:val="a4"/>
        <w:tabs>
          <w:tab w:val="clear" w:pos="1134"/>
          <w:tab w:val="num" w:pos="851"/>
        </w:tabs>
        <w:spacing w:line="240" w:lineRule="auto"/>
        <w:ind w:left="851" w:hanging="851"/>
        <w:rPr>
          <w:sz w:val="24"/>
          <w:szCs w:val="24"/>
        </w:rPr>
      </w:pPr>
      <w:bookmarkStart w:id="89"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оферты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B7286F">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B7286F">
      <w:pPr>
        <w:pStyle w:val="22"/>
        <w:tabs>
          <w:tab w:val="clear" w:pos="1134"/>
          <w:tab w:val="num" w:pos="851"/>
        </w:tabs>
        <w:ind w:left="851" w:hanging="851"/>
        <w:rPr>
          <w:sz w:val="24"/>
          <w:szCs w:val="24"/>
        </w:rPr>
      </w:pPr>
      <w:bookmarkStart w:id="90" w:name="_Toc57314647"/>
      <w:bookmarkStart w:id="91" w:name="_Toc381089767"/>
      <w:bookmarkEnd w:id="89"/>
      <w:r w:rsidRPr="009A204F">
        <w:rPr>
          <w:sz w:val="24"/>
          <w:szCs w:val="24"/>
        </w:rPr>
        <w:t xml:space="preserve">Требования к языку </w:t>
      </w:r>
      <w:bookmarkEnd w:id="90"/>
      <w:r w:rsidR="004E150A" w:rsidRPr="009A204F">
        <w:rPr>
          <w:sz w:val="24"/>
          <w:szCs w:val="24"/>
        </w:rPr>
        <w:t>предл</w:t>
      </w:r>
      <w:r w:rsidRPr="009A204F">
        <w:rPr>
          <w:sz w:val="24"/>
          <w:szCs w:val="24"/>
        </w:rPr>
        <w:t>ожения</w:t>
      </w:r>
      <w:bookmarkEnd w:id="91"/>
    </w:p>
    <w:p w:rsidR="000255B1" w:rsidRPr="009A204F" w:rsidRDefault="000255B1" w:rsidP="00B7286F">
      <w:pPr>
        <w:numPr>
          <w:ilvl w:val="3"/>
          <w:numId w:val="6"/>
        </w:numPr>
        <w:tabs>
          <w:tab w:val="clear" w:pos="1134"/>
          <w:tab w:val="num" w:pos="851"/>
        </w:tabs>
        <w:spacing w:line="240" w:lineRule="auto"/>
        <w:ind w:left="851" w:hanging="851"/>
        <w:rPr>
          <w:sz w:val="24"/>
          <w:szCs w:val="24"/>
        </w:rPr>
      </w:pPr>
      <w:bookmarkStart w:id="92"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9A204F" w:rsidRDefault="000255B1" w:rsidP="00B7286F">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оригиналы которых выданы </w:t>
      </w:r>
      <w:r w:rsidR="00DE75A7" w:rsidRPr="009A204F">
        <w:rPr>
          <w:sz w:val="24"/>
          <w:szCs w:val="24"/>
        </w:rPr>
        <w:t>Участник</w:t>
      </w:r>
      <w:r w:rsidRPr="009A204F">
        <w:rPr>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204F">
        <w:rPr>
          <w:sz w:val="24"/>
          <w:szCs w:val="24"/>
        </w:rPr>
        <w:t>апостилированный</w:t>
      </w:r>
      <w:proofErr w:type="spellEnd"/>
      <w:r w:rsidRPr="009A204F">
        <w:rPr>
          <w:sz w:val="24"/>
          <w:szCs w:val="24"/>
        </w:rPr>
        <w:t xml:space="preserve">). При выявлении расхождений между русским переводом и оригиналом документа на ином языке </w:t>
      </w:r>
      <w:r w:rsidR="00DE75A7" w:rsidRPr="009A204F">
        <w:rPr>
          <w:sz w:val="24"/>
          <w:szCs w:val="24"/>
        </w:rPr>
        <w:t>Заказчик</w:t>
      </w:r>
      <w:r w:rsidRPr="009A204F">
        <w:rPr>
          <w:sz w:val="24"/>
          <w:szCs w:val="24"/>
        </w:rPr>
        <w:t xml:space="preserve"> будет принимать решение на основании</w:t>
      </w:r>
      <w:r w:rsidR="00E84CD7" w:rsidRPr="009A204F">
        <w:rPr>
          <w:sz w:val="24"/>
          <w:szCs w:val="24"/>
        </w:rPr>
        <w:t xml:space="preserve"> русского</w:t>
      </w:r>
      <w:r w:rsidRPr="009A204F">
        <w:rPr>
          <w:sz w:val="24"/>
          <w:szCs w:val="24"/>
        </w:rPr>
        <w:t xml:space="preserve"> перевода.</w:t>
      </w:r>
    </w:p>
    <w:p w:rsidR="000255B1" w:rsidRPr="009A204F" w:rsidRDefault="00DE75A7" w:rsidP="00B7286F">
      <w:pPr>
        <w:numPr>
          <w:ilvl w:val="3"/>
          <w:numId w:val="6"/>
        </w:numPr>
        <w:tabs>
          <w:tab w:val="clear" w:pos="1134"/>
          <w:tab w:val="num" w:pos="851"/>
        </w:tabs>
        <w:spacing w:line="240" w:lineRule="auto"/>
        <w:ind w:left="851" w:hanging="851"/>
        <w:rPr>
          <w:sz w:val="24"/>
          <w:szCs w:val="24"/>
        </w:rPr>
      </w:pPr>
      <w:r w:rsidRPr="009A204F">
        <w:rPr>
          <w:sz w:val="24"/>
          <w:szCs w:val="24"/>
        </w:rPr>
        <w:t>Организатор закупки</w:t>
      </w:r>
      <w:r w:rsidR="00F109FC" w:rsidRPr="009A204F">
        <w:rPr>
          <w:sz w:val="24"/>
          <w:szCs w:val="24"/>
        </w:rPr>
        <w:t xml:space="preserve"> </w:t>
      </w:r>
      <w:r w:rsidR="000255B1" w:rsidRPr="009A204F">
        <w:rPr>
          <w:sz w:val="24"/>
          <w:szCs w:val="24"/>
        </w:rPr>
        <w:t>вправе не рассматривать документы, не переведенные на русский язык.</w:t>
      </w:r>
      <w:bookmarkStart w:id="93" w:name="_Hlt40850038"/>
      <w:bookmarkEnd w:id="93"/>
    </w:p>
    <w:p w:rsidR="000255B1" w:rsidRPr="009A204F" w:rsidRDefault="000255B1" w:rsidP="00B7286F">
      <w:pPr>
        <w:pStyle w:val="22"/>
        <w:tabs>
          <w:tab w:val="clear" w:pos="1134"/>
          <w:tab w:val="num" w:pos="851"/>
        </w:tabs>
        <w:ind w:left="851" w:hanging="851"/>
        <w:rPr>
          <w:sz w:val="24"/>
          <w:szCs w:val="24"/>
        </w:rPr>
      </w:pPr>
      <w:bookmarkStart w:id="94" w:name="_Toc381089768"/>
      <w:r w:rsidRPr="009A204F">
        <w:rPr>
          <w:sz w:val="24"/>
          <w:szCs w:val="24"/>
        </w:rPr>
        <w:t xml:space="preserve">Требования к валюте </w:t>
      </w:r>
      <w:bookmarkEnd w:id="92"/>
      <w:r w:rsidR="004E150A" w:rsidRPr="009A204F">
        <w:rPr>
          <w:sz w:val="24"/>
          <w:szCs w:val="24"/>
        </w:rPr>
        <w:t>предл</w:t>
      </w:r>
      <w:r w:rsidRPr="009A204F">
        <w:rPr>
          <w:sz w:val="24"/>
          <w:szCs w:val="24"/>
        </w:rPr>
        <w:t>ожения</w:t>
      </w:r>
      <w:bookmarkEnd w:id="94"/>
    </w:p>
    <w:p w:rsidR="000255B1" w:rsidRPr="009A204F" w:rsidRDefault="000255B1" w:rsidP="00B7286F">
      <w:pPr>
        <w:pStyle w:val="a4"/>
        <w:numPr>
          <w:ilvl w:val="0"/>
          <w:numId w:val="0"/>
        </w:numPr>
        <w:tabs>
          <w:tab w:val="num" w:pos="851"/>
        </w:tabs>
        <w:spacing w:line="240" w:lineRule="auto"/>
        <w:ind w:left="851"/>
        <w:rPr>
          <w:sz w:val="24"/>
          <w:szCs w:val="24"/>
        </w:rPr>
      </w:pPr>
      <w:bookmarkStart w:id="95" w:name="_Ref56220708"/>
      <w:r w:rsidRPr="009A204F">
        <w:rPr>
          <w:sz w:val="24"/>
          <w:szCs w:val="24"/>
        </w:rPr>
        <w:t>Все суммы денежных сре</w:t>
      </w:r>
      <w:proofErr w:type="gramStart"/>
      <w:r w:rsidRPr="009A204F">
        <w:rPr>
          <w:sz w:val="24"/>
          <w:szCs w:val="24"/>
        </w:rPr>
        <w:t>дств в д</w:t>
      </w:r>
      <w:proofErr w:type="gramEnd"/>
      <w:r w:rsidRPr="009A204F">
        <w:rPr>
          <w:sz w:val="24"/>
          <w:szCs w:val="24"/>
        </w:rPr>
        <w:t xml:space="preserve">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5"/>
      <w:r w:rsidR="004F36C0" w:rsidRPr="009A204F">
        <w:rPr>
          <w:sz w:val="24"/>
          <w:szCs w:val="24"/>
        </w:rPr>
        <w:t>:</w:t>
      </w:r>
    </w:p>
    <w:p w:rsidR="000255B1" w:rsidRPr="009A204F" w:rsidRDefault="004F36C0" w:rsidP="00B7286F">
      <w:pPr>
        <w:pStyle w:val="a4"/>
        <w:numPr>
          <w:ilvl w:val="0"/>
          <w:numId w:val="0"/>
        </w:numPr>
        <w:tabs>
          <w:tab w:val="num" w:pos="851"/>
        </w:tabs>
        <w:spacing w:line="240" w:lineRule="auto"/>
        <w:ind w:left="851"/>
        <w:rPr>
          <w:sz w:val="24"/>
          <w:szCs w:val="24"/>
        </w:rPr>
      </w:pPr>
      <w:proofErr w:type="gramStart"/>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2D39BA" w:rsidRPr="009A204F" w:rsidRDefault="00110DB1" w:rsidP="00B7286F">
      <w:pPr>
        <w:pStyle w:val="22"/>
        <w:tabs>
          <w:tab w:val="clear" w:pos="1134"/>
          <w:tab w:val="num" w:pos="851"/>
        </w:tabs>
        <w:ind w:left="851" w:hanging="851"/>
        <w:rPr>
          <w:sz w:val="24"/>
          <w:szCs w:val="24"/>
        </w:rPr>
      </w:pPr>
      <w:bookmarkStart w:id="96" w:name="_Toc381089769"/>
      <w:r w:rsidRPr="009A204F">
        <w:rPr>
          <w:sz w:val="24"/>
          <w:szCs w:val="24"/>
        </w:rPr>
        <w:t>Начальная (максимальная) цена Л</w:t>
      </w:r>
      <w:r w:rsidR="002D39BA" w:rsidRPr="009A204F">
        <w:rPr>
          <w:sz w:val="24"/>
          <w:szCs w:val="24"/>
        </w:rPr>
        <w:t>ота</w:t>
      </w:r>
      <w:bookmarkEnd w:id="96"/>
    </w:p>
    <w:p w:rsidR="002D39BA" w:rsidRPr="00D85ED4" w:rsidRDefault="004F46E9" w:rsidP="00B7286F">
      <w:pPr>
        <w:pStyle w:val="a4"/>
        <w:numPr>
          <w:ilvl w:val="0"/>
          <w:numId w:val="0"/>
        </w:numPr>
        <w:tabs>
          <w:tab w:val="num" w:pos="851"/>
        </w:tabs>
        <w:spacing w:after="120" w:line="240" w:lineRule="auto"/>
        <w:ind w:left="851"/>
        <w:rPr>
          <w:sz w:val="24"/>
          <w:szCs w:val="24"/>
        </w:rPr>
      </w:pPr>
      <w:bookmarkStart w:id="97" w:name="_Ref57670139"/>
      <w:r w:rsidRPr="00D85ED4">
        <w:rPr>
          <w:sz w:val="24"/>
          <w:szCs w:val="24"/>
        </w:rPr>
        <w:t xml:space="preserve">Начальная (максимальная) цена </w:t>
      </w:r>
      <w:r w:rsidR="00A0256C" w:rsidRPr="00D85ED4">
        <w:rPr>
          <w:b/>
          <w:sz w:val="24"/>
          <w:szCs w:val="24"/>
        </w:rPr>
        <w:t>Л</w:t>
      </w:r>
      <w:r w:rsidRPr="00D85ED4">
        <w:rPr>
          <w:b/>
          <w:sz w:val="24"/>
          <w:szCs w:val="24"/>
        </w:rPr>
        <w:t xml:space="preserve">ота </w:t>
      </w:r>
      <w:r w:rsidR="00A0256C" w:rsidRPr="00D85ED4">
        <w:rPr>
          <w:b/>
          <w:sz w:val="24"/>
          <w:szCs w:val="24"/>
        </w:rPr>
        <w:t>№1</w:t>
      </w:r>
      <w:r w:rsidR="00A0256C" w:rsidRPr="00D85ED4">
        <w:rPr>
          <w:sz w:val="24"/>
          <w:szCs w:val="24"/>
        </w:rPr>
        <w:t xml:space="preserve"> </w:t>
      </w:r>
      <w:r w:rsidRPr="00D85ED4">
        <w:rPr>
          <w:sz w:val="24"/>
          <w:szCs w:val="24"/>
        </w:rPr>
        <w:t>установлена</w:t>
      </w:r>
      <w:bookmarkEnd w:id="97"/>
      <w:r w:rsidR="00A0256C" w:rsidRPr="00D85ED4">
        <w:rPr>
          <w:sz w:val="24"/>
          <w:szCs w:val="24"/>
        </w:rPr>
        <w:t xml:space="preserve"> в размере </w:t>
      </w:r>
      <w:r w:rsidR="00577B5D">
        <w:rPr>
          <w:b/>
          <w:sz w:val="24"/>
          <w:szCs w:val="24"/>
        </w:rPr>
        <w:t>146 144,7</w:t>
      </w:r>
      <w:r w:rsidR="00444943" w:rsidRPr="005A5780">
        <w:rPr>
          <w:sz w:val="24"/>
          <w:szCs w:val="24"/>
        </w:rPr>
        <w:t xml:space="preserve"> руб. (</w:t>
      </w:r>
      <w:r w:rsidR="008D6A39">
        <w:rPr>
          <w:sz w:val="24"/>
          <w:szCs w:val="24"/>
        </w:rPr>
        <w:t>сто сорок шесть тысяч сто сорок четыре</w:t>
      </w:r>
      <w:r w:rsidR="005A5780" w:rsidRPr="005A5780">
        <w:rPr>
          <w:sz w:val="24"/>
          <w:szCs w:val="24"/>
        </w:rPr>
        <w:t xml:space="preserve"> рубля, </w:t>
      </w:r>
      <w:r w:rsidR="008D6A39">
        <w:rPr>
          <w:sz w:val="24"/>
          <w:szCs w:val="24"/>
        </w:rPr>
        <w:t xml:space="preserve">семь </w:t>
      </w:r>
      <w:r w:rsidR="005A5780" w:rsidRPr="005A5780">
        <w:rPr>
          <w:sz w:val="24"/>
          <w:szCs w:val="24"/>
        </w:rPr>
        <w:t>копеек</w:t>
      </w:r>
      <w:r w:rsidR="00444943" w:rsidRPr="005A5780">
        <w:rPr>
          <w:sz w:val="24"/>
          <w:szCs w:val="24"/>
        </w:rPr>
        <w:t xml:space="preserve">), </w:t>
      </w:r>
      <w:r w:rsidR="00D85ED4" w:rsidRPr="005A5780">
        <w:rPr>
          <w:sz w:val="24"/>
          <w:szCs w:val="24"/>
        </w:rPr>
        <w:t>б</w:t>
      </w:r>
      <w:r w:rsidR="00D85ED4" w:rsidRPr="00D85ED4">
        <w:rPr>
          <w:sz w:val="24"/>
          <w:szCs w:val="24"/>
        </w:rPr>
        <w:t>ез учета</w:t>
      </w:r>
      <w:r w:rsidR="00444943" w:rsidRPr="00D85ED4">
        <w:rPr>
          <w:sz w:val="24"/>
          <w:szCs w:val="24"/>
        </w:rPr>
        <w:t xml:space="preserve"> НДС (18%)</w:t>
      </w:r>
      <w:r w:rsidR="00635DB0">
        <w:rPr>
          <w:sz w:val="24"/>
          <w:szCs w:val="24"/>
        </w:rPr>
        <w:t xml:space="preserve"> (ежемесячная максимальная стоимость)</w:t>
      </w:r>
      <w:r w:rsidR="00444943" w:rsidRPr="00D85ED4">
        <w:rPr>
          <w:sz w:val="24"/>
          <w:szCs w:val="24"/>
        </w:rPr>
        <w:t>.</w:t>
      </w:r>
      <w:r w:rsidR="00447E71">
        <w:rPr>
          <w:sz w:val="24"/>
          <w:szCs w:val="24"/>
        </w:rPr>
        <w:t xml:space="preserve"> Расчеты ведутся исходя из количества фактически </w:t>
      </w:r>
      <w:proofErr w:type="gramStart"/>
      <w:r w:rsidR="00447E71">
        <w:rPr>
          <w:sz w:val="24"/>
          <w:szCs w:val="24"/>
        </w:rPr>
        <w:t>доставленных</w:t>
      </w:r>
      <w:proofErr w:type="gramEnd"/>
      <w:r w:rsidR="00447E71">
        <w:rPr>
          <w:sz w:val="24"/>
          <w:szCs w:val="24"/>
        </w:rPr>
        <w:t xml:space="preserve"> ЕПД </w:t>
      </w:r>
      <w:r w:rsidR="00AA3CAA">
        <w:rPr>
          <w:sz w:val="24"/>
          <w:szCs w:val="24"/>
        </w:rPr>
        <w:t xml:space="preserve">за месяц </w:t>
      </w:r>
      <w:r w:rsidR="00447E71">
        <w:rPr>
          <w:sz w:val="24"/>
          <w:szCs w:val="24"/>
        </w:rPr>
        <w:t>при фиксированной цене доставки одного ЕПД.</w:t>
      </w:r>
    </w:p>
    <w:p w:rsidR="00444943" w:rsidRDefault="00444943" w:rsidP="00B7286F">
      <w:pPr>
        <w:pStyle w:val="a4"/>
        <w:numPr>
          <w:ilvl w:val="0"/>
          <w:numId w:val="0"/>
        </w:numPr>
        <w:tabs>
          <w:tab w:val="num" w:pos="851"/>
        </w:tabs>
        <w:spacing w:after="120" w:line="240" w:lineRule="auto"/>
        <w:ind w:left="851"/>
        <w:rPr>
          <w:sz w:val="24"/>
          <w:szCs w:val="24"/>
        </w:rPr>
      </w:pPr>
      <w:r w:rsidRPr="00D85ED4">
        <w:rPr>
          <w:sz w:val="24"/>
          <w:szCs w:val="24"/>
        </w:rPr>
        <w:t xml:space="preserve">Начальная (максимальная) цена </w:t>
      </w:r>
      <w:r w:rsidRPr="00D85ED4">
        <w:rPr>
          <w:b/>
          <w:sz w:val="24"/>
          <w:szCs w:val="24"/>
        </w:rPr>
        <w:t>Лота №2</w:t>
      </w:r>
      <w:r w:rsidR="007A7880" w:rsidRPr="00D85ED4">
        <w:rPr>
          <w:sz w:val="24"/>
          <w:szCs w:val="24"/>
        </w:rPr>
        <w:t xml:space="preserve"> установлена в размере </w:t>
      </w:r>
      <w:r w:rsidR="00577B5D">
        <w:rPr>
          <w:b/>
          <w:sz w:val="24"/>
          <w:szCs w:val="24"/>
        </w:rPr>
        <w:t>84</w:t>
      </w:r>
      <w:r w:rsidR="008D6A39">
        <w:rPr>
          <w:b/>
          <w:sz w:val="24"/>
          <w:szCs w:val="24"/>
        </w:rPr>
        <w:t> </w:t>
      </w:r>
      <w:r w:rsidR="00577B5D">
        <w:rPr>
          <w:b/>
          <w:sz w:val="24"/>
          <w:szCs w:val="24"/>
        </w:rPr>
        <w:t>448</w:t>
      </w:r>
      <w:r w:rsidR="008D6A39">
        <w:rPr>
          <w:b/>
          <w:sz w:val="24"/>
          <w:szCs w:val="24"/>
        </w:rPr>
        <w:t>,0</w:t>
      </w:r>
      <w:r w:rsidRPr="005A5780">
        <w:rPr>
          <w:sz w:val="24"/>
          <w:szCs w:val="24"/>
        </w:rPr>
        <w:t xml:space="preserve"> руб. (</w:t>
      </w:r>
      <w:r w:rsidR="008D6A39">
        <w:rPr>
          <w:sz w:val="24"/>
          <w:szCs w:val="24"/>
        </w:rPr>
        <w:t>восемьдесят четыре тысячи четыреста сорок восемь</w:t>
      </w:r>
      <w:r w:rsidR="005A5780" w:rsidRPr="005A5780">
        <w:rPr>
          <w:sz w:val="24"/>
          <w:szCs w:val="24"/>
        </w:rPr>
        <w:t xml:space="preserve"> рублей, </w:t>
      </w:r>
      <w:r w:rsidR="008D6A39">
        <w:rPr>
          <w:sz w:val="24"/>
          <w:szCs w:val="24"/>
        </w:rPr>
        <w:t>ноль</w:t>
      </w:r>
      <w:r w:rsidR="005A5780" w:rsidRPr="005A5780">
        <w:rPr>
          <w:sz w:val="24"/>
          <w:szCs w:val="24"/>
        </w:rPr>
        <w:t xml:space="preserve"> копеек</w:t>
      </w:r>
      <w:r w:rsidRPr="005A5780">
        <w:rPr>
          <w:sz w:val="24"/>
          <w:szCs w:val="24"/>
        </w:rPr>
        <w:t xml:space="preserve">), </w:t>
      </w:r>
      <w:r w:rsidR="00D85ED4" w:rsidRPr="005A5780">
        <w:rPr>
          <w:sz w:val="24"/>
          <w:szCs w:val="24"/>
        </w:rPr>
        <w:t>бе</w:t>
      </w:r>
      <w:r w:rsidR="00D85ED4" w:rsidRPr="00D85ED4">
        <w:rPr>
          <w:sz w:val="24"/>
          <w:szCs w:val="24"/>
        </w:rPr>
        <w:t>з учета</w:t>
      </w:r>
      <w:r w:rsidRPr="00D85ED4">
        <w:rPr>
          <w:sz w:val="24"/>
          <w:szCs w:val="24"/>
        </w:rPr>
        <w:t xml:space="preserve"> НДС (18%)</w:t>
      </w:r>
      <w:r w:rsidR="00635DB0">
        <w:rPr>
          <w:sz w:val="24"/>
          <w:szCs w:val="24"/>
        </w:rPr>
        <w:t xml:space="preserve"> (ежемесячная максимальная стоимость)</w:t>
      </w:r>
      <w:r w:rsidR="00110DB1" w:rsidRPr="00D85ED4">
        <w:rPr>
          <w:sz w:val="24"/>
          <w:szCs w:val="24"/>
        </w:rPr>
        <w:t>.</w:t>
      </w:r>
      <w:r w:rsidR="005608BB">
        <w:rPr>
          <w:sz w:val="24"/>
          <w:szCs w:val="24"/>
        </w:rPr>
        <w:t xml:space="preserve"> Расчеты ведутся исходя из количества фактически </w:t>
      </w:r>
      <w:proofErr w:type="gramStart"/>
      <w:r w:rsidR="005608BB">
        <w:rPr>
          <w:sz w:val="24"/>
          <w:szCs w:val="24"/>
        </w:rPr>
        <w:t>доставленных</w:t>
      </w:r>
      <w:proofErr w:type="gramEnd"/>
      <w:r w:rsidR="005608BB">
        <w:rPr>
          <w:sz w:val="24"/>
          <w:szCs w:val="24"/>
        </w:rPr>
        <w:t xml:space="preserve"> ЕПД за месяц при фиксированной цене доставки одного ЕПД.</w:t>
      </w:r>
    </w:p>
    <w:p w:rsidR="00D85ED4" w:rsidRDefault="00D85ED4" w:rsidP="008971D3">
      <w:pPr>
        <w:pStyle w:val="a4"/>
        <w:numPr>
          <w:ilvl w:val="0"/>
          <w:numId w:val="0"/>
        </w:numPr>
        <w:tabs>
          <w:tab w:val="num" w:pos="851"/>
        </w:tabs>
        <w:spacing w:after="120" w:line="240" w:lineRule="auto"/>
        <w:ind w:left="851"/>
        <w:rPr>
          <w:sz w:val="24"/>
          <w:szCs w:val="24"/>
        </w:rPr>
      </w:pPr>
      <w:r w:rsidRPr="00D85ED4">
        <w:rPr>
          <w:sz w:val="24"/>
          <w:szCs w:val="24"/>
        </w:rPr>
        <w:t xml:space="preserve">Начальная (максимальная) цена </w:t>
      </w:r>
      <w:r w:rsidRPr="008971D3">
        <w:rPr>
          <w:b/>
          <w:sz w:val="24"/>
          <w:szCs w:val="24"/>
        </w:rPr>
        <w:t>Лота №3</w:t>
      </w:r>
      <w:r w:rsidRPr="00D85ED4">
        <w:rPr>
          <w:sz w:val="24"/>
          <w:szCs w:val="24"/>
        </w:rPr>
        <w:t xml:space="preserve"> установлена в размере </w:t>
      </w:r>
      <w:r w:rsidR="00577B5D" w:rsidRPr="008971D3">
        <w:rPr>
          <w:b/>
          <w:sz w:val="24"/>
          <w:szCs w:val="24"/>
        </w:rPr>
        <w:t>297 254,1</w:t>
      </w:r>
      <w:r w:rsidRPr="00D85ED4">
        <w:rPr>
          <w:sz w:val="24"/>
          <w:szCs w:val="24"/>
        </w:rPr>
        <w:t xml:space="preserve"> </w:t>
      </w:r>
      <w:r w:rsidRPr="00507752">
        <w:rPr>
          <w:sz w:val="24"/>
          <w:szCs w:val="24"/>
        </w:rPr>
        <w:t xml:space="preserve">руб. </w:t>
      </w:r>
      <w:r w:rsidRPr="0077375E">
        <w:rPr>
          <w:sz w:val="24"/>
          <w:szCs w:val="24"/>
        </w:rPr>
        <w:t>(</w:t>
      </w:r>
      <w:r w:rsidR="008D6A39">
        <w:rPr>
          <w:sz w:val="24"/>
          <w:szCs w:val="24"/>
        </w:rPr>
        <w:t>двести девяносто семь тысяч двести пятьдесят четыре рубля</w:t>
      </w:r>
      <w:r w:rsidR="0077375E" w:rsidRPr="0077375E">
        <w:rPr>
          <w:sz w:val="24"/>
          <w:szCs w:val="24"/>
        </w:rPr>
        <w:t xml:space="preserve">, </w:t>
      </w:r>
      <w:r w:rsidR="008D6A39">
        <w:rPr>
          <w:sz w:val="24"/>
          <w:szCs w:val="24"/>
        </w:rPr>
        <w:t>одна</w:t>
      </w:r>
      <w:r w:rsidR="0077375E" w:rsidRPr="0077375E">
        <w:rPr>
          <w:sz w:val="24"/>
          <w:szCs w:val="24"/>
        </w:rPr>
        <w:t xml:space="preserve"> копейк</w:t>
      </w:r>
      <w:r w:rsidR="008D6A39">
        <w:rPr>
          <w:sz w:val="24"/>
          <w:szCs w:val="24"/>
        </w:rPr>
        <w:t>а</w:t>
      </w:r>
      <w:r w:rsidRPr="0077375E">
        <w:rPr>
          <w:sz w:val="24"/>
          <w:szCs w:val="24"/>
        </w:rPr>
        <w:t>),</w:t>
      </w:r>
      <w:r w:rsidRPr="00507752">
        <w:rPr>
          <w:sz w:val="24"/>
          <w:szCs w:val="24"/>
        </w:rPr>
        <w:t xml:space="preserve"> </w:t>
      </w:r>
      <w:r w:rsidRPr="00D85ED4">
        <w:rPr>
          <w:sz w:val="24"/>
          <w:szCs w:val="24"/>
        </w:rPr>
        <w:t>без учета НДС (18%)</w:t>
      </w:r>
      <w:r w:rsidR="00635DB0">
        <w:rPr>
          <w:sz w:val="24"/>
          <w:szCs w:val="24"/>
        </w:rPr>
        <w:t xml:space="preserve"> (ежемесячная максимальная стоимость)</w:t>
      </w:r>
      <w:r w:rsidRPr="00D85ED4">
        <w:rPr>
          <w:sz w:val="24"/>
          <w:szCs w:val="24"/>
        </w:rPr>
        <w:t>.</w:t>
      </w:r>
      <w:r w:rsidR="005608BB">
        <w:rPr>
          <w:sz w:val="24"/>
          <w:szCs w:val="24"/>
        </w:rPr>
        <w:t xml:space="preserve"> Расчеты ведутся исходя из количества фактически </w:t>
      </w:r>
      <w:proofErr w:type="gramStart"/>
      <w:r w:rsidR="005608BB">
        <w:rPr>
          <w:sz w:val="24"/>
          <w:szCs w:val="24"/>
        </w:rPr>
        <w:t>доставленных</w:t>
      </w:r>
      <w:proofErr w:type="gramEnd"/>
      <w:r w:rsidR="005608BB">
        <w:rPr>
          <w:sz w:val="24"/>
          <w:szCs w:val="24"/>
        </w:rPr>
        <w:t xml:space="preserve"> ЕПД за месяц при фиксированной цене доставки одного ЕПД.</w:t>
      </w:r>
    </w:p>
    <w:p w:rsidR="006A23DB" w:rsidRDefault="006A23DB" w:rsidP="00B7286F">
      <w:pPr>
        <w:pStyle w:val="a4"/>
        <w:numPr>
          <w:ilvl w:val="0"/>
          <w:numId w:val="0"/>
        </w:numPr>
        <w:tabs>
          <w:tab w:val="num" w:pos="851"/>
        </w:tabs>
        <w:spacing w:after="120" w:line="240" w:lineRule="auto"/>
        <w:ind w:left="851"/>
        <w:rPr>
          <w:sz w:val="24"/>
          <w:szCs w:val="24"/>
        </w:rPr>
      </w:pPr>
      <w:r w:rsidRPr="00D85ED4">
        <w:rPr>
          <w:sz w:val="24"/>
          <w:szCs w:val="24"/>
        </w:rPr>
        <w:t xml:space="preserve">Начальная (максимальная) цена </w:t>
      </w:r>
      <w:r>
        <w:rPr>
          <w:sz w:val="24"/>
          <w:szCs w:val="24"/>
        </w:rPr>
        <w:t xml:space="preserve"> </w:t>
      </w:r>
      <w:r w:rsidRPr="008971D3">
        <w:rPr>
          <w:b/>
          <w:sz w:val="24"/>
          <w:szCs w:val="24"/>
        </w:rPr>
        <w:t>Лота №4</w:t>
      </w:r>
      <w:r w:rsidRPr="00D85ED4">
        <w:rPr>
          <w:sz w:val="24"/>
          <w:szCs w:val="24"/>
        </w:rPr>
        <w:t xml:space="preserve"> </w:t>
      </w:r>
      <w:r>
        <w:rPr>
          <w:sz w:val="24"/>
          <w:szCs w:val="24"/>
        </w:rPr>
        <w:t xml:space="preserve"> </w:t>
      </w:r>
      <w:r w:rsidRPr="00D85ED4">
        <w:rPr>
          <w:sz w:val="24"/>
          <w:szCs w:val="24"/>
        </w:rPr>
        <w:t xml:space="preserve">установлена в размере </w:t>
      </w:r>
      <w:r w:rsidR="00577B5D" w:rsidRPr="008971D3">
        <w:rPr>
          <w:b/>
          <w:sz w:val="24"/>
          <w:szCs w:val="24"/>
        </w:rPr>
        <w:t>22 720,1</w:t>
      </w:r>
      <w:r w:rsidRPr="00D85ED4">
        <w:rPr>
          <w:sz w:val="24"/>
          <w:szCs w:val="24"/>
        </w:rPr>
        <w:t xml:space="preserve"> руб. (</w:t>
      </w:r>
      <w:r w:rsidR="008971D3">
        <w:rPr>
          <w:sz w:val="24"/>
          <w:szCs w:val="24"/>
        </w:rPr>
        <w:t>двадцать две тысячи семьсот двадцать</w:t>
      </w:r>
      <w:r w:rsidR="00D6419C" w:rsidRPr="00D6419C">
        <w:rPr>
          <w:sz w:val="24"/>
          <w:szCs w:val="24"/>
        </w:rPr>
        <w:t xml:space="preserve"> рублей, </w:t>
      </w:r>
      <w:r w:rsidR="008971D3">
        <w:rPr>
          <w:sz w:val="24"/>
          <w:szCs w:val="24"/>
        </w:rPr>
        <w:t>одна копейка</w:t>
      </w:r>
      <w:r w:rsidRPr="00D85ED4">
        <w:rPr>
          <w:sz w:val="24"/>
          <w:szCs w:val="24"/>
        </w:rPr>
        <w:t>), без учета НДС (18%)</w:t>
      </w:r>
      <w:r>
        <w:rPr>
          <w:sz w:val="24"/>
          <w:szCs w:val="24"/>
        </w:rPr>
        <w:t xml:space="preserve"> (ежемесячная максимальная стоимость)</w:t>
      </w:r>
      <w:r w:rsidRPr="00D85ED4">
        <w:rPr>
          <w:sz w:val="24"/>
          <w:szCs w:val="24"/>
        </w:rPr>
        <w:t>.</w:t>
      </w:r>
      <w:r>
        <w:rPr>
          <w:sz w:val="24"/>
          <w:szCs w:val="24"/>
        </w:rPr>
        <w:t xml:space="preserve"> Расчеты ведутся исходя из количества фактически </w:t>
      </w:r>
      <w:proofErr w:type="gramStart"/>
      <w:r>
        <w:rPr>
          <w:sz w:val="24"/>
          <w:szCs w:val="24"/>
        </w:rPr>
        <w:t>доставленных</w:t>
      </w:r>
      <w:proofErr w:type="gramEnd"/>
      <w:r>
        <w:rPr>
          <w:sz w:val="24"/>
          <w:szCs w:val="24"/>
        </w:rPr>
        <w:t xml:space="preserve"> ЕПД за месяц при фиксированной цене доставки одного ЕПД.</w:t>
      </w:r>
    </w:p>
    <w:p w:rsidR="008971D3" w:rsidRDefault="006A23DB" w:rsidP="00BE66D6">
      <w:pPr>
        <w:pStyle w:val="a4"/>
        <w:numPr>
          <w:ilvl w:val="0"/>
          <w:numId w:val="0"/>
        </w:numPr>
        <w:tabs>
          <w:tab w:val="num" w:pos="851"/>
        </w:tabs>
        <w:spacing w:after="120" w:line="240" w:lineRule="auto"/>
        <w:ind w:left="851"/>
        <w:rPr>
          <w:sz w:val="24"/>
          <w:szCs w:val="24"/>
        </w:rPr>
      </w:pPr>
      <w:r w:rsidRPr="00D85ED4">
        <w:rPr>
          <w:sz w:val="24"/>
          <w:szCs w:val="24"/>
        </w:rPr>
        <w:t xml:space="preserve">Начальная (максимальная) цена </w:t>
      </w:r>
      <w:r w:rsidRPr="00D85ED4">
        <w:rPr>
          <w:b/>
          <w:sz w:val="24"/>
          <w:szCs w:val="24"/>
        </w:rPr>
        <w:t>Лота №</w:t>
      </w:r>
      <w:r>
        <w:rPr>
          <w:b/>
          <w:sz w:val="24"/>
          <w:szCs w:val="24"/>
        </w:rPr>
        <w:t>5</w:t>
      </w:r>
      <w:r w:rsidRPr="00D85ED4">
        <w:rPr>
          <w:sz w:val="24"/>
          <w:szCs w:val="24"/>
        </w:rPr>
        <w:t xml:space="preserve"> установлена в размере </w:t>
      </w:r>
      <w:r w:rsidR="008D6A39">
        <w:rPr>
          <w:b/>
          <w:sz w:val="24"/>
          <w:szCs w:val="26"/>
        </w:rPr>
        <w:t>67 288,0</w:t>
      </w:r>
      <w:r w:rsidRPr="00D85ED4">
        <w:rPr>
          <w:sz w:val="24"/>
          <w:szCs w:val="24"/>
        </w:rPr>
        <w:t xml:space="preserve"> руб. </w:t>
      </w:r>
      <w:r w:rsidRPr="00D6419C">
        <w:rPr>
          <w:sz w:val="24"/>
          <w:szCs w:val="24"/>
        </w:rPr>
        <w:t>(</w:t>
      </w:r>
      <w:r w:rsidR="008971D3">
        <w:rPr>
          <w:sz w:val="24"/>
          <w:szCs w:val="24"/>
        </w:rPr>
        <w:t>шестьдесят семь тысяч двести восемьдесят восемь рублей, ноль копеек</w:t>
      </w:r>
      <w:r w:rsidRPr="00D6419C">
        <w:rPr>
          <w:sz w:val="24"/>
          <w:szCs w:val="24"/>
        </w:rPr>
        <w:t>)</w:t>
      </w:r>
      <w:r w:rsidRPr="00D85ED4">
        <w:rPr>
          <w:sz w:val="24"/>
          <w:szCs w:val="24"/>
        </w:rPr>
        <w:t>, без учета НДС (18%)</w:t>
      </w:r>
      <w:r>
        <w:rPr>
          <w:sz w:val="24"/>
          <w:szCs w:val="24"/>
        </w:rPr>
        <w:t xml:space="preserve"> (ежемесячная максимальная стоимость)</w:t>
      </w:r>
      <w:r w:rsidRPr="00D85ED4">
        <w:rPr>
          <w:sz w:val="24"/>
          <w:szCs w:val="24"/>
        </w:rPr>
        <w:t>.</w:t>
      </w:r>
      <w:r>
        <w:rPr>
          <w:sz w:val="24"/>
          <w:szCs w:val="24"/>
        </w:rPr>
        <w:t xml:space="preserve"> Расчеты ведутся исходя из количества фактически </w:t>
      </w:r>
      <w:proofErr w:type="gramStart"/>
      <w:r>
        <w:rPr>
          <w:sz w:val="24"/>
          <w:szCs w:val="24"/>
        </w:rPr>
        <w:t>доставленных</w:t>
      </w:r>
      <w:proofErr w:type="gramEnd"/>
      <w:r>
        <w:rPr>
          <w:sz w:val="24"/>
          <w:szCs w:val="24"/>
        </w:rPr>
        <w:t xml:space="preserve"> ЕПД за месяц при фиксированной цене доставки одного ЕПД.</w:t>
      </w:r>
    </w:p>
    <w:p w:rsidR="006A23DB" w:rsidRDefault="006A23DB" w:rsidP="00B7286F">
      <w:pPr>
        <w:pStyle w:val="a4"/>
        <w:numPr>
          <w:ilvl w:val="0"/>
          <w:numId w:val="0"/>
        </w:numPr>
        <w:tabs>
          <w:tab w:val="num" w:pos="851"/>
        </w:tabs>
        <w:spacing w:after="120" w:line="240" w:lineRule="auto"/>
        <w:ind w:left="851"/>
        <w:rPr>
          <w:sz w:val="24"/>
          <w:szCs w:val="24"/>
        </w:rPr>
      </w:pPr>
      <w:r w:rsidRPr="00D85ED4">
        <w:rPr>
          <w:sz w:val="24"/>
          <w:szCs w:val="24"/>
        </w:rPr>
        <w:lastRenderedPageBreak/>
        <w:t xml:space="preserve">Начальная (максимальная) цена </w:t>
      </w:r>
      <w:r>
        <w:rPr>
          <w:sz w:val="24"/>
          <w:szCs w:val="24"/>
        </w:rPr>
        <w:t xml:space="preserve"> </w:t>
      </w:r>
      <w:r w:rsidRPr="00D85ED4">
        <w:rPr>
          <w:b/>
          <w:sz w:val="24"/>
          <w:szCs w:val="24"/>
        </w:rPr>
        <w:t>Лота №</w:t>
      </w:r>
      <w:r>
        <w:rPr>
          <w:b/>
          <w:sz w:val="24"/>
          <w:szCs w:val="24"/>
        </w:rPr>
        <w:t>6</w:t>
      </w:r>
      <w:r w:rsidRPr="00D85ED4">
        <w:rPr>
          <w:sz w:val="24"/>
          <w:szCs w:val="24"/>
        </w:rPr>
        <w:t xml:space="preserve"> </w:t>
      </w:r>
      <w:r>
        <w:rPr>
          <w:sz w:val="24"/>
          <w:szCs w:val="24"/>
        </w:rPr>
        <w:t xml:space="preserve"> </w:t>
      </w:r>
      <w:r w:rsidRPr="00D85ED4">
        <w:rPr>
          <w:sz w:val="24"/>
          <w:szCs w:val="24"/>
        </w:rPr>
        <w:t xml:space="preserve">установлена в размере </w:t>
      </w:r>
      <w:r w:rsidR="008D6A39">
        <w:rPr>
          <w:b/>
          <w:sz w:val="24"/>
          <w:szCs w:val="26"/>
        </w:rPr>
        <w:t>33 294,3</w:t>
      </w:r>
      <w:r w:rsidRPr="00D85ED4">
        <w:rPr>
          <w:sz w:val="24"/>
          <w:szCs w:val="24"/>
        </w:rPr>
        <w:t xml:space="preserve"> руб. </w:t>
      </w:r>
      <w:r w:rsidRPr="00D6419C">
        <w:rPr>
          <w:sz w:val="24"/>
          <w:szCs w:val="24"/>
        </w:rPr>
        <w:t>(</w:t>
      </w:r>
      <w:r w:rsidR="008971D3">
        <w:rPr>
          <w:sz w:val="24"/>
          <w:szCs w:val="24"/>
        </w:rPr>
        <w:t>тридцать три тысячи двести девяносто четыре рубля</w:t>
      </w:r>
      <w:r w:rsidR="00D6419C" w:rsidRPr="00D6419C">
        <w:rPr>
          <w:sz w:val="24"/>
          <w:szCs w:val="24"/>
        </w:rPr>
        <w:t xml:space="preserve">, </w:t>
      </w:r>
      <w:r w:rsidR="008971D3">
        <w:rPr>
          <w:sz w:val="24"/>
          <w:szCs w:val="24"/>
        </w:rPr>
        <w:t>три</w:t>
      </w:r>
      <w:r w:rsidR="00D6419C" w:rsidRPr="00D6419C">
        <w:rPr>
          <w:sz w:val="24"/>
          <w:szCs w:val="24"/>
        </w:rPr>
        <w:t xml:space="preserve"> копейки</w:t>
      </w:r>
      <w:r w:rsidRPr="00D6419C">
        <w:rPr>
          <w:sz w:val="24"/>
          <w:szCs w:val="24"/>
        </w:rPr>
        <w:t>),</w:t>
      </w:r>
      <w:r w:rsidRPr="00D85ED4">
        <w:rPr>
          <w:sz w:val="24"/>
          <w:szCs w:val="24"/>
        </w:rPr>
        <w:t xml:space="preserve"> без учета НДС (18%)</w:t>
      </w:r>
      <w:r>
        <w:rPr>
          <w:sz w:val="24"/>
          <w:szCs w:val="24"/>
        </w:rPr>
        <w:t xml:space="preserve"> (ежемесячная максимальная стоимость)</w:t>
      </w:r>
      <w:r w:rsidRPr="00D85ED4">
        <w:rPr>
          <w:sz w:val="24"/>
          <w:szCs w:val="24"/>
        </w:rPr>
        <w:t>.</w:t>
      </w:r>
      <w:r>
        <w:rPr>
          <w:sz w:val="24"/>
          <w:szCs w:val="24"/>
        </w:rPr>
        <w:t xml:space="preserve"> Расчеты ведутся исходя из количества фактически </w:t>
      </w:r>
      <w:proofErr w:type="gramStart"/>
      <w:r>
        <w:rPr>
          <w:sz w:val="24"/>
          <w:szCs w:val="24"/>
        </w:rPr>
        <w:t>доставленных</w:t>
      </w:r>
      <w:proofErr w:type="gramEnd"/>
      <w:r>
        <w:rPr>
          <w:sz w:val="24"/>
          <w:szCs w:val="24"/>
        </w:rPr>
        <w:t xml:space="preserve"> ЕПД за месяц при фиксированной цене доставки одного ЕПД.</w:t>
      </w:r>
    </w:p>
    <w:p w:rsidR="006A23DB" w:rsidRDefault="006A23DB" w:rsidP="00B7286F">
      <w:pPr>
        <w:pStyle w:val="a4"/>
        <w:numPr>
          <w:ilvl w:val="0"/>
          <w:numId w:val="0"/>
        </w:numPr>
        <w:tabs>
          <w:tab w:val="num" w:pos="851"/>
        </w:tabs>
        <w:spacing w:after="120" w:line="240" w:lineRule="auto"/>
        <w:ind w:left="851"/>
        <w:rPr>
          <w:sz w:val="24"/>
          <w:szCs w:val="24"/>
        </w:rPr>
      </w:pPr>
      <w:r w:rsidRPr="00D85ED4">
        <w:rPr>
          <w:sz w:val="24"/>
          <w:szCs w:val="24"/>
        </w:rPr>
        <w:t xml:space="preserve">Начальная (максимальная) цена </w:t>
      </w:r>
      <w:r w:rsidRPr="00D85ED4">
        <w:rPr>
          <w:b/>
          <w:sz w:val="24"/>
          <w:szCs w:val="24"/>
        </w:rPr>
        <w:t>Лота №</w:t>
      </w:r>
      <w:r>
        <w:rPr>
          <w:b/>
          <w:sz w:val="24"/>
          <w:szCs w:val="24"/>
        </w:rPr>
        <w:t>7</w:t>
      </w:r>
      <w:r w:rsidRPr="00D85ED4">
        <w:rPr>
          <w:sz w:val="24"/>
          <w:szCs w:val="24"/>
        </w:rPr>
        <w:t xml:space="preserve"> установлена в размере </w:t>
      </w:r>
      <w:r w:rsidR="008D6A39">
        <w:rPr>
          <w:b/>
          <w:sz w:val="24"/>
          <w:szCs w:val="26"/>
        </w:rPr>
        <w:t>68 944,2</w:t>
      </w:r>
      <w:r w:rsidRPr="00D85ED4">
        <w:rPr>
          <w:sz w:val="24"/>
          <w:szCs w:val="24"/>
        </w:rPr>
        <w:t xml:space="preserve"> руб. </w:t>
      </w:r>
      <w:r w:rsidRPr="00B7612B">
        <w:rPr>
          <w:sz w:val="24"/>
          <w:szCs w:val="24"/>
        </w:rPr>
        <w:t>(</w:t>
      </w:r>
      <w:r w:rsidR="008971D3">
        <w:rPr>
          <w:sz w:val="24"/>
          <w:szCs w:val="24"/>
        </w:rPr>
        <w:t>шестьдесят восемь тысяч девятьсот сорок четыре</w:t>
      </w:r>
      <w:r w:rsidR="00B7612B" w:rsidRPr="00B7612B">
        <w:rPr>
          <w:sz w:val="24"/>
          <w:szCs w:val="24"/>
        </w:rPr>
        <w:t xml:space="preserve"> рубл</w:t>
      </w:r>
      <w:r w:rsidR="008971D3">
        <w:rPr>
          <w:sz w:val="24"/>
          <w:szCs w:val="24"/>
        </w:rPr>
        <w:t>я</w:t>
      </w:r>
      <w:r w:rsidR="00B7612B" w:rsidRPr="00B7612B">
        <w:rPr>
          <w:sz w:val="24"/>
          <w:szCs w:val="24"/>
        </w:rPr>
        <w:t xml:space="preserve">, </w:t>
      </w:r>
      <w:r w:rsidR="008971D3">
        <w:rPr>
          <w:sz w:val="24"/>
          <w:szCs w:val="24"/>
        </w:rPr>
        <w:t>две копей</w:t>
      </w:r>
      <w:r w:rsidR="00B7612B" w:rsidRPr="00B7612B">
        <w:rPr>
          <w:sz w:val="24"/>
          <w:szCs w:val="24"/>
        </w:rPr>
        <w:t>к</w:t>
      </w:r>
      <w:r w:rsidR="008971D3">
        <w:rPr>
          <w:sz w:val="24"/>
          <w:szCs w:val="24"/>
        </w:rPr>
        <w:t>и</w:t>
      </w:r>
      <w:r w:rsidRPr="00B7612B">
        <w:rPr>
          <w:sz w:val="24"/>
          <w:szCs w:val="24"/>
        </w:rPr>
        <w:t>),</w:t>
      </w:r>
      <w:r w:rsidRPr="00D85ED4">
        <w:rPr>
          <w:sz w:val="24"/>
          <w:szCs w:val="24"/>
        </w:rPr>
        <w:t xml:space="preserve"> без учета НДС (18%)</w:t>
      </w:r>
      <w:r>
        <w:rPr>
          <w:sz w:val="24"/>
          <w:szCs w:val="24"/>
        </w:rPr>
        <w:t xml:space="preserve"> (ежемесячная максимальная стоимость)</w:t>
      </w:r>
      <w:r w:rsidRPr="00D85ED4">
        <w:rPr>
          <w:sz w:val="24"/>
          <w:szCs w:val="24"/>
        </w:rPr>
        <w:t>.</w:t>
      </w:r>
      <w:r>
        <w:rPr>
          <w:sz w:val="24"/>
          <w:szCs w:val="24"/>
        </w:rPr>
        <w:t xml:space="preserve"> Расчеты ведутся исходя из количества фактически </w:t>
      </w:r>
      <w:proofErr w:type="gramStart"/>
      <w:r>
        <w:rPr>
          <w:sz w:val="24"/>
          <w:szCs w:val="24"/>
        </w:rPr>
        <w:t>доставленных</w:t>
      </w:r>
      <w:proofErr w:type="gramEnd"/>
      <w:r>
        <w:rPr>
          <w:sz w:val="24"/>
          <w:szCs w:val="24"/>
        </w:rPr>
        <w:t xml:space="preserve"> ЕПД за месяц при фиксированной цене доставки одного ЕПД.</w:t>
      </w:r>
    </w:p>
    <w:p w:rsidR="006A23DB" w:rsidRDefault="006A23DB" w:rsidP="00B7286F">
      <w:pPr>
        <w:pStyle w:val="a4"/>
        <w:numPr>
          <w:ilvl w:val="0"/>
          <w:numId w:val="0"/>
        </w:numPr>
        <w:tabs>
          <w:tab w:val="num" w:pos="851"/>
        </w:tabs>
        <w:spacing w:after="120" w:line="240" w:lineRule="auto"/>
        <w:ind w:left="851"/>
        <w:rPr>
          <w:sz w:val="24"/>
          <w:szCs w:val="24"/>
        </w:rPr>
      </w:pPr>
      <w:r w:rsidRPr="00D85ED4">
        <w:rPr>
          <w:sz w:val="24"/>
          <w:szCs w:val="24"/>
        </w:rPr>
        <w:t xml:space="preserve">Начальная (максимальная) цена </w:t>
      </w:r>
      <w:r>
        <w:rPr>
          <w:sz w:val="24"/>
          <w:szCs w:val="24"/>
        </w:rPr>
        <w:t xml:space="preserve"> </w:t>
      </w:r>
      <w:r w:rsidRPr="00D85ED4">
        <w:rPr>
          <w:b/>
          <w:sz w:val="24"/>
          <w:szCs w:val="24"/>
        </w:rPr>
        <w:t>Лота №</w:t>
      </w:r>
      <w:r>
        <w:rPr>
          <w:b/>
          <w:sz w:val="24"/>
          <w:szCs w:val="24"/>
        </w:rPr>
        <w:t>8</w:t>
      </w:r>
      <w:r w:rsidRPr="00D85ED4">
        <w:rPr>
          <w:sz w:val="24"/>
          <w:szCs w:val="24"/>
        </w:rPr>
        <w:t xml:space="preserve"> </w:t>
      </w:r>
      <w:r>
        <w:rPr>
          <w:sz w:val="24"/>
          <w:szCs w:val="24"/>
        </w:rPr>
        <w:t xml:space="preserve"> </w:t>
      </w:r>
      <w:r w:rsidRPr="00D85ED4">
        <w:rPr>
          <w:sz w:val="24"/>
          <w:szCs w:val="24"/>
        </w:rPr>
        <w:t xml:space="preserve">установлена в размере </w:t>
      </w:r>
      <w:r w:rsidR="008D6A39">
        <w:rPr>
          <w:b/>
          <w:sz w:val="24"/>
          <w:szCs w:val="26"/>
        </w:rPr>
        <w:t>73 975,2</w:t>
      </w:r>
      <w:r w:rsidRPr="00D85ED4">
        <w:rPr>
          <w:sz w:val="24"/>
          <w:szCs w:val="24"/>
        </w:rPr>
        <w:t xml:space="preserve"> руб. </w:t>
      </w:r>
      <w:r w:rsidRPr="00CC1FAB">
        <w:rPr>
          <w:sz w:val="22"/>
          <w:szCs w:val="24"/>
        </w:rPr>
        <w:t>(</w:t>
      </w:r>
      <w:r w:rsidR="008971D3">
        <w:rPr>
          <w:sz w:val="24"/>
          <w:szCs w:val="26"/>
        </w:rPr>
        <w:t>семьдесят три тысячи девятьсот семьдесят пять</w:t>
      </w:r>
      <w:r w:rsidR="00CC1FAB" w:rsidRPr="00CC1FAB">
        <w:rPr>
          <w:sz w:val="24"/>
          <w:szCs w:val="26"/>
        </w:rPr>
        <w:t xml:space="preserve"> рублей, </w:t>
      </w:r>
      <w:r w:rsidR="008971D3">
        <w:rPr>
          <w:sz w:val="24"/>
          <w:szCs w:val="26"/>
        </w:rPr>
        <w:t>две копей</w:t>
      </w:r>
      <w:r w:rsidR="00CC1FAB" w:rsidRPr="00CC1FAB">
        <w:rPr>
          <w:sz w:val="24"/>
          <w:szCs w:val="26"/>
        </w:rPr>
        <w:t>к</w:t>
      </w:r>
      <w:r w:rsidR="008971D3">
        <w:rPr>
          <w:sz w:val="24"/>
          <w:szCs w:val="26"/>
        </w:rPr>
        <w:t>и</w:t>
      </w:r>
      <w:r w:rsidRPr="00CC1FAB">
        <w:rPr>
          <w:sz w:val="22"/>
          <w:szCs w:val="24"/>
        </w:rPr>
        <w:t>),</w:t>
      </w:r>
      <w:r w:rsidRPr="00D85ED4">
        <w:rPr>
          <w:sz w:val="24"/>
          <w:szCs w:val="24"/>
        </w:rPr>
        <w:t xml:space="preserve"> без учета НДС (18%)</w:t>
      </w:r>
      <w:r>
        <w:rPr>
          <w:sz w:val="24"/>
          <w:szCs w:val="24"/>
        </w:rPr>
        <w:t xml:space="preserve"> (ежемесячная максимальная стоимость)</w:t>
      </w:r>
      <w:r w:rsidRPr="00D85ED4">
        <w:rPr>
          <w:sz w:val="24"/>
          <w:szCs w:val="24"/>
        </w:rPr>
        <w:t>.</w:t>
      </w:r>
      <w:r>
        <w:rPr>
          <w:sz w:val="24"/>
          <w:szCs w:val="24"/>
        </w:rPr>
        <w:t xml:space="preserve"> Расчеты ведутся исходя из количества фактически </w:t>
      </w:r>
      <w:proofErr w:type="gramStart"/>
      <w:r>
        <w:rPr>
          <w:sz w:val="24"/>
          <w:szCs w:val="24"/>
        </w:rPr>
        <w:t>доставленных</w:t>
      </w:r>
      <w:proofErr w:type="gramEnd"/>
      <w:r>
        <w:rPr>
          <w:sz w:val="24"/>
          <w:szCs w:val="24"/>
        </w:rPr>
        <w:t xml:space="preserve"> ЕПД за месяц при фиксированной цене доставки одного ЕПД.</w:t>
      </w:r>
    </w:p>
    <w:p w:rsidR="006A23DB" w:rsidRDefault="006A23DB" w:rsidP="00B7286F">
      <w:pPr>
        <w:pStyle w:val="a4"/>
        <w:numPr>
          <w:ilvl w:val="0"/>
          <w:numId w:val="0"/>
        </w:numPr>
        <w:tabs>
          <w:tab w:val="num" w:pos="851"/>
        </w:tabs>
        <w:spacing w:after="120" w:line="240" w:lineRule="auto"/>
        <w:ind w:left="851"/>
        <w:rPr>
          <w:sz w:val="24"/>
          <w:szCs w:val="24"/>
        </w:rPr>
      </w:pPr>
      <w:r w:rsidRPr="00D85ED4">
        <w:rPr>
          <w:sz w:val="24"/>
          <w:szCs w:val="24"/>
        </w:rPr>
        <w:t xml:space="preserve">Начальная (максимальная) цена </w:t>
      </w:r>
      <w:r>
        <w:rPr>
          <w:sz w:val="24"/>
          <w:szCs w:val="24"/>
        </w:rPr>
        <w:t xml:space="preserve"> </w:t>
      </w:r>
      <w:r w:rsidRPr="00D85ED4">
        <w:rPr>
          <w:b/>
          <w:sz w:val="24"/>
          <w:szCs w:val="24"/>
        </w:rPr>
        <w:t>Лота №</w:t>
      </w:r>
      <w:r>
        <w:rPr>
          <w:b/>
          <w:sz w:val="24"/>
          <w:szCs w:val="24"/>
        </w:rPr>
        <w:t>9</w:t>
      </w:r>
      <w:r w:rsidRPr="00D85ED4">
        <w:rPr>
          <w:sz w:val="24"/>
          <w:szCs w:val="24"/>
        </w:rPr>
        <w:t xml:space="preserve"> </w:t>
      </w:r>
      <w:r>
        <w:rPr>
          <w:sz w:val="24"/>
          <w:szCs w:val="24"/>
        </w:rPr>
        <w:t xml:space="preserve"> </w:t>
      </w:r>
      <w:r w:rsidRPr="00D85ED4">
        <w:rPr>
          <w:sz w:val="24"/>
          <w:szCs w:val="24"/>
        </w:rPr>
        <w:t xml:space="preserve">установлена в размере </w:t>
      </w:r>
      <w:r w:rsidR="008D6A39">
        <w:rPr>
          <w:b/>
          <w:sz w:val="24"/>
          <w:szCs w:val="26"/>
        </w:rPr>
        <w:t>67 618,2</w:t>
      </w:r>
      <w:r w:rsidRPr="00D85ED4">
        <w:rPr>
          <w:sz w:val="24"/>
          <w:szCs w:val="24"/>
        </w:rPr>
        <w:t xml:space="preserve"> руб. </w:t>
      </w:r>
      <w:r w:rsidRPr="005C5BB3">
        <w:rPr>
          <w:sz w:val="24"/>
          <w:szCs w:val="24"/>
        </w:rPr>
        <w:t>(</w:t>
      </w:r>
      <w:r w:rsidR="008971D3">
        <w:rPr>
          <w:sz w:val="24"/>
          <w:szCs w:val="24"/>
        </w:rPr>
        <w:t>шестьдесят семь тысяч шестьсот восемнадцать</w:t>
      </w:r>
      <w:r w:rsidR="005C5BB3" w:rsidRPr="005C5BB3">
        <w:rPr>
          <w:sz w:val="24"/>
          <w:szCs w:val="24"/>
        </w:rPr>
        <w:t xml:space="preserve"> рублей, </w:t>
      </w:r>
      <w:r w:rsidR="008971D3">
        <w:rPr>
          <w:sz w:val="24"/>
          <w:szCs w:val="24"/>
        </w:rPr>
        <w:t>две</w:t>
      </w:r>
      <w:r w:rsidR="005C5BB3" w:rsidRPr="005C5BB3">
        <w:rPr>
          <w:sz w:val="24"/>
          <w:szCs w:val="24"/>
        </w:rPr>
        <w:t xml:space="preserve"> копе</w:t>
      </w:r>
      <w:r w:rsidR="008971D3">
        <w:rPr>
          <w:sz w:val="24"/>
          <w:szCs w:val="24"/>
        </w:rPr>
        <w:t>й</w:t>
      </w:r>
      <w:r w:rsidR="005C5BB3" w:rsidRPr="005C5BB3">
        <w:rPr>
          <w:sz w:val="24"/>
          <w:szCs w:val="24"/>
        </w:rPr>
        <w:t>к</w:t>
      </w:r>
      <w:r w:rsidR="008971D3">
        <w:rPr>
          <w:sz w:val="24"/>
          <w:szCs w:val="24"/>
        </w:rPr>
        <w:t>и</w:t>
      </w:r>
      <w:r w:rsidRPr="005C5BB3">
        <w:rPr>
          <w:sz w:val="24"/>
          <w:szCs w:val="24"/>
        </w:rPr>
        <w:t>)</w:t>
      </w:r>
      <w:r w:rsidRPr="00D85ED4">
        <w:rPr>
          <w:sz w:val="24"/>
          <w:szCs w:val="24"/>
        </w:rPr>
        <w:t>, без учета НДС (18%)</w:t>
      </w:r>
      <w:r>
        <w:rPr>
          <w:sz w:val="24"/>
          <w:szCs w:val="24"/>
        </w:rPr>
        <w:t xml:space="preserve"> (ежемесячная максимальная стоимость)</w:t>
      </w:r>
      <w:r w:rsidRPr="00D85ED4">
        <w:rPr>
          <w:sz w:val="24"/>
          <w:szCs w:val="24"/>
        </w:rPr>
        <w:t>.</w:t>
      </w:r>
      <w:r>
        <w:rPr>
          <w:sz w:val="24"/>
          <w:szCs w:val="24"/>
        </w:rPr>
        <w:t xml:space="preserve"> Расчеты ведутся исходя из количества фактически </w:t>
      </w:r>
      <w:proofErr w:type="gramStart"/>
      <w:r>
        <w:rPr>
          <w:sz w:val="24"/>
          <w:szCs w:val="24"/>
        </w:rPr>
        <w:t>доставленных</w:t>
      </w:r>
      <w:proofErr w:type="gramEnd"/>
      <w:r>
        <w:rPr>
          <w:sz w:val="24"/>
          <w:szCs w:val="24"/>
        </w:rPr>
        <w:t xml:space="preserve"> ЕПД за месяц при фиксированной цене доставки одного ЕПД.</w:t>
      </w:r>
    </w:p>
    <w:p w:rsidR="006A23DB" w:rsidRDefault="006A23DB" w:rsidP="00B7286F">
      <w:pPr>
        <w:pStyle w:val="a4"/>
        <w:numPr>
          <w:ilvl w:val="0"/>
          <w:numId w:val="0"/>
        </w:numPr>
        <w:tabs>
          <w:tab w:val="num" w:pos="851"/>
        </w:tabs>
        <w:spacing w:line="240" w:lineRule="auto"/>
        <w:ind w:left="851"/>
        <w:rPr>
          <w:sz w:val="24"/>
          <w:szCs w:val="24"/>
        </w:rPr>
      </w:pPr>
      <w:r w:rsidRPr="00D85ED4">
        <w:rPr>
          <w:sz w:val="24"/>
          <w:szCs w:val="24"/>
        </w:rPr>
        <w:t xml:space="preserve">Начальная (максимальная) цена </w:t>
      </w:r>
      <w:r>
        <w:rPr>
          <w:sz w:val="24"/>
          <w:szCs w:val="24"/>
        </w:rPr>
        <w:t xml:space="preserve"> </w:t>
      </w:r>
      <w:r w:rsidRPr="00D85ED4">
        <w:rPr>
          <w:b/>
          <w:sz w:val="24"/>
          <w:szCs w:val="24"/>
        </w:rPr>
        <w:t>Лота №</w:t>
      </w:r>
      <w:r>
        <w:rPr>
          <w:b/>
          <w:sz w:val="24"/>
          <w:szCs w:val="24"/>
        </w:rPr>
        <w:t>10</w:t>
      </w:r>
      <w:r w:rsidRPr="00D85ED4">
        <w:rPr>
          <w:sz w:val="24"/>
          <w:szCs w:val="24"/>
        </w:rPr>
        <w:t xml:space="preserve"> </w:t>
      </w:r>
      <w:r>
        <w:rPr>
          <w:sz w:val="24"/>
          <w:szCs w:val="24"/>
        </w:rPr>
        <w:t xml:space="preserve"> </w:t>
      </w:r>
      <w:r w:rsidRPr="00D85ED4">
        <w:rPr>
          <w:sz w:val="24"/>
          <w:szCs w:val="24"/>
        </w:rPr>
        <w:t xml:space="preserve">установлена в </w:t>
      </w:r>
      <w:r w:rsidRPr="005C5BB3">
        <w:rPr>
          <w:sz w:val="24"/>
          <w:szCs w:val="24"/>
        </w:rPr>
        <w:t xml:space="preserve">размере </w:t>
      </w:r>
      <w:r w:rsidR="008D6A39">
        <w:rPr>
          <w:b/>
          <w:sz w:val="24"/>
          <w:szCs w:val="24"/>
        </w:rPr>
        <w:t>102 687,0</w:t>
      </w:r>
      <w:r w:rsidRPr="005C5BB3">
        <w:rPr>
          <w:sz w:val="24"/>
          <w:szCs w:val="24"/>
        </w:rPr>
        <w:t xml:space="preserve"> руб</w:t>
      </w:r>
      <w:r w:rsidRPr="00D85ED4">
        <w:rPr>
          <w:sz w:val="24"/>
          <w:szCs w:val="24"/>
        </w:rPr>
        <w:t xml:space="preserve">. </w:t>
      </w:r>
      <w:r w:rsidRPr="005C5BB3">
        <w:rPr>
          <w:sz w:val="24"/>
          <w:szCs w:val="24"/>
        </w:rPr>
        <w:t>(</w:t>
      </w:r>
      <w:r w:rsidR="005C5BB3" w:rsidRPr="005C5BB3">
        <w:rPr>
          <w:sz w:val="24"/>
          <w:szCs w:val="24"/>
        </w:rPr>
        <w:t xml:space="preserve">сто </w:t>
      </w:r>
      <w:r w:rsidR="008971D3">
        <w:rPr>
          <w:sz w:val="24"/>
          <w:szCs w:val="24"/>
        </w:rPr>
        <w:t>две</w:t>
      </w:r>
      <w:r w:rsidR="005C5BB3" w:rsidRPr="005C5BB3">
        <w:rPr>
          <w:sz w:val="24"/>
          <w:szCs w:val="24"/>
        </w:rPr>
        <w:t xml:space="preserve"> тысячи </w:t>
      </w:r>
      <w:r w:rsidR="008971D3">
        <w:rPr>
          <w:sz w:val="24"/>
          <w:szCs w:val="24"/>
        </w:rPr>
        <w:t>шестьсот восемьдесят семь рублей</w:t>
      </w:r>
      <w:r w:rsidR="005C5BB3" w:rsidRPr="005C5BB3">
        <w:rPr>
          <w:sz w:val="24"/>
          <w:szCs w:val="24"/>
        </w:rPr>
        <w:t xml:space="preserve">, </w:t>
      </w:r>
      <w:r w:rsidR="008971D3">
        <w:rPr>
          <w:sz w:val="24"/>
          <w:szCs w:val="24"/>
        </w:rPr>
        <w:t>ноль</w:t>
      </w:r>
      <w:r w:rsidR="005C5BB3" w:rsidRPr="005C5BB3">
        <w:rPr>
          <w:sz w:val="24"/>
          <w:szCs w:val="24"/>
        </w:rPr>
        <w:t xml:space="preserve"> копеек</w:t>
      </w:r>
      <w:r w:rsidRPr="005C5BB3">
        <w:rPr>
          <w:sz w:val="24"/>
          <w:szCs w:val="24"/>
        </w:rPr>
        <w:t>), без</w:t>
      </w:r>
      <w:r w:rsidRPr="00D85ED4">
        <w:rPr>
          <w:sz w:val="24"/>
          <w:szCs w:val="24"/>
        </w:rPr>
        <w:t xml:space="preserve"> учета НДС (18%)</w:t>
      </w:r>
      <w:r>
        <w:rPr>
          <w:sz w:val="24"/>
          <w:szCs w:val="24"/>
        </w:rPr>
        <w:t xml:space="preserve"> (ежемесячная максимальная стоимость)</w:t>
      </w:r>
      <w:r w:rsidRPr="00D85ED4">
        <w:rPr>
          <w:sz w:val="24"/>
          <w:szCs w:val="24"/>
        </w:rPr>
        <w:t>.</w:t>
      </w:r>
      <w:r>
        <w:rPr>
          <w:sz w:val="24"/>
          <w:szCs w:val="24"/>
        </w:rPr>
        <w:t xml:space="preserve"> Расчеты ведутся исходя из количества фактически </w:t>
      </w:r>
      <w:proofErr w:type="gramStart"/>
      <w:r>
        <w:rPr>
          <w:sz w:val="24"/>
          <w:szCs w:val="24"/>
        </w:rPr>
        <w:t>доставленных</w:t>
      </w:r>
      <w:proofErr w:type="gramEnd"/>
      <w:r>
        <w:rPr>
          <w:sz w:val="24"/>
          <w:szCs w:val="24"/>
        </w:rPr>
        <w:t xml:space="preserve"> ЕПД за месяц при фиксированной цене доставки одного ЕПД.</w:t>
      </w:r>
    </w:p>
    <w:p w:rsidR="00807EF0" w:rsidRPr="009A204F" w:rsidRDefault="00807EF0" w:rsidP="00B7286F">
      <w:pPr>
        <w:pStyle w:val="22"/>
        <w:tabs>
          <w:tab w:val="clear" w:pos="1134"/>
          <w:tab w:val="num" w:pos="851"/>
        </w:tabs>
        <w:ind w:left="851" w:hanging="851"/>
        <w:rPr>
          <w:sz w:val="24"/>
          <w:szCs w:val="24"/>
        </w:rPr>
      </w:pPr>
      <w:bookmarkStart w:id="98" w:name="_Toc381089770"/>
      <w:bookmarkStart w:id="99" w:name="_Toc57314653"/>
      <w:r w:rsidRPr="009A204F">
        <w:rPr>
          <w:sz w:val="24"/>
          <w:szCs w:val="24"/>
        </w:rPr>
        <w:t>Порядок формирования цены</w:t>
      </w:r>
      <w:bookmarkEnd w:id="98"/>
    </w:p>
    <w:p w:rsidR="00807EF0" w:rsidRPr="009A204F" w:rsidRDefault="00807EF0" w:rsidP="00B7286F">
      <w:pPr>
        <w:pStyle w:val="aff3"/>
        <w:tabs>
          <w:tab w:val="num" w:pos="851"/>
        </w:tabs>
        <w:ind w:left="851"/>
        <w:contextualSpacing w:val="0"/>
        <w:jc w:val="both"/>
        <w:rPr>
          <w:iCs/>
          <w:snapToGrid w:val="0"/>
          <w:sz w:val="24"/>
          <w:szCs w:val="24"/>
        </w:rPr>
      </w:pPr>
      <w:proofErr w:type="gramStart"/>
      <w:r w:rsidRPr="009A204F">
        <w:rPr>
          <w:iCs/>
          <w:snapToGrid w:val="0"/>
          <w:sz w:val="24"/>
          <w:szCs w:val="24"/>
        </w:rPr>
        <w:t xml:space="preserve">Цена включает в себя: </w:t>
      </w:r>
      <w:r w:rsidR="009C1D8C">
        <w:rPr>
          <w:iCs/>
          <w:snapToGrid w:val="0"/>
          <w:sz w:val="24"/>
          <w:szCs w:val="24"/>
        </w:rPr>
        <w:t>транспортировку  и экспедирование единых платежных документов (счетов) от места, установленного Организатором закупки, доставка ЕПД по адрес</w:t>
      </w:r>
      <w:r w:rsidR="008A4A2A">
        <w:rPr>
          <w:iCs/>
          <w:snapToGrid w:val="0"/>
          <w:sz w:val="24"/>
          <w:szCs w:val="24"/>
        </w:rPr>
        <w:t>ам</w:t>
      </w:r>
      <w:r w:rsidR="009C1D8C">
        <w:rPr>
          <w:iCs/>
          <w:snapToGrid w:val="0"/>
          <w:sz w:val="24"/>
          <w:szCs w:val="24"/>
        </w:rPr>
        <w:t xml:space="preserve"> проживания потребителей электрической и тепловой энергии (жилое помещение, почтовый ящик, нарочно) по территории Иркутской области, все расходы, связанные с исполнением </w:t>
      </w:r>
      <w:r w:rsidR="00F03D4F">
        <w:rPr>
          <w:iCs/>
          <w:snapToGrid w:val="0"/>
          <w:sz w:val="24"/>
          <w:szCs w:val="24"/>
        </w:rPr>
        <w:t>перечисленных работ, в том числе расходы на уплату налогов</w:t>
      </w:r>
      <w:r w:rsidR="00E3510B" w:rsidRPr="00E3510B">
        <w:rPr>
          <w:iCs/>
          <w:snapToGrid w:val="0"/>
          <w:sz w:val="24"/>
          <w:szCs w:val="24"/>
        </w:rPr>
        <w:t xml:space="preserve"> (</w:t>
      </w:r>
      <w:r w:rsidR="00E3510B">
        <w:rPr>
          <w:iCs/>
          <w:snapToGrid w:val="0"/>
          <w:sz w:val="24"/>
          <w:szCs w:val="24"/>
        </w:rPr>
        <w:t>кроме НДС)</w:t>
      </w:r>
      <w:r w:rsidR="00F03D4F">
        <w:rPr>
          <w:iCs/>
          <w:snapToGrid w:val="0"/>
          <w:sz w:val="24"/>
          <w:szCs w:val="24"/>
        </w:rPr>
        <w:t>, сборов и других обязательных платежей.</w:t>
      </w:r>
      <w:proofErr w:type="gramEnd"/>
    </w:p>
    <w:p w:rsidR="000255B1" w:rsidRPr="009A204F" w:rsidRDefault="000255B1" w:rsidP="00B7286F">
      <w:pPr>
        <w:pStyle w:val="22"/>
        <w:tabs>
          <w:tab w:val="clear" w:pos="1134"/>
          <w:tab w:val="num" w:pos="851"/>
        </w:tabs>
        <w:ind w:left="851" w:hanging="851"/>
        <w:rPr>
          <w:sz w:val="24"/>
          <w:szCs w:val="24"/>
        </w:rPr>
      </w:pPr>
      <w:bookmarkStart w:id="100" w:name="_Toc381089771"/>
      <w:r w:rsidRPr="009A204F">
        <w:rPr>
          <w:sz w:val="24"/>
          <w:szCs w:val="24"/>
        </w:rPr>
        <w:t xml:space="preserve">Разъяснение </w:t>
      </w:r>
      <w:bookmarkEnd w:id="99"/>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bookmarkEnd w:id="100"/>
    </w:p>
    <w:p w:rsidR="004F36C0" w:rsidRPr="009A204F" w:rsidRDefault="004F36C0" w:rsidP="00B7286F">
      <w:pPr>
        <w:pStyle w:val="aff3"/>
        <w:numPr>
          <w:ilvl w:val="0"/>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0"/>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2"/>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2"/>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2"/>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2"/>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2"/>
          <w:numId w:val="25"/>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2"/>
          <w:numId w:val="25"/>
        </w:numPr>
        <w:tabs>
          <w:tab w:val="num" w:pos="851"/>
        </w:tabs>
        <w:ind w:left="851" w:hanging="851"/>
        <w:contextualSpacing w:val="0"/>
        <w:jc w:val="both"/>
        <w:rPr>
          <w:snapToGrid w:val="0"/>
          <w:vanish/>
          <w:sz w:val="24"/>
          <w:szCs w:val="24"/>
        </w:rPr>
      </w:pPr>
    </w:p>
    <w:p w:rsidR="004F36C0" w:rsidRPr="009A204F" w:rsidRDefault="00DE75A7" w:rsidP="00B7286F">
      <w:pPr>
        <w:pStyle w:val="a4"/>
        <w:numPr>
          <w:ilvl w:val="3"/>
          <w:numId w:val="38"/>
        </w:numPr>
        <w:spacing w:line="240"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0A45FF" w:rsidRPr="009A204F">
        <w:rPr>
          <w:sz w:val="24"/>
          <w:szCs w:val="24"/>
        </w:rPr>
        <w:t>докум</w:t>
      </w:r>
      <w:r w:rsidR="000255B1" w:rsidRPr="009A204F">
        <w:rPr>
          <w:sz w:val="24"/>
          <w:szCs w:val="24"/>
        </w:rPr>
        <w:t xml:space="preserve">ентации по </w:t>
      </w:r>
      <w:r w:rsidR="005E089E" w:rsidRPr="009A204F">
        <w:rPr>
          <w:sz w:val="24"/>
          <w:szCs w:val="24"/>
        </w:rPr>
        <w:t>открытому запросу предложений</w:t>
      </w:r>
      <w:r w:rsidR="000255B1" w:rsidRPr="009A204F">
        <w:rPr>
          <w:sz w:val="24"/>
          <w:szCs w:val="24"/>
        </w:rPr>
        <w:t xml:space="preserve">. Запросы на разъяснение </w:t>
      </w:r>
      <w:r w:rsidR="000A45FF" w:rsidRPr="009A204F">
        <w:rPr>
          <w:sz w:val="24"/>
          <w:szCs w:val="24"/>
        </w:rPr>
        <w:t>докум</w:t>
      </w:r>
      <w:r w:rsidR="000255B1" w:rsidRPr="009A204F">
        <w:rPr>
          <w:sz w:val="24"/>
          <w:szCs w:val="24"/>
        </w:rPr>
        <w:t xml:space="preserve">ентации по </w:t>
      </w:r>
      <w:r w:rsidR="005E089E" w:rsidRPr="009A204F">
        <w:rPr>
          <w:sz w:val="24"/>
          <w:szCs w:val="24"/>
        </w:rPr>
        <w:t>открытому запросу предложений</w:t>
      </w:r>
      <w:r w:rsidR="000255B1" w:rsidRPr="009A204F">
        <w:rPr>
          <w:sz w:val="24"/>
          <w:szCs w:val="24"/>
        </w:rPr>
        <w:t xml:space="preserve">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255B1" w:rsidRPr="009A204F" w:rsidRDefault="00DE75A7" w:rsidP="00B7286F">
      <w:pPr>
        <w:pStyle w:val="a4"/>
        <w:numPr>
          <w:ilvl w:val="3"/>
          <w:numId w:val="38"/>
        </w:numPr>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в разумный срок ответит на любой вопрос, который он получит не позднее, чем за </w:t>
      </w:r>
      <w:r w:rsidR="004F46E9" w:rsidRPr="009A204F">
        <w:rPr>
          <w:sz w:val="24"/>
          <w:szCs w:val="24"/>
        </w:rPr>
        <w:t xml:space="preserve">3 </w:t>
      </w:r>
      <w:proofErr w:type="gramStart"/>
      <w:r w:rsidR="00E84CD7" w:rsidRPr="009A204F">
        <w:rPr>
          <w:sz w:val="24"/>
          <w:szCs w:val="24"/>
        </w:rPr>
        <w:t>календарных</w:t>
      </w:r>
      <w:proofErr w:type="gramEnd"/>
      <w:r w:rsidR="00E84CD7" w:rsidRPr="009A204F">
        <w:rPr>
          <w:sz w:val="24"/>
          <w:szCs w:val="24"/>
        </w:rPr>
        <w:t xml:space="preserve"> </w:t>
      </w:r>
      <w:r w:rsidR="00BE17FB" w:rsidRPr="009A204F">
        <w:rPr>
          <w:sz w:val="24"/>
          <w:szCs w:val="24"/>
        </w:rPr>
        <w:t xml:space="preserve">дня </w:t>
      </w:r>
      <w:r w:rsidR="000255B1" w:rsidRPr="009A204F">
        <w:rPr>
          <w:sz w:val="24"/>
          <w:szCs w:val="24"/>
        </w:rPr>
        <w:t xml:space="preserve">до истечения срока приема </w:t>
      </w:r>
      <w:r w:rsidR="004E150A" w:rsidRPr="009A204F">
        <w:rPr>
          <w:sz w:val="24"/>
          <w:szCs w:val="24"/>
        </w:rPr>
        <w:t>предл</w:t>
      </w:r>
      <w:r w:rsidR="000255B1" w:rsidRPr="009A204F">
        <w:rPr>
          <w:sz w:val="24"/>
          <w:szCs w:val="24"/>
        </w:rPr>
        <w:t xml:space="preserve">ожения (пункт </w:t>
      </w:r>
      <w:fldSimple w:instr=" REF _Ref55307583 \r \h  \* MERGEFORMAT ">
        <w:r w:rsidR="007051E5" w:rsidRPr="007051E5">
          <w:rPr>
            <w:sz w:val="24"/>
            <w:szCs w:val="24"/>
          </w:rPr>
          <w:t>2.6.4</w:t>
        </w:r>
      </w:fldSimple>
      <w:r w:rsidR="000255B1" w:rsidRPr="009A204F">
        <w:rPr>
          <w:sz w:val="24"/>
          <w:szCs w:val="24"/>
        </w:rPr>
        <w:t xml:space="preserve">). Если, по мнению </w:t>
      </w:r>
      <w:r w:rsidRPr="009A204F">
        <w:rPr>
          <w:sz w:val="24"/>
          <w:szCs w:val="24"/>
        </w:rPr>
        <w:t>Организатора закупки</w:t>
      </w:r>
      <w:r w:rsidR="000255B1" w:rsidRPr="009A204F">
        <w:rPr>
          <w:sz w:val="24"/>
          <w:szCs w:val="24"/>
        </w:rPr>
        <w:t xml:space="preserve">, ответ на данный вопрос будет интересен всем </w:t>
      </w:r>
      <w:r w:rsidRPr="009A204F">
        <w:rPr>
          <w:sz w:val="24"/>
          <w:szCs w:val="24"/>
        </w:rPr>
        <w:t>Участник</w:t>
      </w:r>
      <w:r w:rsidR="000255B1" w:rsidRPr="009A204F">
        <w:rPr>
          <w:sz w:val="24"/>
          <w:szCs w:val="24"/>
        </w:rPr>
        <w:t xml:space="preserve">ам, копия ответа (без указания источника запроса) будет направлена всем </w:t>
      </w:r>
      <w:r w:rsidRPr="009A204F">
        <w:rPr>
          <w:sz w:val="24"/>
          <w:szCs w:val="24"/>
        </w:rPr>
        <w:t>Участник</w:t>
      </w:r>
      <w:r w:rsidR="000255B1" w:rsidRPr="009A204F">
        <w:rPr>
          <w:sz w:val="24"/>
          <w:szCs w:val="24"/>
        </w:rPr>
        <w:t xml:space="preserve">ам, официально получившим настоящую </w:t>
      </w:r>
      <w:r w:rsidR="000A45FF" w:rsidRPr="009A204F">
        <w:rPr>
          <w:sz w:val="24"/>
          <w:szCs w:val="24"/>
        </w:rPr>
        <w:t>докум</w:t>
      </w:r>
      <w:r w:rsidR="000255B1" w:rsidRPr="009A204F">
        <w:rPr>
          <w:sz w:val="24"/>
          <w:szCs w:val="24"/>
        </w:rPr>
        <w:t xml:space="preserve">ентацию по </w:t>
      </w:r>
      <w:r w:rsidR="005E089E" w:rsidRPr="009A204F">
        <w:rPr>
          <w:sz w:val="24"/>
          <w:szCs w:val="24"/>
        </w:rPr>
        <w:t>открытому запросу предложений</w:t>
      </w:r>
      <w:r w:rsidR="000255B1" w:rsidRPr="009A204F">
        <w:rPr>
          <w:sz w:val="24"/>
          <w:szCs w:val="24"/>
        </w:rPr>
        <w:t xml:space="preserve"> (подраздел </w:t>
      </w:r>
      <w:fldSimple w:instr=" REF _Ref55280429 \r \h  \* MERGEFORMAT ">
        <w:r w:rsidR="007051E5" w:rsidRPr="007051E5">
          <w:rPr>
            <w:sz w:val="24"/>
            <w:szCs w:val="24"/>
          </w:rPr>
          <w:t>2.3</w:t>
        </w:r>
      </w:fldSimple>
      <w:r w:rsidR="000255B1" w:rsidRPr="009A204F">
        <w:rPr>
          <w:sz w:val="24"/>
          <w:szCs w:val="24"/>
        </w:rPr>
        <w:t>).</w:t>
      </w:r>
    </w:p>
    <w:p w:rsidR="000255B1" w:rsidRPr="009A204F" w:rsidRDefault="000255B1" w:rsidP="00B7286F">
      <w:pPr>
        <w:pStyle w:val="22"/>
        <w:tabs>
          <w:tab w:val="clear" w:pos="1134"/>
          <w:tab w:val="num" w:pos="851"/>
        </w:tabs>
        <w:ind w:left="851" w:hanging="851"/>
        <w:rPr>
          <w:sz w:val="24"/>
          <w:szCs w:val="24"/>
        </w:rPr>
      </w:pPr>
      <w:bookmarkStart w:id="101" w:name="_Ref86823116"/>
      <w:bookmarkStart w:id="102" w:name="_Toc90385058"/>
      <w:bookmarkStart w:id="103" w:name="_Toc381089772"/>
      <w:r w:rsidRPr="009A204F">
        <w:rPr>
          <w:sz w:val="24"/>
          <w:szCs w:val="24"/>
        </w:rPr>
        <w:t xml:space="preserve">Продление срока окончания приема </w:t>
      </w:r>
      <w:bookmarkEnd w:id="101"/>
      <w:bookmarkEnd w:id="102"/>
      <w:r w:rsidR="004E150A" w:rsidRPr="009A204F">
        <w:rPr>
          <w:sz w:val="24"/>
          <w:szCs w:val="24"/>
        </w:rPr>
        <w:t>предл</w:t>
      </w:r>
      <w:r w:rsidRPr="009A204F">
        <w:rPr>
          <w:sz w:val="24"/>
          <w:szCs w:val="24"/>
        </w:rPr>
        <w:t>ожений</w:t>
      </w:r>
      <w:bookmarkEnd w:id="103"/>
    </w:p>
    <w:p w:rsidR="000255B1" w:rsidRPr="009A204F" w:rsidRDefault="000255B1" w:rsidP="00B7286F">
      <w:pPr>
        <w:numPr>
          <w:ilvl w:val="3"/>
          <w:numId w:val="6"/>
        </w:numPr>
        <w:tabs>
          <w:tab w:val="clear" w:pos="1134"/>
          <w:tab w:val="num" w:pos="851"/>
        </w:tabs>
        <w:spacing w:line="240" w:lineRule="auto"/>
        <w:ind w:left="851" w:hanging="851"/>
        <w:rPr>
          <w:sz w:val="24"/>
          <w:szCs w:val="24"/>
        </w:rPr>
      </w:pPr>
      <w:r w:rsidRPr="009A204F">
        <w:rPr>
          <w:sz w:val="24"/>
          <w:szCs w:val="24"/>
        </w:rPr>
        <w:t xml:space="preserve">При необходимости </w:t>
      </w:r>
      <w:r w:rsidR="00DE75A7" w:rsidRPr="009A204F">
        <w:rPr>
          <w:sz w:val="24"/>
          <w:szCs w:val="24"/>
        </w:rPr>
        <w:t>Организатор закупки</w:t>
      </w:r>
      <w:r w:rsidR="00510409" w:rsidRPr="009A204F">
        <w:rPr>
          <w:sz w:val="24"/>
          <w:szCs w:val="24"/>
        </w:rPr>
        <w:t xml:space="preserve"> </w:t>
      </w:r>
      <w:r w:rsidRPr="009A204F">
        <w:rPr>
          <w:sz w:val="24"/>
          <w:szCs w:val="24"/>
        </w:rPr>
        <w:t xml:space="preserve">имеет право продлевать срок окончания приема </w:t>
      </w:r>
      <w:r w:rsidR="004E150A" w:rsidRPr="009A204F">
        <w:rPr>
          <w:sz w:val="24"/>
          <w:szCs w:val="24"/>
        </w:rPr>
        <w:t>предл</w:t>
      </w:r>
      <w:r w:rsidRPr="009A204F">
        <w:rPr>
          <w:sz w:val="24"/>
          <w:szCs w:val="24"/>
        </w:rPr>
        <w:t xml:space="preserve">ожений, установленный в подпункте </w:t>
      </w:r>
      <w:fldSimple w:instr=" REF _Ref55307583 \r \h  \* MERGEFORMAT ">
        <w:r w:rsidR="007051E5" w:rsidRPr="007051E5">
          <w:rPr>
            <w:sz w:val="24"/>
            <w:szCs w:val="24"/>
          </w:rPr>
          <w:t>2.6.4</w:t>
        </w:r>
      </w:fldSimple>
      <w:r w:rsidRPr="009A204F">
        <w:rPr>
          <w:sz w:val="24"/>
          <w:szCs w:val="24"/>
        </w:rPr>
        <w:t xml:space="preserve">. с уведомлением всех </w:t>
      </w:r>
      <w:r w:rsidR="00DE75A7" w:rsidRPr="009A204F">
        <w:rPr>
          <w:sz w:val="24"/>
          <w:szCs w:val="24"/>
        </w:rPr>
        <w:t>Участник</w:t>
      </w:r>
      <w:r w:rsidR="00682453" w:rsidRPr="009A204F">
        <w:rPr>
          <w:sz w:val="24"/>
          <w:szCs w:val="24"/>
        </w:rPr>
        <w:t>ов</w:t>
      </w:r>
      <w:r w:rsidRPr="009A204F">
        <w:rPr>
          <w:sz w:val="24"/>
          <w:szCs w:val="24"/>
        </w:rPr>
        <w:t>.</w:t>
      </w:r>
    </w:p>
    <w:p w:rsidR="000255B1" w:rsidRPr="009A204F" w:rsidRDefault="00DE75A7" w:rsidP="00B7286F">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и, получившие настоящую </w:t>
      </w:r>
      <w:r w:rsidR="000A45FF" w:rsidRPr="009A204F">
        <w:rPr>
          <w:sz w:val="24"/>
          <w:szCs w:val="24"/>
        </w:rPr>
        <w:t>докум</w:t>
      </w:r>
      <w:r w:rsidR="000255B1" w:rsidRPr="009A204F">
        <w:rPr>
          <w:sz w:val="24"/>
          <w:szCs w:val="24"/>
        </w:rPr>
        <w:t xml:space="preserve">ентацию по </w:t>
      </w:r>
      <w:r w:rsidR="005E089E" w:rsidRPr="009A204F">
        <w:rPr>
          <w:sz w:val="24"/>
          <w:szCs w:val="24"/>
        </w:rPr>
        <w:t>открытому запросу предложений</w:t>
      </w:r>
      <w:r w:rsidR="000255B1" w:rsidRPr="009A204F">
        <w:rPr>
          <w:sz w:val="24"/>
          <w:szCs w:val="24"/>
        </w:rPr>
        <w:t xml:space="preserve"> </w:t>
      </w:r>
      <w:r w:rsidR="004B0C11">
        <w:rPr>
          <w:sz w:val="24"/>
          <w:szCs w:val="24"/>
        </w:rPr>
        <w:t xml:space="preserve">у Заказчика по индивидуальному запросу </w:t>
      </w:r>
      <w:r w:rsidR="000255B1" w:rsidRPr="009A204F">
        <w:rPr>
          <w:sz w:val="24"/>
          <w:szCs w:val="24"/>
        </w:rPr>
        <w:t xml:space="preserve">(подраздел </w:t>
      </w:r>
      <w:fldSimple w:instr=" REF _Ref55280429 \r \h  \* MERGEFORMAT ">
        <w:r w:rsidR="007051E5" w:rsidRPr="007051E5">
          <w:rPr>
            <w:sz w:val="24"/>
            <w:szCs w:val="24"/>
          </w:rPr>
          <w:t>2.3</w:t>
        </w:r>
      </w:fldSimple>
      <w:r w:rsidR="000255B1" w:rsidRPr="009A204F">
        <w:rPr>
          <w:sz w:val="24"/>
          <w:szCs w:val="24"/>
        </w:rPr>
        <w:t xml:space="preserve">), незамедлительно уведомляются о </w:t>
      </w:r>
      <w:r w:rsidR="00D41F84" w:rsidRPr="009A204F">
        <w:rPr>
          <w:sz w:val="24"/>
          <w:szCs w:val="24"/>
        </w:rPr>
        <w:t xml:space="preserve">продлении срока окончания приема предложений - </w:t>
      </w:r>
      <w:r w:rsidR="000255B1" w:rsidRPr="009A204F">
        <w:rPr>
          <w:sz w:val="24"/>
          <w:szCs w:val="24"/>
        </w:rPr>
        <w:t>с использованием средств оперативной связи (телефон, факс, электронная почта).</w:t>
      </w:r>
    </w:p>
    <w:p w:rsidR="000255B1" w:rsidRPr="009A204F" w:rsidRDefault="000255B1" w:rsidP="00B7286F">
      <w:pPr>
        <w:pStyle w:val="2"/>
        <w:tabs>
          <w:tab w:val="clear" w:pos="1494"/>
          <w:tab w:val="num" w:pos="1134"/>
        </w:tabs>
        <w:ind w:left="1134"/>
        <w:rPr>
          <w:sz w:val="24"/>
          <w:szCs w:val="24"/>
        </w:rPr>
      </w:pPr>
      <w:bookmarkStart w:id="104" w:name="_Ref93088240"/>
      <w:bookmarkStart w:id="105" w:name="_Toc381089773"/>
      <w:r w:rsidRPr="009A204F">
        <w:rPr>
          <w:sz w:val="24"/>
          <w:szCs w:val="24"/>
        </w:rPr>
        <w:lastRenderedPageBreak/>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104"/>
      <w:bookmarkEnd w:id="105"/>
    </w:p>
    <w:p w:rsidR="000255B1" w:rsidRPr="009A204F" w:rsidRDefault="000255B1" w:rsidP="00B7286F">
      <w:pPr>
        <w:pStyle w:val="22"/>
        <w:tabs>
          <w:tab w:val="clear" w:pos="1134"/>
          <w:tab w:val="num" w:pos="851"/>
        </w:tabs>
        <w:spacing w:before="360"/>
        <w:ind w:left="851" w:hanging="851"/>
        <w:rPr>
          <w:sz w:val="24"/>
          <w:szCs w:val="24"/>
        </w:rPr>
      </w:pPr>
      <w:bookmarkStart w:id="106" w:name="_Toc90385071"/>
      <w:bookmarkStart w:id="107" w:name="_Ref93090116"/>
      <w:bookmarkStart w:id="108" w:name="_Toc38108977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6"/>
      <w:bookmarkEnd w:id="107"/>
      <w:bookmarkEnd w:id="108"/>
    </w:p>
    <w:p w:rsidR="004F36C0" w:rsidRPr="009A204F" w:rsidRDefault="004F36C0" w:rsidP="00B7286F">
      <w:pPr>
        <w:pStyle w:val="aff3"/>
        <w:numPr>
          <w:ilvl w:val="0"/>
          <w:numId w:val="26"/>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0"/>
          <w:numId w:val="26"/>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6"/>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6"/>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6"/>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6"/>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1"/>
          <w:numId w:val="26"/>
        </w:numPr>
        <w:tabs>
          <w:tab w:val="num" w:pos="851"/>
        </w:tabs>
        <w:ind w:left="851" w:hanging="851"/>
        <w:contextualSpacing w:val="0"/>
        <w:jc w:val="both"/>
        <w:rPr>
          <w:snapToGrid w:val="0"/>
          <w:vanish/>
          <w:sz w:val="24"/>
          <w:szCs w:val="24"/>
        </w:rPr>
      </w:pPr>
    </w:p>
    <w:p w:rsidR="004F36C0" w:rsidRPr="009A204F" w:rsidRDefault="004F36C0" w:rsidP="00B7286F">
      <w:pPr>
        <w:pStyle w:val="aff3"/>
        <w:numPr>
          <w:ilvl w:val="2"/>
          <w:numId w:val="26"/>
        </w:numPr>
        <w:tabs>
          <w:tab w:val="num" w:pos="851"/>
        </w:tabs>
        <w:ind w:left="851" w:hanging="851"/>
        <w:contextualSpacing w:val="0"/>
        <w:jc w:val="both"/>
        <w:rPr>
          <w:snapToGrid w:val="0"/>
          <w:vanish/>
          <w:sz w:val="24"/>
          <w:szCs w:val="24"/>
        </w:rPr>
      </w:pPr>
    </w:p>
    <w:p w:rsidR="004F36C0" w:rsidRPr="009A204F" w:rsidRDefault="000255B1" w:rsidP="00B7286F">
      <w:pPr>
        <w:pStyle w:val="a4"/>
        <w:numPr>
          <w:ilvl w:val="3"/>
          <w:numId w:val="26"/>
        </w:numPr>
        <w:tabs>
          <w:tab w:val="num" w:pos="851"/>
        </w:tabs>
        <w:spacing w:line="240" w:lineRule="auto"/>
        <w:ind w:left="851" w:hanging="851"/>
        <w:rPr>
          <w:sz w:val="24"/>
          <w:szCs w:val="24"/>
        </w:rPr>
      </w:pPr>
      <w:r w:rsidRPr="009A204F">
        <w:rPr>
          <w:sz w:val="24"/>
          <w:szCs w:val="24"/>
        </w:rPr>
        <w:t xml:space="preserve">Участвовать в данной процедуре </w:t>
      </w:r>
      <w:r w:rsidR="00534DCA" w:rsidRPr="009A204F">
        <w:rPr>
          <w:sz w:val="24"/>
          <w:szCs w:val="24"/>
        </w:rPr>
        <w:t>о</w:t>
      </w:r>
      <w:r w:rsidR="00B57B76" w:rsidRPr="009A204F">
        <w:rPr>
          <w:sz w:val="24"/>
          <w:szCs w:val="24"/>
        </w:rPr>
        <w:t>ткрытого запроса предложений</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 xml:space="preserve">исполнить договор </w:t>
      </w:r>
      <w:r w:rsidR="00A73688">
        <w:rPr>
          <w:sz w:val="24"/>
          <w:szCs w:val="24"/>
        </w:rPr>
        <w:t>оказания услуг</w:t>
      </w:r>
      <w:r w:rsidRPr="009A204F">
        <w:rPr>
          <w:sz w:val="24"/>
          <w:szCs w:val="24"/>
        </w:rPr>
        <w:t>.</w:t>
      </w:r>
    </w:p>
    <w:p w:rsidR="000255B1" w:rsidRPr="009A204F" w:rsidRDefault="000255B1" w:rsidP="00B7286F">
      <w:pPr>
        <w:pStyle w:val="a4"/>
        <w:numPr>
          <w:ilvl w:val="3"/>
          <w:numId w:val="26"/>
        </w:numPr>
        <w:tabs>
          <w:tab w:val="num" w:pos="851"/>
        </w:tabs>
        <w:spacing w:line="240" w:lineRule="auto"/>
        <w:ind w:left="851" w:hanging="851"/>
        <w:rPr>
          <w:sz w:val="24"/>
          <w:szCs w:val="24"/>
        </w:rPr>
      </w:pPr>
      <w:r w:rsidRPr="009A204F">
        <w:rPr>
          <w:sz w:val="24"/>
          <w:szCs w:val="24"/>
        </w:rPr>
        <w:t xml:space="preserve">Чтобы претендовать на победу в данной процедуре </w:t>
      </w:r>
      <w:r w:rsidR="00682453" w:rsidRPr="009A204F">
        <w:rPr>
          <w:sz w:val="24"/>
          <w:szCs w:val="24"/>
        </w:rPr>
        <w:t>о</w:t>
      </w:r>
      <w:r w:rsidR="00B57B76" w:rsidRPr="009A204F">
        <w:rPr>
          <w:sz w:val="24"/>
          <w:szCs w:val="24"/>
        </w:rPr>
        <w:t>ткрытого запроса предложений</w:t>
      </w:r>
      <w:r w:rsidRPr="009A204F">
        <w:rPr>
          <w:sz w:val="24"/>
          <w:szCs w:val="24"/>
        </w:rPr>
        <w:t xml:space="preserve"> и на право заключения </w:t>
      </w:r>
      <w:r w:rsidR="004E150A" w:rsidRPr="009A204F">
        <w:rPr>
          <w:sz w:val="24"/>
          <w:szCs w:val="24"/>
        </w:rPr>
        <w:t>догов</w:t>
      </w:r>
      <w:r w:rsidRPr="009A204F">
        <w:rPr>
          <w:sz w:val="24"/>
          <w:szCs w:val="24"/>
        </w:rPr>
        <w:t xml:space="preserve">ора, </w:t>
      </w:r>
      <w:r w:rsidR="00DE75A7" w:rsidRPr="009A204F">
        <w:rPr>
          <w:sz w:val="24"/>
          <w:szCs w:val="24"/>
        </w:rPr>
        <w:t>Участник</w:t>
      </w:r>
      <w:r w:rsidRPr="009A204F">
        <w:rPr>
          <w:sz w:val="24"/>
          <w:szCs w:val="24"/>
        </w:rPr>
        <w:t xml:space="preserve"> должен отвечать следующим требованиям:</w:t>
      </w:r>
    </w:p>
    <w:p w:rsidR="008404DF" w:rsidRPr="009A204F" w:rsidRDefault="00DE75A7" w:rsidP="00B7286F">
      <w:pPr>
        <w:pStyle w:val="a5"/>
        <w:tabs>
          <w:tab w:val="left" w:pos="1134"/>
          <w:tab w:val="left" w:pos="1701"/>
        </w:tabs>
        <w:spacing w:line="240" w:lineRule="auto"/>
        <w:rPr>
          <w:sz w:val="24"/>
          <w:szCs w:val="24"/>
        </w:rPr>
      </w:pPr>
      <w:r w:rsidRPr="009A204F">
        <w:rPr>
          <w:sz w:val="24"/>
          <w:szCs w:val="24"/>
        </w:rPr>
        <w:t>Участник</w:t>
      </w:r>
      <w:r w:rsidR="008404DF" w:rsidRPr="009A204F">
        <w:rPr>
          <w:sz w:val="24"/>
          <w:szCs w:val="24"/>
        </w:rPr>
        <w:t xml:space="preserve"> должен обладать гражданской правоспособностью в полном объеме для заключения и исполнения договора (должен быть создан в установленном законодательством </w:t>
      </w:r>
      <w:r w:rsidR="00074F93" w:rsidRPr="009A204F">
        <w:rPr>
          <w:sz w:val="24"/>
          <w:szCs w:val="24"/>
        </w:rPr>
        <w:t xml:space="preserve">РФ </w:t>
      </w:r>
      <w:r w:rsidR="00BA63AC" w:rsidRPr="009A204F">
        <w:rPr>
          <w:sz w:val="24"/>
          <w:szCs w:val="24"/>
        </w:rPr>
        <w:t>порядке);</w:t>
      </w:r>
    </w:p>
    <w:p w:rsidR="00372BDA" w:rsidRPr="009A204F" w:rsidRDefault="00372BDA" w:rsidP="00B7286F">
      <w:pPr>
        <w:pStyle w:val="a5"/>
        <w:tabs>
          <w:tab w:val="left" w:pos="1134"/>
          <w:tab w:val="left" w:pos="1701"/>
        </w:tabs>
        <w:spacing w:line="240" w:lineRule="auto"/>
        <w:rPr>
          <w:sz w:val="24"/>
          <w:szCs w:val="24"/>
        </w:rPr>
      </w:pPr>
      <w:r w:rsidRPr="009A204F">
        <w:rPr>
          <w:sz w:val="24"/>
          <w:szCs w:val="24"/>
        </w:rPr>
        <w:t>Участник должен соответствовать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8404DF" w:rsidRPr="009A204F" w:rsidRDefault="00DE75A7" w:rsidP="00B7286F">
      <w:pPr>
        <w:pStyle w:val="a5"/>
        <w:tabs>
          <w:tab w:val="left" w:pos="1134"/>
          <w:tab w:val="left" w:pos="1701"/>
        </w:tabs>
        <w:spacing w:line="240" w:lineRule="auto"/>
        <w:rPr>
          <w:sz w:val="24"/>
          <w:szCs w:val="24"/>
        </w:rPr>
      </w:pPr>
      <w:r w:rsidRPr="009A204F">
        <w:rPr>
          <w:sz w:val="24"/>
          <w:szCs w:val="24"/>
        </w:rPr>
        <w:t>Участник</w:t>
      </w:r>
      <w:r w:rsidR="008404DF" w:rsidRPr="009A204F">
        <w:rPr>
          <w:sz w:val="24"/>
          <w:szCs w:val="24"/>
        </w:rPr>
        <w:t xml:space="preserve"> не должен являться неплатежеспособным или банкротом</w:t>
      </w:r>
      <w:r w:rsidR="00B1469D" w:rsidRPr="009A204F">
        <w:rPr>
          <w:sz w:val="24"/>
          <w:szCs w:val="24"/>
        </w:rPr>
        <w:t xml:space="preserve"> (должно отсутствовать решение А</w:t>
      </w:r>
      <w:r w:rsidR="008404DF" w:rsidRPr="009A204F">
        <w:rPr>
          <w:sz w:val="24"/>
          <w:szCs w:val="24"/>
        </w:rPr>
        <w:t xml:space="preserve">рбитражного суда о признании </w:t>
      </w:r>
      <w:r w:rsidRPr="009A204F">
        <w:rPr>
          <w:sz w:val="24"/>
          <w:szCs w:val="24"/>
        </w:rPr>
        <w:t>Участник</w:t>
      </w:r>
      <w:r w:rsidR="008404DF" w:rsidRPr="009A204F">
        <w:rPr>
          <w:sz w:val="24"/>
          <w:szCs w:val="24"/>
        </w:rPr>
        <w:t xml:space="preserve">а банкротом 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B7286F">
      <w:pPr>
        <w:pStyle w:val="a5"/>
        <w:tabs>
          <w:tab w:val="left" w:pos="1134"/>
          <w:tab w:val="left" w:pos="1701"/>
        </w:tabs>
        <w:spacing w:line="240" w:lineRule="auto"/>
        <w:rPr>
          <w:sz w:val="24"/>
          <w:szCs w:val="24"/>
        </w:rPr>
      </w:pPr>
      <w:proofErr w:type="spellStart"/>
      <w:r w:rsidRPr="009A204F">
        <w:rPr>
          <w:sz w:val="24"/>
          <w:szCs w:val="24"/>
        </w:rPr>
        <w:t>Неприостановление</w:t>
      </w:r>
      <w:proofErr w:type="spellEnd"/>
      <w:r w:rsidRPr="009A204F">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B7286F">
      <w:pPr>
        <w:pStyle w:val="a5"/>
        <w:tabs>
          <w:tab w:val="left" w:pos="1134"/>
          <w:tab w:val="left" w:pos="1701"/>
        </w:tabs>
        <w:spacing w:line="240"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B7286F">
      <w:pPr>
        <w:pStyle w:val="a5"/>
        <w:tabs>
          <w:tab w:val="left" w:pos="1134"/>
          <w:tab w:val="left" w:pos="1701"/>
        </w:tabs>
        <w:spacing w:line="240"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Pr="009A204F" w:rsidRDefault="00BA63AC" w:rsidP="00B7286F">
      <w:pPr>
        <w:pStyle w:val="a5"/>
        <w:tabs>
          <w:tab w:val="left" w:pos="1134"/>
          <w:tab w:val="left" w:pos="1701"/>
        </w:tabs>
        <w:spacing w:line="240" w:lineRule="auto"/>
        <w:rPr>
          <w:sz w:val="24"/>
          <w:szCs w:val="24"/>
        </w:rPr>
      </w:pPr>
      <w:r w:rsidRPr="009A204F">
        <w:rPr>
          <w:sz w:val="24"/>
          <w:szCs w:val="24"/>
        </w:rPr>
        <w:t>Отсутствие сведений об участниках закупки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A26BBD" w:rsidRPr="009A204F" w:rsidRDefault="00DE75A7" w:rsidP="00B7286F">
      <w:pPr>
        <w:pStyle w:val="a5"/>
        <w:tabs>
          <w:tab w:val="left" w:pos="1134"/>
          <w:tab w:val="left" w:pos="1701"/>
        </w:tabs>
        <w:spacing w:line="240" w:lineRule="auto"/>
        <w:rPr>
          <w:sz w:val="24"/>
          <w:szCs w:val="24"/>
        </w:rPr>
      </w:pPr>
      <w:proofErr w:type="gramStart"/>
      <w:r w:rsidRPr="009A204F">
        <w:rPr>
          <w:sz w:val="24"/>
          <w:szCs w:val="24"/>
        </w:rPr>
        <w:t>Участник</w:t>
      </w:r>
      <w:r w:rsidR="00766A1F" w:rsidRPr="009A204F">
        <w:rPr>
          <w:sz w:val="24"/>
          <w:szCs w:val="24"/>
        </w:rPr>
        <w:t xml:space="preserve"> должен иметь </w:t>
      </w:r>
      <w:r w:rsidR="00BA63AC" w:rsidRPr="009A204F">
        <w:rPr>
          <w:sz w:val="24"/>
          <w:szCs w:val="24"/>
        </w:rPr>
        <w:t xml:space="preserve">положительный </w:t>
      </w:r>
      <w:r w:rsidR="00766A1F" w:rsidRPr="009A204F">
        <w:rPr>
          <w:sz w:val="24"/>
          <w:szCs w:val="24"/>
        </w:rPr>
        <w:t>опыт</w:t>
      </w:r>
      <w:r w:rsidR="00581B43" w:rsidRPr="009A204F">
        <w:rPr>
          <w:sz w:val="24"/>
          <w:szCs w:val="24"/>
        </w:rPr>
        <w:t xml:space="preserve"> </w:t>
      </w:r>
      <w:r w:rsidR="00766A1F" w:rsidRPr="009A204F">
        <w:rPr>
          <w:sz w:val="24"/>
          <w:szCs w:val="24"/>
        </w:rPr>
        <w:t>аналогичных поставок</w:t>
      </w:r>
      <w:r w:rsidR="0067187B" w:rsidRPr="009A204F">
        <w:rPr>
          <w:sz w:val="24"/>
          <w:szCs w:val="24"/>
        </w:rPr>
        <w:t xml:space="preserve"> </w:t>
      </w:r>
      <w:r w:rsidR="00A26BBD" w:rsidRPr="009A204F">
        <w:rPr>
          <w:sz w:val="24"/>
          <w:szCs w:val="24"/>
        </w:rPr>
        <w:t>не</w:t>
      </w:r>
      <w:r w:rsidR="00581B43" w:rsidRPr="009A204F">
        <w:rPr>
          <w:sz w:val="24"/>
          <w:szCs w:val="24"/>
        </w:rPr>
        <w:t xml:space="preserve"> </w:t>
      </w:r>
      <w:r w:rsidR="00A26BBD" w:rsidRPr="009A204F">
        <w:rPr>
          <w:sz w:val="24"/>
          <w:szCs w:val="24"/>
        </w:rPr>
        <w:t>менее</w:t>
      </w:r>
      <w:r w:rsidR="00581B43" w:rsidRPr="009A204F">
        <w:rPr>
          <w:sz w:val="24"/>
          <w:szCs w:val="24"/>
        </w:rPr>
        <w:t xml:space="preserve"> </w:t>
      </w:r>
      <w:r w:rsidR="006A23DB">
        <w:rPr>
          <w:sz w:val="24"/>
          <w:szCs w:val="24"/>
        </w:rPr>
        <w:t>2</w:t>
      </w:r>
      <w:r w:rsidR="00534DCA" w:rsidRPr="009A204F">
        <w:rPr>
          <w:sz w:val="24"/>
          <w:szCs w:val="24"/>
        </w:rPr>
        <w:t>-х лет</w:t>
      </w:r>
      <w:r w:rsidR="00BA63AC" w:rsidRPr="009A204F">
        <w:rPr>
          <w:sz w:val="24"/>
          <w:szCs w:val="24"/>
        </w:rPr>
        <w:t xml:space="preserve"> (наличие опыта осуществления поставок по предмету закупки, отсутствие срывов сроков выполнения работ, оказания услуг по ранее заключенным </w:t>
      </w:r>
      <w:r w:rsidR="00F2053C" w:rsidRPr="009A204F">
        <w:rPr>
          <w:sz w:val="24"/>
          <w:szCs w:val="24"/>
        </w:rPr>
        <w:t xml:space="preserve">договорам за последние </w:t>
      </w:r>
      <w:r w:rsidR="006A23DB">
        <w:rPr>
          <w:sz w:val="24"/>
          <w:szCs w:val="24"/>
        </w:rPr>
        <w:t>два</w:t>
      </w:r>
      <w:r w:rsidR="00F2053C" w:rsidRPr="009A204F">
        <w:rPr>
          <w:sz w:val="24"/>
          <w:szCs w:val="24"/>
        </w:rPr>
        <w:t xml:space="preserve"> года;</w:t>
      </w:r>
      <w:r w:rsidR="00BA63AC" w:rsidRPr="009A204F">
        <w:rPr>
          <w:sz w:val="24"/>
          <w:szCs w:val="24"/>
        </w:rPr>
        <w:t xml:space="preserve"> отсутствие недостатков результатов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w:t>
      </w:r>
      <w:r w:rsidR="006A23DB">
        <w:rPr>
          <w:sz w:val="24"/>
          <w:szCs w:val="24"/>
        </w:rPr>
        <w:t>два</w:t>
      </w:r>
      <w:r w:rsidR="00BA63AC" w:rsidRPr="009A204F">
        <w:rPr>
          <w:sz w:val="24"/>
          <w:szCs w:val="24"/>
        </w:rPr>
        <w:t xml:space="preserve"> года);</w:t>
      </w:r>
      <w:proofErr w:type="gramEnd"/>
    </w:p>
    <w:p w:rsidR="0028083C" w:rsidRPr="009A204F" w:rsidRDefault="00DE75A7" w:rsidP="00B7286F">
      <w:pPr>
        <w:pStyle w:val="a5"/>
        <w:tabs>
          <w:tab w:val="left" w:pos="1134"/>
          <w:tab w:val="left" w:pos="1701"/>
        </w:tabs>
        <w:spacing w:line="240"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B7286F">
      <w:pPr>
        <w:pStyle w:val="22"/>
        <w:tabs>
          <w:tab w:val="clear" w:pos="1134"/>
          <w:tab w:val="num" w:pos="851"/>
        </w:tabs>
        <w:spacing w:before="360"/>
        <w:ind w:left="851" w:hanging="851"/>
        <w:rPr>
          <w:sz w:val="24"/>
          <w:szCs w:val="24"/>
        </w:rPr>
      </w:pPr>
      <w:bookmarkStart w:id="109" w:name="_Ref86827631"/>
      <w:bookmarkStart w:id="110" w:name="_Toc90385072"/>
      <w:bookmarkStart w:id="111" w:name="_Toc38108977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9"/>
      <w:bookmarkEnd w:id="110"/>
      <w:bookmarkEnd w:id="111"/>
    </w:p>
    <w:p w:rsidR="003C121A" w:rsidRPr="009A204F" w:rsidRDefault="003C121A" w:rsidP="00B7286F">
      <w:pPr>
        <w:pStyle w:val="a4"/>
        <w:numPr>
          <w:ilvl w:val="3"/>
          <w:numId w:val="6"/>
        </w:numPr>
        <w:tabs>
          <w:tab w:val="clear" w:pos="1134"/>
          <w:tab w:val="num" w:pos="851"/>
        </w:tabs>
        <w:spacing w:line="240" w:lineRule="auto"/>
        <w:ind w:left="851" w:hanging="851"/>
        <w:rPr>
          <w:sz w:val="24"/>
          <w:szCs w:val="24"/>
        </w:rPr>
      </w:pPr>
      <w:proofErr w:type="gramStart"/>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roofErr w:type="gramEnd"/>
    </w:p>
    <w:p w:rsidR="003C121A" w:rsidRPr="009A204F" w:rsidRDefault="003C121A" w:rsidP="00B7286F">
      <w:pPr>
        <w:widowControl w:val="0"/>
        <w:tabs>
          <w:tab w:val="num" w:pos="1418"/>
        </w:tabs>
        <w:autoSpaceDE w:val="0"/>
        <w:autoSpaceDN w:val="0"/>
        <w:adjustRightInd w:val="0"/>
        <w:spacing w:line="240" w:lineRule="auto"/>
        <w:rPr>
          <w:sz w:val="24"/>
          <w:szCs w:val="24"/>
        </w:rPr>
      </w:pPr>
    </w:p>
    <w:p w:rsidR="003C121A" w:rsidRPr="009A204F" w:rsidRDefault="003C121A" w:rsidP="00B7286F">
      <w:pPr>
        <w:widowControl w:val="0"/>
        <w:tabs>
          <w:tab w:val="num" w:pos="851"/>
        </w:tabs>
        <w:autoSpaceDE w:val="0"/>
        <w:autoSpaceDN w:val="0"/>
        <w:adjustRightInd w:val="0"/>
        <w:spacing w:line="240" w:lineRule="auto"/>
        <w:ind w:left="851" w:hanging="851"/>
        <w:rPr>
          <w:rFonts w:eastAsia="Arial Unicode MS"/>
          <w:b/>
          <w:sz w:val="24"/>
          <w:szCs w:val="24"/>
        </w:rPr>
      </w:pPr>
      <w:r w:rsidRPr="009A204F">
        <w:rPr>
          <w:rFonts w:eastAsia="Arial Unicode MS"/>
          <w:b/>
          <w:sz w:val="24"/>
          <w:szCs w:val="24"/>
        </w:rPr>
        <w:lastRenderedPageBreak/>
        <w:t xml:space="preserve">а) </w:t>
      </w:r>
      <w:r w:rsidR="00F645FB" w:rsidRPr="00F645FB">
        <w:rPr>
          <w:rFonts w:eastAsia="Arial Unicode MS"/>
          <w:b/>
          <w:sz w:val="24"/>
          <w:szCs w:val="24"/>
        </w:rPr>
        <w:t>Участники</w:t>
      </w:r>
      <w:r w:rsidRPr="009A204F">
        <w:rPr>
          <w:rFonts w:eastAsia="Arial Unicode MS"/>
          <w:b/>
          <w:sz w:val="24"/>
          <w:szCs w:val="24"/>
        </w:rPr>
        <w:t>, являющиеся акционерными обществами, представляют следующие документы:</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Устав, содержащий отметку Федеральной налоговой службы (далее – ФНС) о регистрации, и все внесенные в него изменения, содержащие отметку ФНС о регистрации. В случае если юридическое лицо, его устав или внесенные в него изменения были зарегистрированы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 возможно представление нотариально заверенных копий устава и внесенных в него изменений, содержащих отметку органа, осуществляющего</w:t>
      </w:r>
      <w:r w:rsidR="00581B43" w:rsidRPr="009A204F">
        <w:rPr>
          <w:rFonts w:eastAsia="Arial Unicode MS"/>
          <w:sz w:val="24"/>
          <w:szCs w:val="24"/>
        </w:rPr>
        <w:t xml:space="preserve"> </w:t>
      </w:r>
      <w:r w:rsidRPr="009A204F">
        <w:rPr>
          <w:rFonts w:eastAsia="Arial Unicode MS"/>
          <w:sz w:val="24"/>
          <w:szCs w:val="24"/>
        </w:rPr>
        <w:t xml:space="preserve">регистрацию юридических лиц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Нотариально заверенное Свидетельство о государственной регистрации юридического лица либо свидетельство о внесении записи в ЕГРЮЛ либо свидетельство о внесении записи в ЕГРЮЛ о юридическом лице, зарегистрированном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Оригинал или нотариально заверенная Выписка из ЕГРЮЛ, выданная территориальным подразделением ФНС не ранее, чем за 1 месяц до даты предоставления.</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Оригинал или нотариально заверенное Свидетельство о внесении в ЕГРЮЛ записи о государственной регистрации изменений, вносимых в учредительные документы юридического лица.</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Заверенный </w:t>
      </w:r>
      <w:r w:rsidR="00DE75A7" w:rsidRPr="009A204F">
        <w:rPr>
          <w:rFonts w:eastAsia="Arial Unicode MS"/>
          <w:sz w:val="24"/>
          <w:szCs w:val="24"/>
        </w:rPr>
        <w:t>Участник</w:t>
      </w:r>
      <w:r w:rsidRPr="009A204F">
        <w:rPr>
          <w:rFonts w:eastAsia="Arial Unicode MS"/>
          <w:sz w:val="24"/>
          <w:szCs w:val="24"/>
        </w:rPr>
        <w:t xml:space="preserve">ом протокол общего собрания акционеров (выписка из него) об избрании (назначении) единоличного исполнительного органа либо решение совета директоров (выписка из него), если уставом контрагента решение вопроса об избрании единоличного исполнительного органа отнесено к компетенции совета директоров. </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Заверенный </w:t>
      </w:r>
      <w:r w:rsidR="00DE75A7" w:rsidRPr="009A204F">
        <w:rPr>
          <w:rFonts w:eastAsia="Arial Unicode MS"/>
          <w:sz w:val="24"/>
          <w:szCs w:val="24"/>
        </w:rPr>
        <w:t>Участник</w:t>
      </w:r>
      <w:r w:rsidRPr="009A204F">
        <w:rPr>
          <w:rFonts w:eastAsia="Arial Unicode MS"/>
          <w:sz w:val="24"/>
          <w:szCs w:val="24"/>
        </w:rPr>
        <w:t>ом протокол общего собрания акционеров (выписка из него) об избрании совета директоров в составе, действующем на дату избрания единоличного исполнительного органа (в случае, если уставом контрагента в редакции, действующей на дату избрания единоличного исполнительного органа, решение вопроса об избрании</w:t>
      </w:r>
      <w:r w:rsidR="00581B43" w:rsidRPr="009A204F">
        <w:rPr>
          <w:rFonts w:eastAsia="Arial Unicode MS"/>
          <w:sz w:val="24"/>
          <w:szCs w:val="24"/>
        </w:rPr>
        <w:t xml:space="preserve"> </w:t>
      </w:r>
      <w:r w:rsidRPr="009A204F">
        <w:rPr>
          <w:rFonts w:eastAsia="Arial Unicode MS"/>
          <w:sz w:val="24"/>
          <w:szCs w:val="24"/>
        </w:rPr>
        <w:t>единоличного исполнительного органа было отнесено к компетенции совета директоров).</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proofErr w:type="gramStart"/>
      <w:r w:rsidRPr="009A204F">
        <w:rPr>
          <w:rFonts w:eastAsia="Arial Unicode MS"/>
          <w:sz w:val="24"/>
          <w:szCs w:val="24"/>
        </w:rPr>
        <w:t xml:space="preserve">Заверенный </w:t>
      </w:r>
      <w:r w:rsidR="00DE75A7" w:rsidRPr="009A204F">
        <w:rPr>
          <w:rFonts w:eastAsia="Arial Unicode MS"/>
          <w:sz w:val="24"/>
          <w:szCs w:val="24"/>
        </w:rPr>
        <w:t>Участник</w:t>
      </w:r>
      <w:r w:rsidRPr="009A204F">
        <w:rPr>
          <w:rFonts w:eastAsia="Arial Unicode MS"/>
          <w:sz w:val="24"/>
          <w:szCs w:val="24"/>
        </w:rPr>
        <w:t>ом протокол общего собрания акционеров (выписка из него) об избрании совета директоров в составе, действующем на текущую дату (в случае, если уставом контрагента в редакции, действующей на текущую дату,</w:t>
      </w:r>
      <w:r w:rsidR="00581B43" w:rsidRPr="009A204F">
        <w:rPr>
          <w:rFonts w:eastAsia="Arial Unicode MS"/>
          <w:sz w:val="24"/>
          <w:szCs w:val="24"/>
        </w:rPr>
        <w:t xml:space="preserve"> </w:t>
      </w:r>
      <w:r w:rsidRPr="009A204F">
        <w:rPr>
          <w:rFonts w:eastAsia="Arial Unicode MS"/>
          <w:sz w:val="24"/>
          <w:szCs w:val="24"/>
        </w:rPr>
        <w:t>предусмотрено избрание совета директоров и принятие решения о заключении договора согласно уставу в действующей на текущую дату редакции и/или согласно действующему законодательству Российской Федерации относится к компетенции совета директоров).</w:t>
      </w:r>
      <w:proofErr w:type="gramEnd"/>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proofErr w:type="gramStart"/>
      <w:r w:rsidRPr="009A204F">
        <w:rPr>
          <w:rFonts w:eastAsia="Arial Unicode MS"/>
          <w:sz w:val="24"/>
          <w:szCs w:val="24"/>
        </w:rPr>
        <w:t xml:space="preserve">Заверенный </w:t>
      </w:r>
      <w:r w:rsidR="00DE75A7" w:rsidRPr="009A204F">
        <w:rPr>
          <w:rFonts w:eastAsia="Arial Unicode MS"/>
          <w:sz w:val="24"/>
          <w:szCs w:val="24"/>
        </w:rPr>
        <w:t>Участник</w:t>
      </w:r>
      <w:r w:rsidRPr="009A204F">
        <w:rPr>
          <w:rFonts w:eastAsia="Arial Unicode MS"/>
          <w:sz w:val="24"/>
          <w:szCs w:val="24"/>
        </w:rPr>
        <w:t>ом протокол органа управления контрагента, к компетенции которого согласно редакции устава, действующей на дату избрания правления, было отнесено избрание правления контрагента, об избрании правления в составе, действующем на текущую дату (в случае, если уставом контрагента в редакции, действующей на текущую дату,</w:t>
      </w:r>
      <w:r w:rsidR="00581B43" w:rsidRPr="009A204F">
        <w:rPr>
          <w:rFonts w:eastAsia="Arial Unicode MS"/>
          <w:sz w:val="24"/>
          <w:szCs w:val="24"/>
        </w:rPr>
        <w:t xml:space="preserve"> </w:t>
      </w:r>
      <w:r w:rsidRPr="009A204F">
        <w:rPr>
          <w:rFonts w:eastAsia="Arial Unicode MS"/>
          <w:sz w:val="24"/>
          <w:szCs w:val="24"/>
        </w:rPr>
        <w:t>предусмотрено избрание правления и принятие решения о заключении договора согласно уставу в действующей на текущую дату редакции и</w:t>
      </w:r>
      <w:proofErr w:type="gramEnd"/>
      <w:r w:rsidRPr="009A204F">
        <w:rPr>
          <w:rFonts w:eastAsia="Arial Unicode MS"/>
          <w:sz w:val="24"/>
          <w:szCs w:val="24"/>
        </w:rPr>
        <w:t xml:space="preserve"> согласно действующему законодательству Российской Федерации относится к компетенции правления).</w:t>
      </w:r>
    </w:p>
    <w:p w:rsidR="003C121A" w:rsidRPr="009A204F" w:rsidRDefault="003C121A" w:rsidP="00B7286F">
      <w:pPr>
        <w:widowControl w:val="0"/>
        <w:numPr>
          <w:ilvl w:val="0"/>
          <w:numId w:val="2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В случае если функции единоличного исполнительного органа контрагента переданы коммерческой организации или индивидуальному предпринимателю (управляющей организации), то предоставляются: </w:t>
      </w:r>
    </w:p>
    <w:p w:rsidR="003C121A" w:rsidRPr="009A204F" w:rsidRDefault="003C121A" w:rsidP="00B7286F">
      <w:pPr>
        <w:pStyle w:val="affa"/>
        <w:numPr>
          <w:ilvl w:val="0"/>
          <w:numId w:val="22"/>
        </w:numPr>
        <w:tabs>
          <w:tab w:val="clear" w:pos="1578"/>
          <w:tab w:val="num" w:pos="1560"/>
        </w:tabs>
        <w:ind w:left="1560" w:hanging="284"/>
        <w:jc w:val="both"/>
        <w:rPr>
          <w:b w:val="0"/>
          <w:szCs w:val="24"/>
        </w:rPr>
      </w:pPr>
      <w:r w:rsidRPr="009A204F">
        <w:rPr>
          <w:b w:val="0"/>
          <w:szCs w:val="24"/>
        </w:rPr>
        <w:t xml:space="preserve">заверенная подписью уполномоченного лица и печатью контрагента копия протокола общего собрания акционеров (выписка из него) о принятом </w:t>
      </w:r>
      <w:proofErr w:type="gramStart"/>
      <w:r w:rsidRPr="009A204F">
        <w:rPr>
          <w:b w:val="0"/>
          <w:szCs w:val="24"/>
        </w:rPr>
        <w:t>решении</w:t>
      </w:r>
      <w:proofErr w:type="gramEnd"/>
      <w:r w:rsidRPr="009A204F">
        <w:rPr>
          <w:b w:val="0"/>
          <w:szCs w:val="24"/>
        </w:rPr>
        <w:t xml:space="preserve"> о передаче полномочий; </w:t>
      </w:r>
    </w:p>
    <w:p w:rsidR="00DD5256" w:rsidRDefault="003C121A" w:rsidP="00B7286F">
      <w:pPr>
        <w:pStyle w:val="affa"/>
        <w:numPr>
          <w:ilvl w:val="0"/>
          <w:numId w:val="22"/>
        </w:numPr>
        <w:tabs>
          <w:tab w:val="clear" w:pos="1578"/>
          <w:tab w:val="num" w:pos="1560"/>
        </w:tabs>
        <w:ind w:left="1560" w:hanging="284"/>
        <w:jc w:val="both"/>
        <w:rPr>
          <w:b w:val="0"/>
          <w:szCs w:val="24"/>
        </w:rPr>
      </w:pPr>
      <w:r w:rsidRPr="009A204F">
        <w:rPr>
          <w:b w:val="0"/>
          <w:szCs w:val="24"/>
        </w:rPr>
        <w:t>заверенная подписью уполномоченного лица и печатью контрагента копия договора, заключенного с управляющей организацией (управляющим) от имени контрагента председателем совета директоров или лицом, уполномоченным советом директоров (в этом случае представляется также копия решения (выписка из него) совета директоров о предос</w:t>
      </w:r>
      <w:r w:rsidR="00DD5256">
        <w:rPr>
          <w:b w:val="0"/>
          <w:szCs w:val="24"/>
        </w:rPr>
        <w:t xml:space="preserve">тавлении указанных полномочий), </w:t>
      </w:r>
      <w:r w:rsidRPr="009A204F">
        <w:rPr>
          <w:b w:val="0"/>
          <w:szCs w:val="24"/>
        </w:rPr>
        <w:t xml:space="preserve">пакет </w:t>
      </w:r>
    </w:p>
    <w:p w:rsidR="00DD5256" w:rsidRDefault="00DD5256" w:rsidP="00DD5256">
      <w:pPr>
        <w:pStyle w:val="affa"/>
        <w:ind w:left="1560"/>
        <w:jc w:val="both"/>
        <w:rPr>
          <w:b w:val="0"/>
          <w:szCs w:val="24"/>
        </w:rPr>
      </w:pPr>
    </w:p>
    <w:p w:rsidR="003C121A" w:rsidRPr="009A204F" w:rsidRDefault="003C121A" w:rsidP="00DD5256">
      <w:pPr>
        <w:pStyle w:val="affa"/>
        <w:ind w:left="1560"/>
        <w:jc w:val="both"/>
        <w:rPr>
          <w:b w:val="0"/>
          <w:szCs w:val="24"/>
        </w:rPr>
      </w:pPr>
      <w:r w:rsidRPr="009A204F">
        <w:rPr>
          <w:b w:val="0"/>
          <w:szCs w:val="24"/>
        </w:rPr>
        <w:lastRenderedPageBreak/>
        <w:t>документов на управляющую организацию (управляющего) (</w:t>
      </w:r>
      <w:proofErr w:type="gramStart"/>
      <w:r w:rsidRPr="009A204F">
        <w:rPr>
          <w:b w:val="0"/>
          <w:szCs w:val="24"/>
        </w:rPr>
        <w:t>такой</w:t>
      </w:r>
      <w:proofErr w:type="gramEnd"/>
      <w:r w:rsidRPr="009A204F">
        <w:rPr>
          <w:b w:val="0"/>
          <w:szCs w:val="24"/>
        </w:rPr>
        <w:t xml:space="preserve"> же, как на любого </w:t>
      </w:r>
      <w:r w:rsidR="00DE75A7" w:rsidRPr="009A204F">
        <w:rPr>
          <w:b w:val="0"/>
          <w:szCs w:val="24"/>
        </w:rPr>
        <w:t>Участник</w:t>
      </w:r>
      <w:r w:rsidRPr="009A204F">
        <w:rPr>
          <w:b w:val="0"/>
          <w:szCs w:val="24"/>
        </w:rPr>
        <w:t xml:space="preserve">а договора); </w:t>
      </w:r>
    </w:p>
    <w:p w:rsidR="003C121A" w:rsidRPr="009A204F" w:rsidRDefault="003C121A" w:rsidP="00B7286F">
      <w:pPr>
        <w:pStyle w:val="affa"/>
        <w:numPr>
          <w:ilvl w:val="0"/>
          <w:numId w:val="22"/>
        </w:numPr>
        <w:tabs>
          <w:tab w:val="clear" w:pos="1578"/>
          <w:tab w:val="num" w:pos="1560"/>
        </w:tabs>
        <w:ind w:left="1560" w:hanging="284"/>
        <w:jc w:val="both"/>
        <w:rPr>
          <w:b w:val="0"/>
          <w:szCs w:val="24"/>
        </w:rPr>
      </w:pPr>
      <w:proofErr w:type="gramStart"/>
      <w:r w:rsidRPr="009A204F">
        <w:rPr>
          <w:b w:val="0"/>
          <w:szCs w:val="24"/>
        </w:rPr>
        <w:t>заключение Федеральной антимонопольной службы (ее территориального органа) о согласии на передачу функций единоличного исполнительного органа управляющей организации (в случае, если в соответствии с действующим законодательством требуется такое согласие), либо справка об отсутствии оснований для получения согласия Федеральной антимонопольной службы, если документ, оформляющий договор, не содержит гарантий контрагента об отсутствии необходимости получения согласия.</w:t>
      </w:r>
      <w:proofErr w:type="gramEnd"/>
    </w:p>
    <w:p w:rsidR="003C121A" w:rsidRPr="009A204F" w:rsidRDefault="003C121A" w:rsidP="00B7286F">
      <w:pPr>
        <w:pStyle w:val="affa"/>
        <w:numPr>
          <w:ilvl w:val="0"/>
          <w:numId w:val="22"/>
        </w:numPr>
        <w:tabs>
          <w:tab w:val="clear" w:pos="1578"/>
          <w:tab w:val="num" w:pos="1560"/>
        </w:tabs>
        <w:ind w:left="1560" w:hanging="284"/>
        <w:jc w:val="both"/>
        <w:rPr>
          <w:b w:val="0"/>
          <w:szCs w:val="24"/>
        </w:rPr>
      </w:pPr>
      <w:r w:rsidRPr="009A204F">
        <w:rPr>
          <w:b w:val="0"/>
          <w:szCs w:val="24"/>
        </w:rPr>
        <w:t>заверенная подписью уполномоченного лица и печатью контрагента копия</w:t>
      </w:r>
      <w:r w:rsidRPr="009A204F">
        <w:rPr>
          <w:rFonts w:eastAsia="Arial Unicode MS"/>
          <w:b w:val="0"/>
          <w:szCs w:val="24"/>
        </w:rPr>
        <w:t xml:space="preserve"> протокола совета директоров об избрании председателя совета директоров, подписавшего от имени контрагента договор с единоличным исполнительным органом контрагента (в случае, если уставом контрагента в редакции, действующей на дату заключения трудового договора с руководителем, предусмотрено создание совета директоров).</w:t>
      </w:r>
    </w:p>
    <w:p w:rsidR="003C121A" w:rsidRPr="009A204F" w:rsidRDefault="003C121A" w:rsidP="00B7286F">
      <w:pPr>
        <w:widowControl w:val="0"/>
        <w:numPr>
          <w:ilvl w:val="0"/>
          <w:numId w:val="22"/>
        </w:numPr>
        <w:tabs>
          <w:tab w:val="clear" w:pos="1578"/>
          <w:tab w:val="num" w:pos="851"/>
        </w:tabs>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3C121A" w:rsidRPr="009A204F" w:rsidRDefault="003C121A" w:rsidP="00B7286F">
      <w:pPr>
        <w:widowControl w:val="0"/>
        <w:numPr>
          <w:ilvl w:val="0"/>
          <w:numId w:val="22"/>
        </w:numPr>
        <w:tabs>
          <w:tab w:val="clear" w:pos="1578"/>
          <w:tab w:val="num" w:pos="851"/>
        </w:tabs>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 xml:space="preserve">Заверенные </w:t>
      </w:r>
      <w:r w:rsidR="00DE75A7" w:rsidRPr="009A204F">
        <w:rPr>
          <w:rFonts w:eastAsia="Arial Unicode MS"/>
          <w:sz w:val="24"/>
          <w:szCs w:val="24"/>
        </w:rPr>
        <w:t>Участник</w:t>
      </w:r>
      <w:r w:rsidRPr="009A204F">
        <w:rPr>
          <w:rFonts w:eastAsia="Arial Unicode MS"/>
          <w:sz w:val="24"/>
          <w:szCs w:val="24"/>
        </w:rPr>
        <w:t>ом внутренние документы контрагента (положения о совете директоров, правлении, генеральном директоре и т.п.), если в уставе имеются ссылки на эти документы (в части полномочий органов управления юридического лица на совершение сделок).</w:t>
      </w:r>
    </w:p>
    <w:p w:rsidR="003C121A" w:rsidRPr="009A204F" w:rsidRDefault="003C121A" w:rsidP="00B7286F">
      <w:pPr>
        <w:widowControl w:val="0"/>
        <w:numPr>
          <w:ilvl w:val="0"/>
          <w:numId w:val="22"/>
        </w:numPr>
        <w:tabs>
          <w:tab w:val="clear" w:pos="1578"/>
          <w:tab w:val="num" w:pos="851"/>
        </w:tabs>
        <w:autoSpaceDE w:val="0"/>
        <w:autoSpaceDN w:val="0"/>
        <w:adjustRightInd w:val="0"/>
        <w:spacing w:line="240" w:lineRule="auto"/>
        <w:ind w:left="851" w:right="-58" w:hanging="284"/>
        <w:rPr>
          <w:rFonts w:eastAsia="Arial Unicode MS"/>
          <w:sz w:val="24"/>
          <w:szCs w:val="24"/>
        </w:rPr>
      </w:pPr>
      <w:r w:rsidRPr="009A204F">
        <w:rPr>
          <w:sz w:val="24"/>
          <w:szCs w:val="24"/>
        </w:rPr>
        <w:t xml:space="preserve">Решение об одобрение крупной сделки / </w:t>
      </w:r>
      <w:proofErr w:type="gramStart"/>
      <w:r w:rsidRPr="009A204F">
        <w:rPr>
          <w:sz w:val="24"/>
          <w:szCs w:val="24"/>
        </w:rPr>
        <w:t>сделки</w:t>
      </w:r>
      <w:proofErr w:type="gramEnd"/>
      <w:r w:rsidRPr="009A204F">
        <w:rPr>
          <w:sz w:val="24"/>
          <w:szCs w:val="24"/>
        </w:rPr>
        <w:t>, в которой имеется заинтересованность, (либо выписка из него) общего собрания акционеров (в случае, если совет директоров не предусмотрен уставом контрагента либо не избирался) либо совета директоров об одобрении договора в случае, если необходимость одобрения договора предусмотрена действующим законодательством либо уставными документами контрагента, либо справка уполномоченного органа контрагента об отсутствии необходимости одобрения договора, если документ, оформляющий договор</w:t>
      </w:r>
      <w:r w:rsidRPr="009A204F">
        <w:rPr>
          <w:rFonts w:eastAsia="Arial Unicode MS"/>
          <w:sz w:val="24"/>
          <w:szCs w:val="24"/>
        </w:rPr>
        <w:t>,</w:t>
      </w:r>
      <w:r w:rsidRPr="009A204F">
        <w:rPr>
          <w:sz w:val="24"/>
          <w:szCs w:val="24"/>
        </w:rPr>
        <w:t xml:space="preserve"> не содержит гарантий контрагента об отсутствии необходимости одобрения договора.</w:t>
      </w:r>
    </w:p>
    <w:p w:rsidR="003C121A" w:rsidRPr="009A204F" w:rsidRDefault="003C121A" w:rsidP="00B7286F">
      <w:pPr>
        <w:widowControl w:val="0"/>
        <w:tabs>
          <w:tab w:val="num" w:pos="1418"/>
        </w:tabs>
        <w:autoSpaceDE w:val="0"/>
        <w:autoSpaceDN w:val="0"/>
        <w:adjustRightInd w:val="0"/>
        <w:spacing w:line="240" w:lineRule="auto"/>
        <w:ind w:left="540" w:firstLine="0"/>
        <w:rPr>
          <w:rFonts w:eastAsia="Arial Unicode MS"/>
          <w:b/>
          <w:sz w:val="24"/>
          <w:szCs w:val="24"/>
        </w:rPr>
      </w:pPr>
    </w:p>
    <w:p w:rsidR="003C121A" w:rsidRPr="009A204F" w:rsidRDefault="00F645FB" w:rsidP="00B7286F">
      <w:pPr>
        <w:widowControl w:val="0"/>
        <w:tabs>
          <w:tab w:val="num" w:pos="0"/>
        </w:tabs>
        <w:autoSpaceDE w:val="0"/>
        <w:autoSpaceDN w:val="0"/>
        <w:adjustRightInd w:val="0"/>
        <w:spacing w:line="240" w:lineRule="auto"/>
        <w:ind w:firstLine="0"/>
        <w:rPr>
          <w:rFonts w:eastAsia="Arial Unicode MS"/>
          <w:b/>
          <w:sz w:val="24"/>
          <w:szCs w:val="24"/>
        </w:rPr>
      </w:pPr>
      <w:r w:rsidRPr="00F645FB">
        <w:rPr>
          <w:rFonts w:eastAsia="Arial Unicode MS"/>
          <w:b/>
          <w:sz w:val="24"/>
          <w:szCs w:val="24"/>
        </w:rPr>
        <w:t>Участники</w:t>
      </w:r>
      <w:r w:rsidR="003C121A" w:rsidRPr="009A204F">
        <w:rPr>
          <w:rFonts w:eastAsia="Arial Unicode MS"/>
          <w:b/>
          <w:sz w:val="24"/>
          <w:szCs w:val="24"/>
        </w:rPr>
        <w:t>, являющиеся обществами с ограниченной ответственностью, представляют следующие документы:</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 xml:space="preserve">Устав, содержащий отметку ФНС о регистрации, и изменения к нему, содержащие отметку ФНС о регистрации. В случае если юридическое лицо, его устав и внесенные в него изменения были зарегистрированы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 xml:space="preserve">., возможно представление устава и внесенных в него изменений, содержащих отметку органа, осуществляющего регистрацию юридических лиц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Нотариально заверенное Свидетельство о государственной регистрации юридического лица, либо свидетельство о внесении записи в ЕГРЮЛ, либо свидетельство о внесении записи в ЕГРЮЛ о юридическом лице, зарегистрированном до 01 июля 2002 года.</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 xml:space="preserve">Оригинал или нотариально заверенная копия выписка из ЕГРЮЛ, выданная территориальным подразделением ФНС России не ранее, чем за 1 месяц до даты предоставления. </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Нотариально заверенная копия Свидетельства о внесении в ЕГРЮЛ записи о государственной регистрации изменений, вносимых в учредительные документы юридического лица.</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 xml:space="preserve">Заверенный </w:t>
      </w:r>
      <w:r w:rsidR="00DE75A7" w:rsidRPr="009A204F">
        <w:rPr>
          <w:rFonts w:eastAsia="Arial Unicode MS"/>
          <w:sz w:val="24"/>
          <w:szCs w:val="24"/>
        </w:rPr>
        <w:t>Участник</w:t>
      </w:r>
      <w:r w:rsidRPr="009A204F">
        <w:rPr>
          <w:rFonts w:eastAsia="Arial Unicode MS"/>
          <w:sz w:val="24"/>
          <w:szCs w:val="24"/>
        </w:rPr>
        <w:t xml:space="preserve">ом протокол (выписка из него) общего собрания </w:t>
      </w:r>
      <w:r w:rsidR="00DE75A7" w:rsidRPr="009A204F">
        <w:rPr>
          <w:rFonts w:eastAsia="Arial Unicode MS"/>
          <w:sz w:val="24"/>
          <w:szCs w:val="24"/>
        </w:rPr>
        <w:t>Участник</w:t>
      </w:r>
      <w:r w:rsidRPr="009A204F">
        <w:rPr>
          <w:rFonts w:eastAsia="Arial Unicode MS"/>
          <w:sz w:val="24"/>
          <w:szCs w:val="24"/>
        </w:rPr>
        <w:t xml:space="preserve">ов об избрании (назначении) единоличного исполнительного органа либо решение совета директоров (выписка из него) об избрании единоличного исполнительного органа, если уставом контрагента предусмотрено образование совета директоров и решение вопроса об избрании единоличного исполнительного органа отнесено к компетенции совета директоров. </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lastRenderedPageBreak/>
        <w:t xml:space="preserve">Заверенный </w:t>
      </w:r>
      <w:r w:rsidR="00DE75A7" w:rsidRPr="009A204F">
        <w:rPr>
          <w:rFonts w:eastAsia="Arial Unicode MS"/>
          <w:sz w:val="24"/>
          <w:szCs w:val="24"/>
        </w:rPr>
        <w:t>Участник</w:t>
      </w:r>
      <w:r w:rsidRPr="009A204F">
        <w:rPr>
          <w:rFonts w:eastAsia="Arial Unicode MS"/>
          <w:sz w:val="24"/>
          <w:szCs w:val="24"/>
        </w:rPr>
        <w:t xml:space="preserve">ом Протокол общего собрания </w:t>
      </w:r>
      <w:r w:rsidR="00DE75A7" w:rsidRPr="009A204F">
        <w:rPr>
          <w:rFonts w:eastAsia="Arial Unicode MS"/>
          <w:sz w:val="24"/>
          <w:szCs w:val="24"/>
        </w:rPr>
        <w:t>Участник</w:t>
      </w:r>
      <w:r w:rsidRPr="009A204F">
        <w:rPr>
          <w:rFonts w:eastAsia="Arial Unicode MS"/>
          <w:sz w:val="24"/>
          <w:szCs w:val="24"/>
        </w:rPr>
        <w:t>ов (выписка из него) об избрании совета директоров в составе, действующем на дату избрания единоличного исполнительного органа (в случае, если уставом контрагента в редакции, действующей на дату избрания единоличного исполнительного органа, решение вопроса об избрании единоличного исполнительного органа было отнесено к компетенции совета директоров).</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 xml:space="preserve">Заверенный </w:t>
      </w:r>
      <w:r w:rsidR="00DE75A7" w:rsidRPr="009A204F">
        <w:rPr>
          <w:rFonts w:eastAsia="Arial Unicode MS"/>
          <w:sz w:val="24"/>
          <w:szCs w:val="24"/>
        </w:rPr>
        <w:t>Участник</w:t>
      </w:r>
      <w:r w:rsidRPr="009A204F">
        <w:rPr>
          <w:rFonts w:eastAsia="Arial Unicode MS"/>
          <w:sz w:val="24"/>
          <w:szCs w:val="24"/>
        </w:rPr>
        <w:t xml:space="preserve">ом Протокол общего собрания </w:t>
      </w:r>
      <w:r w:rsidR="00DE75A7" w:rsidRPr="009A204F">
        <w:rPr>
          <w:rFonts w:eastAsia="Arial Unicode MS"/>
          <w:sz w:val="24"/>
          <w:szCs w:val="24"/>
        </w:rPr>
        <w:t>Участник</w:t>
      </w:r>
      <w:r w:rsidRPr="009A204F">
        <w:rPr>
          <w:rFonts w:eastAsia="Arial Unicode MS"/>
          <w:sz w:val="24"/>
          <w:szCs w:val="24"/>
        </w:rPr>
        <w:t>ов (выписка из него) об избрании совета директоров в составе, действующем на текущую дату (в случае, если уставом контрагента в редакции, действующей на текущую дату, предусмотрено избрание совета директоров).</w:t>
      </w:r>
    </w:p>
    <w:p w:rsidR="003C121A" w:rsidRPr="009A204F" w:rsidRDefault="003C121A" w:rsidP="00B7286F">
      <w:pPr>
        <w:widowControl w:val="0"/>
        <w:numPr>
          <w:ilvl w:val="0"/>
          <w:numId w:val="29"/>
        </w:numPr>
        <w:autoSpaceDE w:val="0"/>
        <w:autoSpaceDN w:val="0"/>
        <w:adjustRightInd w:val="0"/>
        <w:spacing w:line="240" w:lineRule="auto"/>
        <w:ind w:left="851" w:right="-58" w:hanging="284"/>
        <w:rPr>
          <w:rFonts w:eastAsia="Arial Unicode MS"/>
          <w:sz w:val="24"/>
          <w:szCs w:val="24"/>
        </w:rPr>
      </w:pPr>
      <w:r w:rsidRPr="009A204F">
        <w:rPr>
          <w:rFonts w:eastAsia="Arial Unicode MS"/>
          <w:sz w:val="24"/>
          <w:szCs w:val="24"/>
        </w:rPr>
        <w:t xml:space="preserve">В случае если функции единоличного исполнительного органа контрагента переданы коммерческой организации (управляющей организации) или индивидуальному предпринимателю (управляющему), то представляются: </w:t>
      </w:r>
    </w:p>
    <w:p w:rsidR="003C121A" w:rsidRPr="009A204F" w:rsidRDefault="003C121A" w:rsidP="00B7286F">
      <w:pPr>
        <w:pStyle w:val="affa"/>
        <w:numPr>
          <w:ilvl w:val="0"/>
          <w:numId w:val="22"/>
        </w:numPr>
        <w:tabs>
          <w:tab w:val="clear" w:pos="1578"/>
          <w:tab w:val="num" w:pos="1560"/>
        </w:tabs>
        <w:ind w:left="1560" w:hanging="284"/>
        <w:jc w:val="both"/>
        <w:rPr>
          <w:b w:val="0"/>
          <w:szCs w:val="24"/>
        </w:rPr>
      </w:pPr>
      <w:r w:rsidRPr="009A204F">
        <w:rPr>
          <w:b w:val="0"/>
          <w:szCs w:val="24"/>
        </w:rPr>
        <w:t xml:space="preserve">заверенная подписью уполномоченного лица и печатью Контрагента копия протокола общего собрания </w:t>
      </w:r>
      <w:r w:rsidR="00DE75A7" w:rsidRPr="009A204F">
        <w:rPr>
          <w:b w:val="0"/>
          <w:szCs w:val="24"/>
        </w:rPr>
        <w:t>Участник</w:t>
      </w:r>
      <w:r w:rsidRPr="009A204F">
        <w:rPr>
          <w:b w:val="0"/>
          <w:szCs w:val="24"/>
        </w:rPr>
        <w:t xml:space="preserve">ов (выписка из него) о принятом </w:t>
      </w:r>
      <w:proofErr w:type="gramStart"/>
      <w:r w:rsidRPr="009A204F">
        <w:rPr>
          <w:b w:val="0"/>
          <w:szCs w:val="24"/>
        </w:rPr>
        <w:t>решении</w:t>
      </w:r>
      <w:proofErr w:type="gramEnd"/>
      <w:r w:rsidRPr="009A204F">
        <w:rPr>
          <w:b w:val="0"/>
          <w:szCs w:val="24"/>
        </w:rPr>
        <w:t xml:space="preserve"> о передаче полномочий и утверждении условий договора с управляющей организацией (управляющим); </w:t>
      </w:r>
    </w:p>
    <w:p w:rsidR="003C121A" w:rsidRPr="009A204F" w:rsidRDefault="003C121A" w:rsidP="00B7286F">
      <w:pPr>
        <w:pStyle w:val="affa"/>
        <w:numPr>
          <w:ilvl w:val="0"/>
          <w:numId w:val="22"/>
        </w:numPr>
        <w:tabs>
          <w:tab w:val="clear" w:pos="1578"/>
          <w:tab w:val="num" w:pos="1560"/>
        </w:tabs>
        <w:ind w:left="1560" w:hanging="284"/>
        <w:jc w:val="both"/>
        <w:rPr>
          <w:b w:val="0"/>
          <w:szCs w:val="24"/>
        </w:rPr>
      </w:pPr>
      <w:r w:rsidRPr="009A204F">
        <w:rPr>
          <w:b w:val="0"/>
          <w:szCs w:val="24"/>
        </w:rPr>
        <w:t xml:space="preserve">заверенная подписью уполномоченного лица и печатью </w:t>
      </w:r>
      <w:r w:rsidRPr="009A204F">
        <w:rPr>
          <w:rFonts w:eastAsia="Arial Unicode MS"/>
          <w:b w:val="0"/>
          <w:szCs w:val="24"/>
        </w:rPr>
        <w:t>контрагента</w:t>
      </w:r>
      <w:r w:rsidRPr="009A204F">
        <w:rPr>
          <w:b w:val="0"/>
          <w:szCs w:val="24"/>
        </w:rPr>
        <w:t xml:space="preserve"> заверенная подписью уполномоченного лица и печатью контрагента копия</w:t>
      </w:r>
      <w:r w:rsidRPr="009A204F">
        <w:rPr>
          <w:rFonts w:eastAsia="Arial Unicode MS"/>
          <w:b w:val="0"/>
          <w:szCs w:val="24"/>
        </w:rPr>
        <w:t xml:space="preserve"> </w:t>
      </w:r>
      <w:r w:rsidRPr="009A204F">
        <w:rPr>
          <w:b w:val="0"/>
          <w:szCs w:val="24"/>
        </w:rPr>
        <w:t xml:space="preserve">договора, заключенного с управляющей организацией (управляющим) от имени </w:t>
      </w:r>
      <w:r w:rsidRPr="009A204F">
        <w:rPr>
          <w:rFonts w:eastAsia="Arial Unicode MS"/>
          <w:b w:val="0"/>
          <w:szCs w:val="24"/>
        </w:rPr>
        <w:t>контрагента</w:t>
      </w:r>
      <w:r w:rsidRPr="009A204F">
        <w:rPr>
          <w:b w:val="0"/>
          <w:szCs w:val="24"/>
        </w:rPr>
        <w:t xml:space="preserve"> лицом, председательствовавшим на общем собрании </w:t>
      </w:r>
      <w:r w:rsidR="00DE75A7" w:rsidRPr="009A204F">
        <w:rPr>
          <w:b w:val="0"/>
          <w:szCs w:val="24"/>
        </w:rPr>
        <w:t>Участник</w:t>
      </w:r>
      <w:r w:rsidRPr="009A204F">
        <w:rPr>
          <w:b w:val="0"/>
          <w:szCs w:val="24"/>
        </w:rPr>
        <w:t xml:space="preserve">ов </w:t>
      </w:r>
      <w:r w:rsidRPr="009A204F">
        <w:rPr>
          <w:rFonts w:eastAsia="Arial Unicode MS"/>
          <w:b w:val="0"/>
          <w:szCs w:val="24"/>
        </w:rPr>
        <w:t>контрагента</w:t>
      </w:r>
      <w:r w:rsidRPr="009A204F">
        <w:rPr>
          <w:b w:val="0"/>
          <w:szCs w:val="24"/>
        </w:rPr>
        <w:t xml:space="preserve">, утвердившим условия договора с управляющей организацией (управляющим), или </w:t>
      </w:r>
      <w:r w:rsidR="00DE75A7" w:rsidRPr="009A204F">
        <w:rPr>
          <w:b w:val="0"/>
          <w:szCs w:val="24"/>
        </w:rPr>
        <w:t>Участник</w:t>
      </w:r>
      <w:r w:rsidRPr="009A204F">
        <w:rPr>
          <w:b w:val="0"/>
          <w:szCs w:val="24"/>
        </w:rPr>
        <w:t xml:space="preserve">ом </w:t>
      </w:r>
      <w:r w:rsidRPr="009A204F">
        <w:rPr>
          <w:rFonts w:eastAsia="Arial Unicode MS"/>
          <w:b w:val="0"/>
          <w:szCs w:val="24"/>
        </w:rPr>
        <w:t>контрагента</w:t>
      </w:r>
      <w:r w:rsidRPr="009A204F">
        <w:rPr>
          <w:b w:val="0"/>
          <w:szCs w:val="24"/>
        </w:rPr>
        <w:t xml:space="preserve">, уполномоченным решением общего собрания </w:t>
      </w:r>
      <w:r w:rsidR="00DE75A7" w:rsidRPr="009A204F">
        <w:rPr>
          <w:b w:val="0"/>
          <w:szCs w:val="24"/>
        </w:rPr>
        <w:t>Участник</w:t>
      </w:r>
      <w:r w:rsidRPr="009A204F">
        <w:rPr>
          <w:b w:val="0"/>
          <w:szCs w:val="24"/>
        </w:rPr>
        <w:t xml:space="preserve">ов </w:t>
      </w:r>
      <w:r w:rsidRPr="009A204F">
        <w:rPr>
          <w:rFonts w:eastAsia="Arial Unicode MS"/>
          <w:b w:val="0"/>
          <w:szCs w:val="24"/>
        </w:rPr>
        <w:t>контрагента</w:t>
      </w:r>
      <w:r w:rsidRPr="009A204F">
        <w:rPr>
          <w:b w:val="0"/>
          <w:szCs w:val="24"/>
        </w:rPr>
        <w:t xml:space="preserve">; </w:t>
      </w:r>
    </w:p>
    <w:p w:rsidR="003C121A" w:rsidRPr="009A204F" w:rsidRDefault="003C121A" w:rsidP="00B7286F">
      <w:pPr>
        <w:pStyle w:val="affa"/>
        <w:numPr>
          <w:ilvl w:val="0"/>
          <w:numId w:val="22"/>
        </w:numPr>
        <w:tabs>
          <w:tab w:val="clear" w:pos="1578"/>
          <w:tab w:val="num" w:pos="1560"/>
        </w:tabs>
        <w:ind w:left="1560" w:hanging="284"/>
        <w:jc w:val="both"/>
        <w:rPr>
          <w:b w:val="0"/>
          <w:szCs w:val="24"/>
        </w:rPr>
      </w:pPr>
      <w:r w:rsidRPr="009A204F">
        <w:rPr>
          <w:b w:val="0"/>
          <w:szCs w:val="24"/>
        </w:rPr>
        <w:t xml:space="preserve">пакет документов на управляющую организацию (такой же, как на любого </w:t>
      </w:r>
      <w:r w:rsidR="00DE75A7" w:rsidRPr="009A204F">
        <w:rPr>
          <w:b w:val="0"/>
          <w:szCs w:val="24"/>
        </w:rPr>
        <w:t>Участник</w:t>
      </w:r>
      <w:r w:rsidRPr="009A204F">
        <w:rPr>
          <w:b w:val="0"/>
          <w:szCs w:val="24"/>
        </w:rPr>
        <w:t>а договора) или копия документа, подтверждающего регистрацию управляющего в качестве индивидуального предпринимателя;</w:t>
      </w:r>
    </w:p>
    <w:p w:rsidR="003C121A" w:rsidRPr="009A204F" w:rsidRDefault="003C121A" w:rsidP="00B7286F">
      <w:pPr>
        <w:pStyle w:val="affa"/>
        <w:numPr>
          <w:ilvl w:val="0"/>
          <w:numId w:val="22"/>
        </w:numPr>
        <w:tabs>
          <w:tab w:val="clear" w:pos="1578"/>
          <w:tab w:val="num" w:pos="1560"/>
        </w:tabs>
        <w:ind w:left="1560" w:hanging="284"/>
        <w:jc w:val="both"/>
        <w:rPr>
          <w:b w:val="0"/>
          <w:szCs w:val="24"/>
        </w:rPr>
      </w:pPr>
      <w:r w:rsidRPr="009A204F">
        <w:rPr>
          <w:b w:val="0"/>
          <w:szCs w:val="24"/>
        </w:rPr>
        <w:t>копия заключения территориального органа Федеральной антимонопольной службы о согласии на передачу функций единоличного исполнительного органа управляющей организации.</w:t>
      </w:r>
    </w:p>
    <w:p w:rsidR="003C121A" w:rsidRPr="009A204F" w:rsidRDefault="003C121A" w:rsidP="00B7286F">
      <w:pPr>
        <w:widowControl w:val="0"/>
        <w:numPr>
          <w:ilvl w:val="0"/>
          <w:numId w:val="22"/>
        </w:numPr>
        <w:tabs>
          <w:tab w:val="clear" w:pos="1578"/>
          <w:tab w:val="num" w:pos="851"/>
        </w:tabs>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3C121A" w:rsidRPr="009A204F" w:rsidRDefault="003C121A" w:rsidP="00B7286F">
      <w:pPr>
        <w:widowControl w:val="0"/>
        <w:numPr>
          <w:ilvl w:val="0"/>
          <w:numId w:val="22"/>
        </w:numPr>
        <w:tabs>
          <w:tab w:val="clear" w:pos="1578"/>
          <w:tab w:val="num" w:pos="851"/>
        </w:tabs>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Заверенные </w:t>
      </w:r>
      <w:r w:rsidR="00DE75A7" w:rsidRPr="009A204F">
        <w:rPr>
          <w:rFonts w:eastAsia="Arial Unicode MS"/>
          <w:sz w:val="24"/>
          <w:szCs w:val="24"/>
        </w:rPr>
        <w:t>Участник</w:t>
      </w:r>
      <w:r w:rsidRPr="009A204F">
        <w:rPr>
          <w:rFonts w:eastAsia="Arial Unicode MS"/>
          <w:sz w:val="24"/>
          <w:szCs w:val="24"/>
        </w:rPr>
        <w:t xml:space="preserve">ом Внутренние документы юридического лица (положений о совете директоров, правлении, генеральном директоре и т.п.), если в учредительных документах имеются ссылки на эти документы (в части полномочий органов управления юридического лица на совершение сделок). </w:t>
      </w:r>
    </w:p>
    <w:p w:rsidR="003C121A" w:rsidRPr="009A204F" w:rsidRDefault="003C121A" w:rsidP="00B7286F">
      <w:pPr>
        <w:widowControl w:val="0"/>
        <w:numPr>
          <w:ilvl w:val="0"/>
          <w:numId w:val="22"/>
        </w:numPr>
        <w:tabs>
          <w:tab w:val="clear" w:pos="1578"/>
          <w:tab w:val="num" w:pos="851"/>
        </w:tabs>
        <w:autoSpaceDE w:val="0"/>
        <w:autoSpaceDN w:val="0"/>
        <w:adjustRightInd w:val="0"/>
        <w:spacing w:line="240" w:lineRule="auto"/>
        <w:ind w:left="851" w:hanging="284"/>
        <w:rPr>
          <w:rFonts w:eastAsia="Arial Unicode MS"/>
          <w:sz w:val="24"/>
          <w:szCs w:val="24"/>
        </w:rPr>
      </w:pPr>
      <w:r w:rsidRPr="009A204F">
        <w:rPr>
          <w:sz w:val="24"/>
          <w:szCs w:val="24"/>
        </w:rPr>
        <w:t xml:space="preserve">Решение об одобрении крупной сделки / </w:t>
      </w:r>
      <w:proofErr w:type="gramStart"/>
      <w:r w:rsidRPr="009A204F">
        <w:rPr>
          <w:sz w:val="24"/>
          <w:szCs w:val="24"/>
        </w:rPr>
        <w:t>сделки</w:t>
      </w:r>
      <w:proofErr w:type="gramEnd"/>
      <w:r w:rsidRPr="009A204F">
        <w:rPr>
          <w:sz w:val="24"/>
          <w:szCs w:val="24"/>
        </w:rPr>
        <w:t xml:space="preserve">, в которой имеется заинтересованность, (либо выписка из него) общего собрания </w:t>
      </w:r>
      <w:r w:rsidR="00DE75A7" w:rsidRPr="009A204F">
        <w:rPr>
          <w:sz w:val="24"/>
          <w:szCs w:val="24"/>
        </w:rPr>
        <w:t>Участник</w:t>
      </w:r>
      <w:r w:rsidRPr="009A204F">
        <w:rPr>
          <w:sz w:val="24"/>
          <w:szCs w:val="24"/>
        </w:rPr>
        <w:t>ов (в случае, если совет директоров не предусмотрен уставом контрагента либо не избирался) либо совета директоров об одобрении договора в случае, если необходимость одобрения договора предусмотрена действующим законодательством либо уставными документами контрагента, либо справка уполномоченного органа контрагента об отсутствии необходимости одобрения договора, если документ, оформляющий договор, не содержит гарантий контрагента об отсутствии необходимости одобрения договора.</w:t>
      </w:r>
    </w:p>
    <w:p w:rsidR="003C121A" w:rsidRPr="009A204F" w:rsidRDefault="003C121A" w:rsidP="00B7286F">
      <w:pPr>
        <w:widowControl w:val="0"/>
        <w:tabs>
          <w:tab w:val="num" w:pos="1418"/>
        </w:tabs>
        <w:autoSpaceDE w:val="0"/>
        <w:autoSpaceDN w:val="0"/>
        <w:adjustRightInd w:val="0"/>
        <w:spacing w:line="240" w:lineRule="auto"/>
        <w:ind w:left="540" w:right="-58" w:firstLine="0"/>
        <w:rPr>
          <w:sz w:val="24"/>
          <w:szCs w:val="24"/>
        </w:rPr>
      </w:pPr>
    </w:p>
    <w:p w:rsidR="003C121A" w:rsidRPr="009A204F" w:rsidRDefault="00F645FB" w:rsidP="00B7286F">
      <w:pPr>
        <w:widowControl w:val="0"/>
        <w:tabs>
          <w:tab w:val="num" w:pos="0"/>
        </w:tabs>
        <w:autoSpaceDE w:val="0"/>
        <w:autoSpaceDN w:val="0"/>
        <w:adjustRightInd w:val="0"/>
        <w:spacing w:line="240" w:lineRule="auto"/>
        <w:ind w:right="-58" w:firstLine="0"/>
        <w:rPr>
          <w:rFonts w:eastAsia="Arial Unicode MS"/>
          <w:b/>
          <w:sz w:val="24"/>
          <w:szCs w:val="24"/>
        </w:rPr>
      </w:pPr>
      <w:r w:rsidRPr="00F645FB">
        <w:rPr>
          <w:rFonts w:eastAsia="Arial Unicode MS"/>
          <w:b/>
          <w:sz w:val="24"/>
          <w:szCs w:val="24"/>
        </w:rPr>
        <w:t>Участники</w:t>
      </w:r>
      <w:r w:rsidR="003C121A" w:rsidRPr="009A204F">
        <w:rPr>
          <w:rFonts w:eastAsia="Arial Unicode MS"/>
          <w:b/>
          <w:sz w:val="24"/>
          <w:szCs w:val="24"/>
        </w:rPr>
        <w:t>, являющиеся государственным или муниципальным унитарным предприятием, представляют следующие документы:</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Нотариально заверенную копию Устава, содержащ</w:t>
      </w:r>
      <w:r w:rsidR="00F66E21">
        <w:rPr>
          <w:rFonts w:eastAsia="Arial Unicode MS"/>
          <w:sz w:val="24"/>
          <w:szCs w:val="24"/>
        </w:rPr>
        <w:t>его</w:t>
      </w:r>
      <w:r w:rsidRPr="009A204F">
        <w:rPr>
          <w:rFonts w:eastAsia="Arial Unicode MS"/>
          <w:sz w:val="24"/>
          <w:szCs w:val="24"/>
        </w:rPr>
        <w:t xml:space="preserve"> отметку ФНС о регистрации и все внесенные в него изменения, содержащие отметку ФНС о регистрации. В случае если юридическое лицо, его устав и внесенные в него изменения были зарегистрированы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 возможно представление устава и внесенных в него изменений, содержащих отметку органа, осуществляющего</w:t>
      </w:r>
      <w:r w:rsidR="00581B43" w:rsidRPr="009A204F">
        <w:rPr>
          <w:rFonts w:eastAsia="Arial Unicode MS"/>
          <w:sz w:val="24"/>
          <w:szCs w:val="24"/>
        </w:rPr>
        <w:t xml:space="preserve"> </w:t>
      </w:r>
      <w:r w:rsidRPr="009A204F">
        <w:rPr>
          <w:rFonts w:eastAsia="Arial Unicode MS"/>
          <w:sz w:val="24"/>
          <w:szCs w:val="24"/>
        </w:rPr>
        <w:t xml:space="preserve">регистрацию юридических лиц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Нотариально заверенную копию Свидетельства о государственной регистрации </w:t>
      </w:r>
      <w:r w:rsidRPr="009A204F">
        <w:rPr>
          <w:rFonts w:eastAsia="Arial Unicode MS"/>
          <w:sz w:val="24"/>
          <w:szCs w:val="24"/>
        </w:rPr>
        <w:lastRenderedPageBreak/>
        <w:t>юридического лица, либо</w:t>
      </w:r>
      <w:r w:rsidR="00581B43" w:rsidRPr="009A204F">
        <w:rPr>
          <w:rFonts w:eastAsia="Arial Unicode MS"/>
          <w:sz w:val="24"/>
          <w:szCs w:val="24"/>
        </w:rPr>
        <w:t xml:space="preserve"> </w:t>
      </w:r>
      <w:r w:rsidRPr="009A204F">
        <w:rPr>
          <w:rFonts w:eastAsia="Arial Unicode MS"/>
          <w:sz w:val="24"/>
          <w:szCs w:val="24"/>
        </w:rPr>
        <w:t xml:space="preserve">свидетельство о внесении записи в ЕГРЮЛ, либо свидетельство о внесении записи в ЕГРЮЛ о юридическом лице, зарегистрированном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Оригинал или нотариально заверенную копию Выписки из ЕГРЮЛ, </w:t>
      </w:r>
      <w:proofErr w:type="gramStart"/>
      <w:r w:rsidRPr="009A204F">
        <w:rPr>
          <w:rFonts w:eastAsia="Arial Unicode MS"/>
          <w:sz w:val="24"/>
          <w:szCs w:val="24"/>
        </w:rPr>
        <w:t>выданная</w:t>
      </w:r>
      <w:proofErr w:type="gramEnd"/>
      <w:r w:rsidRPr="009A204F">
        <w:rPr>
          <w:rFonts w:eastAsia="Arial Unicode MS"/>
          <w:sz w:val="24"/>
          <w:szCs w:val="24"/>
        </w:rPr>
        <w:t xml:space="preserve"> территориальным подразделением ФНС не ранее, чем за 1 месяц до даты предоставления.</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Нотариально заверенную копию Свидетельства о внесении в ЕГРЮЛ записи о государственной регистрации изменений, вносимых в учредительные документы юридического лица.</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proofErr w:type="gramStart"/>
      <w:r w:rsidRPr="009A204F">
        <w:rPr>
          <w:rFonts w:eastAsia="Arial Unicode MS"/>
          <w:sz w:val="24"/>
          <w:szCs w:val="24"/>
        </w:rPr>
        <w:t>Заверенные</w:t>
      </w:r>
      <w:proofErr w:type="gramEnd"/>
      <w:r w:rsidRPr="009A204F">
        <w:rPr>
          <w:rFonts w:eastAsia="Arial Unicode MS"/>
          <w:sz w:val="24"/>
          <w:szCs w:val="24"/>
        </w:rPr>
        <w:t xml:space="preserve"> </w:t>
      </w:r>
      <w:r w:rsidR="00DE75A7" w:rsidRPr="009A204F">
        <w:rPr>
          <w:rFonts w:eastAsia="Arial Unicode MS"/>
          <w:sz w:val="24"/>
          <w:szCs w:val="24"/>
        </w:rPr>
        <w:t>Участник</w:t>
      </w:r>
      <w:r w:rsidRPr="009A204F">
        <w:rPr>
          <w:rFonts w:eastAsia="Arial Unicode MS"/>
          <w:sz w:val="24"/>
          <w:szCs w:val="24"/>
        </w:rPr>
        <w:t xml:space="preserve">ом: </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Решение уполномоченного органа государственной власти (местного самоуправления) о назначении руководителя государственного или муниципального унитарного предприятия. </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Документы, подтверждающие полномочия лица, назначившего руководителя государственного или муниципального унитарного предприятия осуществлять такое назначение.</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Контракт с руководителем юридического лица либо выписка из контракта, содержащего срок его действия, а также права и обязанности руководителя.</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Внутренние документы контрагента, если в его учредительных документах имеются ссылки на эти документы (в части полномочий органов управления предприятия на совершение сделок).</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Письмо Федерального агентства по управлению федеральным имуществом (или его территориального подразделения, подтверждающее, что каких-либо решений уполномоченных органов власти о приватизации федерального государственного унитарного предприятия до настоящего времени не принималось). Дата письма – не ранее, чем за 1 месяц до даты предоставления.</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Письмо Федерального агентства по управлению федеральным имуществом (или его территориального подразделения) об одобрении договора в случае, если такое одобрение требуется в соответствии с действующим законодательством.</w:t>
      </w:r>
    </w:p>
    <w:p w:rsidR="003C121A" w:rsidRPr="009A204F"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Согласие уполномоченного органа власти (местного самоуправления), осуществляющего полномочия собственника предприятия на совершение договора, в случае, если такое согласие требуется в соответствии с действующим законодательством.</w:t>
      </w:r>
    </w:p>
    <w:p w:rsidR="003C121A" w:rsidRDefault="003C121A" w:rsidP="00B7286F">
      <w:pPr>
        <w:widowControl w:val="0"/>
        <w:numPr>
          <w:ilvl w:val="0"/>
          <w:numId w:val="30"/>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Документы, подтверждающие полномочия лица, подписавшего письмо о согласовании договора от имени уполномоченного органа власти (местного самоуправления), если это лицо не является руководителем (главой) этого органа, заверенные этим органом власти (местного самоуправления).</w:t>
      </w:r>
    </w:p>
    <w:p w:rsidR="00DF47B7" w:rsidRPr="009A204F" w:rsidRDefault="00DF47B7" w:rsidP="00B7286F">
      <w:pPr>
        <w:widowControl w:val="0"/>
        <w:autoSpaceDE w:val="0"/>
        <w:autoSpaceDN w:val="0"/>
        <w:adjustRightInd w:val="0"/>
        <w:spacing w:line="240" w:lineRule="auto"/>
        <w:ind w:left="851" w:firstLine="0"/>
        <w:rPr>
          <w:rFonts w:eastAsia="Arial Unicode MS"/>
          <w:sz w:val="24"/>
          <w:szCs w:val="24"/>
        </w:rPr>
      </w:pPr>
    </w:p>
    <w:p w:rsidR="003C121A" w:rsidRPr="009A204F" w:rsidRDefault="003C121A" w:rsidP="00B7286F">
      <w:pPr>
        <w:widowControl w:val="0"/>
        <w:tabs>
          <w:tab w:val="num" w:pos="1418"/>
        </w:tabs>
        <w:autoSpaceDE w:val="0"/>
        <w:autoSpaceDN w:val="0"/>
        <w:adjustRightInd w:val="0"/>
        <w:spacing w:line="240" w:lineRule="auto"/>
        <w:ind w:left="540" w:firstLine="0"/>
        <w:rPr>
          <w:sz w:val="24"/>
          <w:szCs w:val="24"/>
        </w:rPr>
      </w:pPr>
    </w:p>
    <w:p w:rsidR="003C121A" w:rsidRPr="009A204F" w:rsidRDefault="00F645FB" w:rsidP="00B7286F">
      <w:pPr>
        <w:widowControl w:val="0"/>
        <w:tabs>
          <w:tab w:val="num" w:pos="0"/>
        </w:tabs>
        <w:autoSpaceDE w:val="0"/>
        <w:autoSpaceDN w:val="0"/>
        <w:adjustRightInd w:val="0"/>
        <w:spacing w:line="240" w:lineRule="auto"/>
        <w:ind w:firstLine="0"/>
        <w:rPr>
          <w:rFonts w:eastAsia="Arial Unicode MS"/>
          <w:b/>
          <w:sz w:val="24"/>
          <w:szCs w:val="24"/>
        </w:rPr>
      </w:pPr>
      <w:r w:rsidRPr="00F645FB">
        <w:rPr>
          <w:rFonts w:eastAsia="Arial Unicode MS"/>
          <w:b/>
          <w:sz w:val="24"/>
          <w:szCs w:val="24"/>
        </w:rPr>
        <w:t>Участники</w:t>
      </w:r>
      <w:r w:rsidR="003C121A" w:rsidRPr="009A204F">
        <w:rPr>
          <w:rFonts w:eastAsia="Arial Unicode MS"/>
          <w:b/>
          <w:sz w:val="24"/>
          <w:szCs w:val="24"/>
        </w:rPr>
        <w:t>, являющиеся некоммерческими организациями, представляют следующие документы:</w:t>
      </w:r>
    </w:p>
    <w:p w:rsidR="003C121A" w:rsidRPr="009A204F" w:rsidRDefault="003C121A" w:rsidP="00B7286F">
      <w:pPr>
        <w:widowControl w:val="0"/>
        <w:numPr>
          <w:ilvl w:val="0"/>
          <w:numId w:val="31"/>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Нотариально заверенную копию Устава, </w:t>
      </w:r>
      <w:proofErr w:type="gramStart"/>
      <w:r w:rsidRPr="009A204F">
        <w:rPr>
          <w:rFonts w:eastAsia="Arial Unicode MS"/>
          <w:sz w:val="24"/>
          <w:szCs w:val="24"/>
        </w:rPr>
        <w:t>содержащий</w:t>
      </w:r>
      <w:proofErr w:type="gramEnd"/>
      <w:r w:rsidRPr="009A204F">
        <w:rPr>
          <w:rFonts w:eastAsia="Arial Unicode MS"/>
          <w:sz w:val="24"/>
          <w:szCs w:val="24"/>
        </w:rPr>
        <w:t xml:space="preserve"> отметку ФНС о регистрации, и изменения к нему, содержащие отметку ФНС о регистрации. В случае если юридическое лицо, его устав и внесенные в него изменения были зарегистрированы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 xml:space="preserve">., возможно представление устава и внесенных в него изменений, содержащих отметку органа, осуществляющего регистрацию юридических лиц до 01 июля </w:t>
      </w:r>
      <w:smartTag w:uri="urn:schemas-microsoft-com:office:smarttags" w:element="metricconverter">
        <w:smartTagPr>
          <w:attr w:name="ProductID" w:val="2002 г"/>
        </w:smartTagPr>
        <w:r w:rsidRPr="009A204F">
          <w:rPr>
            <w:rFonts w:eastAsia="Arial Unicode MS"/>
            <w:sz w:val="24"/>
            <w:szCs w:val="24"/>
          </w:rPr>
          <w:t>2002 г</w:t>
        </w:r>
      </w:smartTag>
      <w:r w:rsidRPr="009A204F">
        <w:rPr>
          <w:rFonts w:eastAsia="Arial Unicode MS"/>
          <w:sz w:val="24"/>
          <w:szCs w:val="24"/>
        </w:rPr>
        <w:t>.</w:t>
      </w:r>
    </w:p>
    <w:p w:rsidR="003C121A" w:rsidRPr="009A204F" w:rsidRDefault="003C121A" w:rsidP="00B7286F">
      <w:pPr>
        <w:widowControl w:val="0"/>
        <w:numPr>
          <w:ilvl w:val="0"/>
          <w:numId w:val="31"/>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Нотариально заверенную копию Свидетельства о государственной регистрации юридического лица, либо свидетельство о внесении записи в ЕГРЮЛ, либо свидетельство о внесении записи в ЕГРЮЛ о юридическом лице, зарегистрированном до 01 июля 2002 года.</w:t>
      </w:r>
    </w:p>
    <w:p w:rsidR="003C121A" w:rsidRPr="009A204F" w:rsidRDefault="003C121A" w:rsidP="00B7286F">
      <w:pPr>
        <w:widowControl w:val="0"/>
        <w:numPr>
          <w:ilvl w:val="0"/>
          <w:numId w:val="31"/>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Оригинал или нотариально заверенную копию Выписки из ЕГРЮЛ, </w:t>
      </w:r>
      <w:proofErr w:type="gramStart"/>
      <w:r w:rsidRPr="009A204F">
        <w:rPr>
          <w:rFonts w:eastAsia="Arial Unicode MS"/>
          <w:sz w:val="24"/>
          <w:szCs w:val="24"/>
        </w:rPr>
        <w:t>выданная</w:t>
      </w:r>
      <w:proofErr w:type="gramEnd"/>
      <w:r w:rsidRPr="009A204F">
        <w:rPr>
          <w:rFonts w:eastAsia="Arial Unicode MS"/>
          <w:sz w:val="24"/>
          <w:szCs w:val="24"/>
        </w:rPr>
        <w:t xml:space="preserve"> территориальным подразделением ФНС не ранее, чем за 1 месяц до даты предоставления.</w:t>
      </w:r>
    </w:p>
    <w:p w:rsidR="003C121A" w:rsidRPr="009A204F" w:rsidRDefault="003C121A" w:rsidP="00B7286F">
      <w:pPr>
        <w:widowControl w:val="0"/>
        <w:numPr>
          <w:ilvl w:val="0"/>
          <w:numId w:val="31"/>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Нотариально заверенную копию Свидетельства о внесении в ЕГРЮЛ записи о </w:t>
      </w:r>
      <w:r w:rsidRPr="009A204F">
        <w:rPr>
          <w:rFonts w:eastAsia="Arial Unicode MS"/>
          <w:sz w:val="24"/>
          <w:szCs w:val="24"/>
        </w:rPr>
        <w:lastRenderedPageBreak/>
        <w:t>государственной регистрации изменений, вносимых в учредительные документы юридического лица.</w:t>
      </w:r>
    </w:p>
    <w:p w:rsidR="003C121A" w:rsidRPr="009A204F" w:rsidRDefault="00A02321" w:rsidP="00B7286F">
      <w:pPr>
        <w:widowControl w:val="0"/>
        <w:numPr>
          <w:ilvl w:val="0"/>
          <w:numId w:val="31"/>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Заверенный Участником </w:t>
      </w:r>
      <w:r w:rsidR="003C121A" w:rsidRPr="009A204F">
        <w:rPr>
          <w:rFonts w:eastAsia="Arial Unicode MS"/>
          <w:sz w:val="24"/>
          <w:szCs w:val="24"/>
        </w:rPr>
        <w:t xml:space="preserve">Протокол (выписка из него) общего собрания </w:t>
      </w:r>
      <w:r w:rsidR="00DE75A7" w:rsidRPr="009A204F">
        <w:rPr>
          <w:rFonts w:eastAsia="Arial Unicode MS"/>
          <w:sz w:val="24"/>
          <w:szCs w:val="24"/>
        </w:rPr>
        <w:t>Участник</w:t>
      </w:r>
      <w:r w:rsidR="003C121A" w:rsidRPr="009A204F">
        <w:rPr>
          <w:rFonts w:eastAsia="Arial Unicode MS"/>
          <w:sz w:val="24"/>
          <w:szCs w:val="24"/>
        </w:rPr>
        <w:t xml:space="preserve">ов либо коллегиального высшего органа управления об избрании (назначении) исполнительного органа либо решение иного органа, уполномоченного принимать решение об избрании (назначении) исполнительного органа, если уставом некоммерческой организации предусмотрено образование такого органа и решение вопроса об избрании исполнительного органа отнесено к его компетенции. </w:t>
      </w:r>
    </w:p>
    <w:p w:rsidR="003C121A" w:rsidRPr="009A204F" w:rsidRDefault="00A02321" w:rsidP="00B7286F">
      <w:pPr>
        <w:widowControl w:val="0"/>
        <w:numPr>
          <w:ilvl w:val="0"/>
          <w:numId w:val="31"/>
        </w:numPr>
        <w:autoSpaceDE w:val="0"/>
        <w:autoSpaceDN w:val="0"/>
        <w:adjustRightInd w:val="0"/>
        <w:spacing w:line="240" w:lineRule="auto"/>
        <w:ind w:left="851" w:hanging="284"/>
        <w:rPr>
          <w:rFonts w:eastAsia="Arial Unicode MS"/>
          <w:sz w:val="24"/>
          <w:szCs w:val="24"/>
        </w:rPr>
      </w:pPr>
      <w:proofErr w:type="gramStart"/>
      <w:r w:rsidRPr="009A204F">
        <w:rPr>
          <w:rFonts w:eastAsia="Arial Unicode MS"/>
          <w:sz w:val="24"/>
          <w:szCs w:val="24"/>
        </w:rPr>
        <w:t xml:space="preserve">Заверенный Участником </w:t>
      </w:r>
      <w:r w:rsidR="003C121A" w:rsidRPr="009A204F">
        <w:rPr>
          <w:rFonts w:eastAsia="Arial Unicode MS"/>
          <w:sz w:val="24"/>
          <w:szCs w:val="24"/>
        </w:rPr>
        <w:t xml:space="preserve">Протокол общего собрания </w:t>
      </w:r>
      <w:r w:rsidR="00DE75A7" w:rsidRPr="009A204F">
        <w:rPr>
          <w:rFonts w:eastAsia="Arial Unicode MS"/>
          <w:sz w:val="24"/>
          <w:szCs w:val="24"/>
        </w:rPr>
        <w:t>Участник</w:t>
      </w:r>
      <w:r w:rsidR="003C121A" w:rsidRPr="009A204F">
        <w:rPr>
          <w:rFonts w:eastAsia="Arial Unicode MS"/>
          <w:sz w:val="24"/>
          <w:szCs w:val="24"/>
        </w:rPr>
        <w:t xml:space="preserve">ов либо коллегиального высшего органа управления (выписка из него) об избрании органа, принявшего решение о назначении (избрании) исполнительного органа, в составе, действующем на дату назначения (избрания) исполнительного органа (в случае, если уставом некоммерческой организации в редакции, действующей на дату избрания единоличного исполнительного органа, решение вопроса об избрании исполнительного органа было отнесено к компетенции такого органа). </w:t>
      </w:r>
      <w:proofErr w:type="gramEnd"/>
    </w:p>
    <w:p w:rsidR="003C121A" w:rsidRPr="009A204F" w:rsidRDefault="00A02321" w:rsidP="00B7286F">
      <w:pPr>
        <w:widowControl w:val="0"/>
        <w:numPr>
          <w:ilvl w:val="0"/>
          <w:numId w:val="31"/>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Заверенный Участником </w:t>
      </w:r>
      <w:r w:rsidR="003C121A" w:rsidRPr="009A204F">
        <w:rPr>
          <w:rFonts w:eastAsia="Arial Unicode MS"/>
          <w:sz w:val="24"/>
          <w:szCs w:val="24"/>
        </w:rPr>
        <w:t>Протокол общего собрания либо высшего коллегиального органа об избрании органа, уполномоченного принимать решение о совершении договора.</w:t>
      </w:r>
    </w:p>
    <w:p w:rsidR="003C121A" w:rsidRPr="009A204F" w:rsidRDefault="003C121A" w:rsidP="00B7286F">
      <w:pPr>
        <w:widowControl w:val="0"/>
        <w:numPr>
          <w:ilvl w:val="0"/>
          <w:numId w:val="31"/>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В случае если функции исполнительного органа некоммерческой организации переданы коммерческой организации (управляющей организации) или индивидуальному предпринимателю (управляющему), то представляются: </w:t>
      </w:r>
    </w:p>
    <w:p w:rsidR="003C121A" w:rsidRPr="009A204F" w:rsidRDefault="003C121A" w:rsidP="00B7286F">
      <w:pPr>
        <w:pStyle w:val="affa"/>
        <w:numPr>
          <w:ilvl w:val="1"/>
          <w:numId w:val="32"/>
        </w:numPr>
        <w:tabs>
          <w:tab w:val="clear" w:pos="2298"/>
          <w:tab w:val="num" w:pos="1560"/>
        </w:tabs>
        <w:ind w:left="1560" w:hanging="284"/>
        <w:jc w:val="both"/>
        <w:rPr>
          <w:b w:val="0"/>
          <w:szCs w:val="24"/>
        </w:rPr>
      </w:pPr>
      <w:r w:rsidRPr="009A204F">
        <w:rPr>
          <w:b w:val="0"/>
          <w:szCs w:val="24"/>
        </w:rPr>
        <w:t xml:space="preserve">заверенная подписью уполномоченного лица и печатью некоммерческой организации копия протокола общего собрания </w:t>
      </w:r>
      <w:r w:rsidR="00DE75A7" w:rsidRPr="009A204F">
        <w:rPr>
          <w:b w:val="0"/>
          <w:szCs w:val="24"/>
        </w:rPr>
        <w:t>Участник</w:t>
      </w:r>
      <w:r w:rsidRPr="009A204F">
        <w:rPr>
          <w:b w:val="0"/>
          <w:szCs w:val="24"/>
        </w:rPr>
        <w:t xml:space="preserve">ов либо коллегиального высшего органа управления (выписка из него) о принятом </w:t>
      </w:r>
      <w:proofErr w:type="gramStart"/>
      <w:r w:rsidRPr="009A204F">
        <w:rPr>
          <w:b w:val="0"/>
          <w:szCs w:val="24"/>
        </w:rPr>
        <w:t>решении</w:t>
      </w:r>
      <w:proofErr w:type="gramEnd"/>
      <w:r w:rsidRPr="009A204F">
        <w:rPr>
          <w:b w:val="0"/>
          <w:szCs w:val="24"/>
        </w:rPr>
        <w:t xml:space="preserve"> о передаче полномочий и утверждении условий договора с управляющей организацией (управляющим); </w:t>
      </w:r>
    </w:p>
    <w:p w:rsidR="003C121A" w:rsidRPr="009A204F" w:rsidRDefault="003C121A" w:rsidP="00B7286F">
      <w:pPr>
        <w:pStyle w:val="affa"/>
        <w:numPr>
          <w:ilvl w:val="1"/>
          <w:numId w:val="32"/>
        </w:numPr>
        <w:tabs>
          <w:tab w:val="clear" w:pos="2298"/>
          <w:tab w:val="num" w:pos="1560"/>
        </w:tabs>
        <w:ind w:left="1560" w:hanging="284"/>
        <w:jc w:val="both"/>
        <w:rPr>
          <w:b w:val="0"/>
          <w:szCs w:val="24"/>
        </w:rPr>
      </w:pPr>
      <w:r w:rsidRPr="009A204F">
        <w:rPr>
          <w:b w:val="0"/>
          <w:szCs w:val="24"/>
        </w:rPr>
        <w:t xml:space="preserve">заверенная подписью уполномоченного лица и печатью некоммерческой организации копия договора, заключенного с управляющей организацией (управляющим) от имени некоммерческой организации лицом, председательствовавшим на общем собрании </w:t>
      </w:r>
      <w:r w:rsidR="00DE75A7" w:rsidRPr="009A204F">
        <w:rPr>
          <w:b w:val="0"/>
          <w:szCs w:val="24"/>
        </w:rPr>
        <w:t>Участник</w:t>
      </w:r>
      <w:r w:rsidRPr="009A204F">
        <w:rPr>
          <w:b w:val="0"/>
          <w:szCs w:val="24"/>
        </w:rPr>
        <w:t xml:space="preserve">ов, утвердившим условия договора с управляющей организацией (управляющим), или </w:t>
      </w:r>
      <w:r w:rsidR="00DE75A7" w:rsidRPr="009A204F">
        <w:rPr>
          <w:b w:val="0"/>
          <w:szCs w:val="24"/>
        </w:rPr>
        <w:t>Участник</w:t>
      </w:r>
      <w:r w:rsidRPr="009A204F">
        <w:rPr>
          <w:b w:val="0"/>
          <w:szCs w:val="24"/>
        </w:rPr>
        <w:t xml:space="preserve">ом некоммерческой организации, уполномоченным решением общего собрания </w:t>
      </w:r>
      <w:r w:rsidR="00DE75A7" w:rsidRPr="009A204F">
        <w:rPr>
          <w:b w:val="0"/>
          <w:szCs w:val="24"/>
        </w:rPr>
        <w:t>Участник</w:t>
      </w:r>
      <w:r w:rsidRPr="009A204F">
        <w:rPr>
          <w:b w:val="0"/>
          <w:szCs w:val="24"/>
        </w:rPr>
        <w:t xml:space="preserve">ов; </w:t>
      </w:r>
    </w:p>
    <w:p w:rsidR="003C121A" w:rsidRPr="009A204F" w:rsidRDefault="003C121A" w:rsidP="00B7286F">
      <w:pPr>
        <w:pStyle w:val="affa"/>
        <w:numPr>
          <w:ilvl w:val="1"/>
          <w:numId w:val="32"/>
        </w:numPr>
        <w:tabs>
          <w:tab w:val="clear" w:pos="2298"/>
          <w:tab w:val="num" w:pos="1560"/>
        </w:tabs>
        <w:ind w:left="1560" w:hanging="284"/>
        <w:jc w:val="both"/>
        <w:rPr>
          <w:b w:val="0"/>
          <w:szCs w:val="24"/>
        </w:rPr>
      </w:pPr>
      <w:r w:rsidRPr="009A204F">
        <w:rPr>
          <w:b w:val="0"/>
          <w:szCs w:val="24"/>
        </w:rPr>
        <w:t xml:space="preserve">пакет документов на управляющую организацию (такой же, как на любого </w:t>
      </w:r>
      <w:r w:rsidR="00DE75A7" w:rsidRPr="009A204F">
        <w:rPr>
          <w:b w:val="0"/>
          <w:szCs w:val="24"/>
        </w:rPr>
        <w:t>Участник</w:t>
      </w:r>
      <w:r w:rsidRPr="009A204F">
        <w:rPr>
          <w:b w:val="0"/>
          <w:szCs w:val="24"/>
        </w:rPr>
        <w:t>а договора) или копия документа, подтверждающего регистрацию управляющего в качестве индивидуального предпринимателя;</w:t>
      </w:r>
    </w:p>
    <w:p w:rsidR="003C121A" w:rsidRPr="009A204F" w:rsidRDefault="003C121A" w:rsidP="00B7286F">
      <w:pPr>
        <w:pStyle w:val="affa"/>
        <w:numPr>
          <w:ilvl w:val="1"/>
          <w:numId w:val="32"/>
        </w:numPr>
        <w:tabs>
          <w:tab w:val="clear" w:pos="2298"/>
          <w:tab w:val="num" w:pos="1560"/>
        </w:tabs>
        <w:ind w:left="1560" w:hanging="284"/>
        <w:jc w:val="both"/>
        <w:rPr>
          <w:b w:val="0"/>
          <w:szCs w:val="24"/>
        </w:rPr>
      </w:pPr>
      <w:proofErr w:type="gramStart"/>
      <w:r w:rsidRPr="009A204F">
        <w:rPr>
          <w:b w:val="0"/>
          <w:szCs w:val="24"/>
        </w:rPr>
        <w:t>копия заключения территориального органа Федеральной антимонопольной службы о согласии на передачу функций единоличного исполнительного органа управляющей организации в случае, если такое согласие требуется в соответствии с действующим законодательством, либо справка об отсутствии оснований для получения согласия Федеральной антимонопольной службы,</w:t>
      </w:r>
      <w:r w:rsidRPr="009A204F">
        <w:rPr>
          <w:szCs w:val="24"/>
        </w:rPr>
        <w:t xml:space="preserve"> </w:t>
      </w:r>
      <w:r w:rsidRPr="009A204F">
        <w:rPr>
          <w:b w:val="0"/>
          <w:szCs w:val="24"/>
        </w:rPr>
        <w:t>если документ, оформляющий договор, не содержит гарантий контрагента об отсутствии необходимости получения согласия.</w:t>
      </w:r>
      <w:proofErr w:type="gramEnd"/>
    </w:p>
    <w:p w:rsidR="003C121A" w:rsidRPr="009A204F" w:rsidRDefault="003C121A" w:rsidP="00B7286F">
      <w:pPr>
        <w:widowControl w:val="0"/>
        <w:numPr>
          <w:ilvl w:val="0"/>
          <w:numId w:val="32"/>
        </w:numPr>
        <w:tabs>
          <w:tab w:val="clear" w:pos="1578"/>
          <w:tab w:val="num" w:pos="851"/>
        </w:tabs>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Протокол общего собрания </w:t>
      </w:r>
      <w:r w:rsidR="00DE75A7" w:rsidRPr="009A204F">
        <w:rPr>
          <w:rFonts w:eastAsia="Arial Unicode MS"/>
          <w:sz w:val="24"/>
          <w:szCs w:val="24"/>
        </w:rPr>
        <w:t>Участник</w:t>
      </w:r>
      <w:r w:rsidRPr="009A204F">
        <w:rPr>
          <w:rFonts w:eastAsia="Arial Unicode MS"/>
          <w:sz w:val="24"/>
          <w:szCs w:val="24"/>
        </w:rPr>
        <w:t>ов либо иного органа, уполномоченного назначать (избирать) исполнительный орган, о назначении</w:t>
      </w:r>
      <w:r w:rsidR="00581B43" w:rsidRPr="009A204F">
        <w:rPr>
          <w:rFonts w:eastAsia="Arial Unicode MS"/>
          <w:sz w:val="24"/>
          <w:szCs w:val="24"/>
        </w:rPr>
        <w:t xml:space="preserve"> </w:t>
      </w:r>
      <w:r w:rsidRPr="009A204F">
        <w:rPr>
          <w:rFonts w:eastAsia="Arial Unicode MS"/>
          <w:sz w:val="24"/>
          <w:szCs w:val="24"/>
        </w:rPr>
        <w:t>лица, которому были предоставлены полномочия на заключение контракта с исполнительным органом некоммерческой организации от ее имени.</w:t>
      </w:r>
    </w:p>
    <w:p w:rsidR="003C121A" w:rsidRPr="009A204F" w:rsidRDefault="003C121A" w:rsidP="00B7286F">
      <w:pPr>
        <w:widowControl w:val="0"/>
        <w:numPr>
          <w:ilvl w:val="0"/>
          <w:numId w:val="32"/>
        </w:numPr>
        <w:tabs>
          <w:tab w:val="clear" w:pos="1578"/>
          <w:tab w:val="num" w:pos="851"/>
        </w:tabs>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Протокол о принятии органом, уполномоченным в соответствии с учредительными документами контрагента принимать решение о совершении (одобрении) договора, содержащий решение такого органа о совершении (одобрении) договора.</w:t>
      </w:r>
    </w:p>
    <w:p w:rsidR="003C121A" w:rsidRPr="009A204F" w:rsidRDefault="003C121A" w:rsidP="00B7286F">
      <w:pPr>
        <w:widowControl w:val="0"/>
        <w:numPr>
          <w:ilvl w:val="0"/>
          <w:numId w:val="32"/>
        </w:numPr>
        <w:tabs>
          <w:tab w:val="clear" w:pos="1578"/>
          <w:tab w:val="num" w:pos="851"/>
        </w:tabs>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некоммерческой организации представителем по доверенности).</w:t>
      </w:r>
    </w:p>
    <w:p w:rsidR="003C121A" w:rsidRPr="009A204F" w:rsidRDefault="003C121A" w:rsidP="00B7286F">
      <w:pPr>
        <w:widowControl w:val="0"/>
        <w:numPr>
          <w:ilvl w:val="0"/>
          <w:numId w:val="32"/>
        </w:numPr>
        <w:tabs>
          <w:tab w:val="clear" w:pos="1578"/>
          <w:tab w:val="num" w:pos="851"/>
        </w:tabs>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 xml:space="preserve">Внутренние документы некоммерческой организации (положений о совете директоров, правлении, генеральном директоре и т.п.), если в учредительных документах контрагента </w:t>
      </w:r>
      <w:r w:rsidRPr="009A204F">
        <w:rPr>
          <w:rFonts w:eastAsia="Arial Unicode MS"/>
          <w:sz w:val="24"/>
          <w:szCs w:val="24"/>
        </w:rPr>
        <w:lastRenderedPageBreak/>
        <w:t xml:space="preserve">имеются ссылки на эти документы (в части полномочий органов управления юридического лица на совершение сделок). </w:t>
      </w:r>
    </w:p>
    <w:p w:rsidR="003C121A" w:rsidRPr="009A204F" w:rsidRDefault="003C121A" w:rsidP="00B7286F">
      <w:pPr>
        <w:widowControl w:val="0"/>
        <w:tabs>
          <w:tab w:val="num" w:pos="1418"/>
        </w:tabs>
        <w:autoSpaceDE w:val="0"/>
        <w:autoSpaceDN w:val="0"/>
        <w:adjustRightInd w:val="0"/>
        <w:spacing w:line="240" w:lineRule="auto"/>
        <w:ind w:left="540" w:firstLine="0"/>
        <w:rPr>
          <w:sz w:val="24"/>
          <w:szCs w:val="24"/>
        </w:rPr>
      </w:pPr>
    </w:p>
    <w:p w:rsidR="003C121A" w:rsidRPr="009A204F" w:rsidRDefault="003C121A" w:rsidP="00B7286F">
      <w:pPr>
        <w:widowControl w:val="0"/>
        <w:autoSpaceDE w:val="0"/>
        <w:autoSpaceDN w:val="0"/>
        <w:adjustRightInd w:val="0"/>
        <w:spacing w:line="240" w:lineRule="auto"/>
        <w:ind w:firstLine="0"/>
        <w:rPr>
          <w:rFonts w:eastAsia="Arial Unicode MS"/>
          <w:b/>
          <w:sz w:val="24"/>
          <w:szCs w:val="24"/>
        </w:rPr>
      </w:pPr>
      <w:r w:rsidRPr="009A204F">
        <w:rPr>
          <w:rFonts w:eastAsia="Arial Unicode MS"/>
          <w:b/>
          <w:sz w:val="24"/>
          <w:szCs w:val="24"/>
        </w:rPr>
        <w:t xml:space="preserve">Лица, являющиеся индивидуальными предпринимателями, </w:t>
      </w:r>
      <w:proofErr w:type="gramStart"/>
      <w:r w:rsidRPr="009A204F">
        <w:rPr>
          <w:rFonts w:eastAsia="Arial Unicode MS"/>
          <w:b/>
          <w:sz w:val="24"/>
          <w:szCs w:val="24"/>
        </w:rPr>
        <w:t>предоставляют следующие документы</w:t>
      </w:r>
      <w:proofErr w:type="gramEnd"/>
      <w:r w:rsidRPr="009A204F">
        <w:rPr>
          <w:rFonts w:eastAsia="Arial Unicode MS"/>
          <w:b/>
          <w:sz w:val="24"/>
          <w:szCs w:val="24"/>
        </w:rPr>
        <w:t>:</w:t>
      </w:r>
    </w:p>
    <w:p w:rsidR="003C121A" w:rsidRPr="009A204F" w:rsidRDefault="003C121A" w:rsidP="00B7286F">
      <w:pPr>
        <w:widowControl w:val="0"/>
        <w:numPr>
          <w:ilvl w:val="0"/>
          <w:numId w:val="34"/>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Нотариально заверенную копию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Pr="009A204F">
        <w:rPr>
          <w:rFonts w:eastAsia="Arial Unicode MS"/>
          <w:sz w:val="24"/>
          <w:szCs w:val="24"/>
        </w:rPr>
        <w:t>индивидуального предпринимателя.</w:t>
      </w:r>
    </w:p>
    <w:p w:rsidR="003C121A" w:rsidRPr="009A204F" w:rsidRDefault="003C121A" w:rsidP="00B7286F">
      <w:pPr>
        <w:widowControl w:val="0"/>
        <w:numPr>
          <w:ilvl w:val="0"/>
          <w:numId w:val="34"/>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Нотариально заверенную копию Свидетельства о постановке на учет физического лица в качестве</w:t>
      </w:r>
      <w:r w:rsidR="00581B43" w:rsidRPr="009A204F">
        <w:rPr>
          <w:rFonts w:eastAsia="Arial Unicode MS"/>
          <w:sz w:val="24"/>
          <w:szCs w:val="24"/>
        </w:rPr>
        <w:t xml:space="preserve"> </w:t>
      </w:r>
      <w:r w:rsidRPr="009A204F">
        <w:rPr>
          <w:rFonts w:eastAsia="Arial Unicode MS"/>
          <w:sz w:val="24"/>
          <w:szCs w:val="24"/>
        </w:rPr>
        <w:t>индивидуального предпринимателя в ФНС.</w:t>
      </w:r>
    </w:p>
    <w:p w:rsidR="003C121A" w:rsidRPr="009A204F" w:rsidRDefault="003C121A" w:rsidP="00B7286F">
      <w:pPr>
        <w:widowControl w:val="0"/>
        <w:numPr>
          <w:ilvl w:val="0"/>
          <w:numId w:val="34"/>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Копия документа, удостоверяющего личность.</w:t>
      </w:r>
    </w:p>
    <w:p w:rsidR="003C121A" w:rsidRPr="009A204F" w:rsidRDefault="003C121A" w:rsidP="00B7286F">
      <w:pPr>
        <w:widowControl w:val="0"/>
        <w:numPr>
          <w:ilvl w:val="0"/>
          <w:numId w:val="34"/>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Оригинал или нотариально заверенную Выписку из единого государственного реестра индивидуальных предпринимателей, выданную территориальным подразделением ФНС не ранее, чем за 1 месяц до даты предоставления.</w:t>
      </w:r>
    </w:p>
    <w:p w:rsidR="003C121A" w:rsidRPr="009A204F" w:rsidRDefault="003C121A" w:rsidP="00B7286F">
      <w:pPr>
        <w:widowControl w:val="0"/>
        <w:tabs>
          <w:tab w:val="num" w:pos="1418"/>
        </w:tabs>
        <w:autoSpaceDE w:val="0"/>
        <w:autoSpaceDN w:val="0"/>
        <w:adjustRightInd w:val="0"/>
        <w:spacing w:line="240" w:lineRule="auto"/>
        <w:ind w:left="540" w:firstLine="0"/>
        <w:rPr>
          <w:sz w:val="24"/>
          <w:szCs w:val="24"/>
        </w:rPr>
      </w:pPr>
    </w:p>
    <w:p w:rsidR="003C121A" w:rsidRPr="009A204F" w:rsidRDefault="00F645FB" w:rsidP="00B7286F">
      <w:pPr>
        <w:widowControl w:val="0"/>
        <w:tabs>
          <w:tab w:val="num" w:pos="0"/>
        </w:tabs>
        <w:autoSpaceDE w:val="0"/>
        <w:autoSpaceDN w:val="0"/>
        <w:adjustRightInd w:val="0"/>
        <w:spacing w:line="240" w:lineRule="auto"/>
        <w:ind w:firstLine="0"/>
        <w:rPr>
          <w:rFonts w:eastAsia="Arial Unicode MS"/>
          <w:b/>
          <w:sz w:val="24"/>
          <w:szCs w:val="24"/>
        </w:rPr>
      </w:pPr>
      <w:r w:rsidRPr="00F645FB">
        <w:rPr>
          <w:rFonts w:eastAsia="Arial Unicode MS"/>
          <w:b/>
          <w:sz w:val="24"/>
          <w:szCs w:val="24"/>
        </w:rPr>
        <w:t>Участники</w:t>
      </w:r>
      <w:r w:rsidR="003C121A" w:rsidRPr="009A204F">
        <w:rPr>
          <w:rFonts w:eastAsia="Arial Unicode MS"/>
          <w:b/>
          <w:sz w:val="24"/>
          <w:szCs w:val="24"/>
        </w:rPr>
        <w:t>, являющиеся юридическими лицами - нерезидентами в соответствии с законодательством Российской Федерации, представляют следующие документы:</w:t>
      </w:r>
    </w:p>
    <w:p w:rsidR="003C121A" w:rsidRPr="009A204F" w:rsidRDefault="003C121A" w:rsidP="00B7286F">
      <w:pPr>
        <w:widowControl w:val="0"/>
        <w:numPr>
          <w:ilvl w:val="0"/>
          <w:numId w:val="35"/>
        </w:numPr>
        <w:autoSpaceDE w:val="0"/>
        <w:autoSpaceDN w:val="0"/>
        <w:spacing w:line="240"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Incorporation</w:t>
      </w:r>
      <w:proofErr w:type="spellEnd"/>
      <w:r w:rsidRPr="009A204F">
        <w:rPr>
          <w:bCs/>
          <w:iCs/>
          <w:sz w:val="24"/>
          <w:szCs w:val="24"/>
        </w:rPr>
        <w:t xml:space="preserve">)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B7286F">
      <w:pPr>
        <w:widowControl w:val="0"/>
        <w:numPr>
          <w:ilvl w:val="0"/>
          <w:numId w:val="35"/>
        </w:numPr>
        <w:autoSpaceDE w:val="0"/>
        <w:autoSpaceDN w:val="0"/>
        <w:spacing w:line="240"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B7286F">
      <w:pPr>
        <w:widowControl w:val="0"/>
        <w:numPr>
          <w:ilvl w:val="0"/>
          <w:numId w:val="35"/>
        </w:numPr>
        <w:autoSpaceDE w:val="0"/>
        <w:autoSpaceDN w:val="0"/>
        <w:spacing w:line="240"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правоспособности (юридическом статусе)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Good</w:t>
      </w:r>
      <w:proofErr w:type="spellEnd"/>
      <w:r w:rsidRPr="009A204F">
        <w:rPr>
          <w:bCs/>
          <w:iCs/>
          <w:sz w:val="24"/>
          <w:szCs w:val="24"/>
        </w:rPr>
        <w:t xml:space="preserve"> </w:t>
      </w:r>
      <w:proofErr w:type="spellStart"/>
      <w:r w:rsidRPr="009A204F">
        <w:rPr>
          <w:bCs/>
          <w:iCs/>
          <w:sz w:val="24"/>
          <w:szCs w:val="24"/>
        </w:rPr>
        <w:t>Standing</w:t>
      </w:r>
      <w:proofErr w:type="spellEnd"/>
      <w:r w:rsidRPr="009A204F">
        <w:rPr>
          <w:bCs/>
          <w:iCs/>
          <w:sz w:val="24"/>
          <w:szCs w:val="24"/>
        </w:rPr>
        <w:t>.</w:t>
      </w:r>
    </w:p>
    <w:p w:rsidR="003C121A" w:rsidRPr="009A204F" w:rsidRDefault="003C121A" w:rsidP="00B7286F">
      <w:pPr>
        <w:widowControl w:val="0"/>
        <w:numPr>
          <w:ilvl w:val="0"/>
          <w:numId w:val="35"/>
        </w:numPr>
        <w:autoSpaceDE w:val="0"/>
        <w:autoSpaceDN w:val="0"/>
        <w:spacing w:line="240"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B7286F">
      <w:pPr>
        <w:widowControl w:val="0"/>
        <w:numPr>
          <w:ilvl w:val="0"/>
          <w:numId w:val="35"/>
        </w:numPr>
        <w:autoSpaceDE w:val="0"/>
        <w:autoSpaceDN w:val="0"/>
        <w:spacing w:line="240"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w:t>
      </w:r>
      <w:proofErr w:type="spellStart"/>
      <w:r w:rsidRPr="009A204F">
        <w:rPr>
          <w:bCs/>
          <w:iCs/>
          <w:sz w:val="24"/>
          <w:szCs w:val="24"/>
        </w:rPr>
        <w:t>резидентности</w:t>
      </w:r>
      <w:proofErr w:type="spellEnd"/>
      <w:r w:rsidRPr="009A204F">
        <w:rPr>
          <w:bCs/>
          <w:iCs/>
          <w:sz w:val="24"/>
          <w:szCs w:val="24"/>
        </w:rPr>
        <w:t xml:space="preserve"> компании/ Налоговый сертификат (справка) /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Tax</w:t>
      </w:r>
      <w:proofErr w:type="spellEnd"/>
      <w:r w:rsidRPr="009A204F">
        <w:rPr>
          <w:bCs/>
          <w:iCs/>
          <w:sz w:val="24"/>
          <w:szCs w:val="24"/>
        </w:rPr>
        <w:t xml:space="preserve"> </w:t>
      </w:r>
      <w:proofErr w:type="spellStart"/>
      <w:r w:rsidRPr="009A204F">
        <w:rPr>
          <w:bCs/>
          <w:iCs/>
          <w:sz w:val="24"/>
          <w:szCs w:val="24"/>
        </w:rPr>
        <w:t>Residency</w:t>
      </w:r>
      <w:proofErr w:type="spellEnd"/>
      <w:r w:rsidRPr="009A204F">
        <w:rPr>
          <w:bCs/>
          <w:iCs/>
          <w:sz w:val="24"/>
          <w:szCs w:val="24"/>
        </w:rPr>
        <w:t>.</w:t>
      </w:r>
    </w:p>
    <w:p w:rsidR="003C121A" w:rsidRPr="009A204F" w:rsidRDefault="003C121A" w:rsidP="00B7286F">
      <w:pPr>
        <w:widowControl w:val="0"/>
        <w:numPr>
          <w:ilvl w:val="0"/>
          <w:numId w:val="35"/>
        </w:numPr>
        <w:autoSpaceDE w:val="0"/>
        <w:autoSpaceDN w:val="0"/>
        <w:spacing w:line="240"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B7286F">
      <w:pPr>
        <w:widowControl w:val="0"/>
        <w:numPr>
          <w:ilvl w:val="0"/>
          <w:numId w:val="35"/>
        </w:numPr>
        <w:autoSpaceDE w:val="0"/>
        <w:autoSpaceDN w:val="0"/>
        <w:spacing w:line="240"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B7286F">
      <w:pPr>
        <w:widowControl w:val="0"/>
        <w:numPr>
          <w:ilvl w:val="0"/>
          <w:numId w:val="35"/>
        </w:numPr>
        <w:autoSpaceDE w:val="0"/>
        <w:autoSpaceDN w:val="0"/>
        <w:spacing w:line="240" w:lineRule="auto"/>
        <w:ind w:left="851" w:hanging="284"/>
        <w:rPr>
          <w:bCs/>
          <w:iCs/>
          <w:sz w:val="24"/>
          <w:szCs w:val="24"/>
        </w:rPr>
      </w:pPr>
      <w:proofErr w:type="gramStart"/>
      <w:r w:rsidRPr="009A204F">
        <w:rPr>
          <w:bCs/>
          <w:iCs/>
          <w:sz w:val="24"/>
          <w:szCs w:val="24"/>
        </w:rPr>
        <w:t>Заверенные</w:t>
      </w:r>
      <w:proofErr w:type="gramEnd"/>
      <w:r w:rsidRPr="009A204F">
        <w:rPr>
          <w:bCs/>
          <w:iCs/>
          <w:sz w:val="24"/>
          <w:szCs w:val="24"/>
        </w:rPr>
        <w:t xml:space="preserve"> </w:t>
      </w:r>
      <w:r w:rsidR="00DE75A7" w:rsidRPr="009A204F">
        <w:rPr>
          <w:bCs/>
          <w:iCs/>
          <w:sz w:val="24"/>
          <w:szCs w:val="24"/>
        </w:rPr>
        <w:t>Участник</w:t>
      </w:r>
      <w:r w:rsidRPr="009A204F">
        <w:rPr>
          <w:bCs/>
          <w:iCs/>
          <w:sz w:val="24"/>
          <w:szCs w:val="24"/>
        </w:rPr>
        <w:t>ом:</w:t>
      </w:r>
    </w:p>
    <w:p w:rsidR="003C121A" w:rsidRPr="009A204F" w:rsidRDefault="003C121A" w:rsidP="00B7286F">
      <w:pPr>
        <w:widowControl w:val="0"/>
        <w:numPr>
          <w:ilvl w:val="1"/>
          <w:numId w:val="35"/>
        </w:numPr>
        <w:autoSpaceDE w:val="0"/>
        <w:autoSpaceDN w:val="0"/>
        <w:spacing w:line="240" w:lineRule="auto"/>
        <w:ind w:left="1560" w:hanging="284"/>
        <w:rPr>
          <w:sz w:val="24"/>
          <w:szCs w:val="24"/>
        </w:rPr>
      </w:pPr>
      <w:r w:rsidRPr="009A204F">
        <w:rPr>
          <w:bCs/>
          <w:iCs/>
          <w:sz w:val="24"/>
          <w:szCs w:val="24"/>
        </w:rPr>
        <w:t>Документы, подтверждающие полномочия Директора</w:t>
      </w:r>
      <w:proofErr w:type="gramStart"/>
      <w:r w:rsidRPr="009A204F">
        <w:rPr>
          <w:bCs/>
          <w:iCs/>
          <w:sz w:val="24"/>
          <w:szCs w:val="24"/>
        </w:rPr>
        <w:t xml:space="preserve"> (-</w:t>
      </w:r>
      <w:proofErr w:type="spellStart"/>
      <w:proofErr w:type="gramEnd"/>
      <w:r w:rsidRPr="009A204F">
        <w:rPr>
          <w:bCs/>
          <w:iCs/>
          <w:sz w:val="24"/>
          <w:szCs w:val="24"/>
        </w:rPr>
        <w:t>ов</w:t>
      </w:r>
      <w:proofErr w:type="spellEnd"/>
      <w:r w:rsidRPr="009A204F">
        <w:rPr>
          <w:bCs/>
          <w:iCs/>
          <w:sz w:val="24"/>
          <w:szCs w:val="24"/>
        </w:rPr>
        <w:t>)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B7286F">
      <w:pPr>
        <w:widowControl w:val="0"/>
        <w:numPr>
          <w:ilvl w:val="1"/>
          <w:numId w:val="35"/>
        </w:numPr>
        <w:autoSpaceDE w:val="0"/>
        <w:autoSpaceDN w:val="0"/>
        <w:spacing w:line="240" w:lineRule="auto"/>
        <w:ind w:left="1560" w:hanging="284"/>
        <w:rPr>
          <w:sz w:val="24"/>
          <w:szCs w:val="24"/>
        </w:rPr>
      </w:pPr>
      <w:r w:rsidRPr="009A204F">
        <w:rPr>
          <w:bCs/>
          <w:iCs/>
          <w:sz w:val="24"/>
          <w:szCs w:val="24"/>
        </w:rPr>
        <w:t>Сертификат о должностных лицах компании (Директо</w:t>
      </w:r>
      <w:proofErr w:type="gramStart"/>
      <w:r w:rsidRPr="009A204F">
        <w:rPr>
          <w:bCs/>
          <w:iCs/>
          <w:sz w:val="24"/>
          <w:szCs w:val="24"/>
        </w:rPr>
        <w:t>р(</w:t>
      </w:r>
      <w:proofErr w:type="gramEnd"/>
      <w:r w:rsidRPr="009A204F">
        <w:rPr>
          <w:bCs/>
          <w:iCs/>
          <w:sz w:val="24"/>
          <w:szCs w:val="24"/>
        </w:rPr>
        <w:t>а), Секретарь)/ Сертификат сведений о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Incumbency</w:t>
      </w:r>
      <w:proofErr w:type="spellEnd"/>
      <w:r w:rsidRPr="009A204F">
        <w:rPr>
          <w:bCs/>
          <w:iCs/>
          <w:sz w:val="24"/>
          <w:szCs w:val="24"/>
        </w:rPr>
        <w:t>).</w:t>
      </w:r>
    </w:p>
    <w:p w:rsidR="003C121A" w:rsidRPr="009A204F" w:rsidRDefault="003C121A" w:rsidP="00B7286F">
      <w:pPr>
        <w:pStyle w:val="a5"/>
        <w:numPr>
          <w:ilvl w:val="1"/>
          <w:numId w:val="35"/>
        </w:numPr>
        <w:tabs>
          <w:tab w:val="left" w:pos="1560"/>
        </w:tabs>
        <w:spacing w:line="240"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B7286F">
      <w:pPr>
        <w:pStyle w:val="a5"/>
        <w:numPr>
          <w:ilvl w:val="0"/>
          <w:numId w:val="0"/>
        </w:numPr>
        <w:tabs>
          <w:tab w:val="left" w:pos="1701"/>
        </w:tabs>
        <w:spacing w:line="240" w:lineRule="auto"/>
        <w:ind w:left="1134"/>
        <w:rPr>
          <w:sz w:val="24"/>
          <w:szCs w:val="24"/>
        </w:rPr>
      </w:pPr>
    </w:p>
    <w:p w:rsidR="003C121A" w:rsidRPr="009A204F" w:rsidRDefault="003C121A" w:rsidP="00B7286F">
      <w:pPr>
        <w:pStyle w:val="a5"/>
        <w:numPr>
          <w:ilvl w:val="0"/>
          <w:numId w:val="0"/>
        </w:numPr>
        <w:tabs>
          <w:tab w:val="left" w:pos="567"/>
        </w:tabs>
        <w:spacing w:line="240" w:lineRule="auto"/>
        <w:ind w:left="567" w:hanging="567"/>
        <w:rPr>
          <w:spacing w:val="-2"/>
          <w:sz w:val="24"/>
          <w:szCs w:val="24"/>
        </w:rPr>
      </w:pPr>
      <w:r w:rsidRPr="009A204F">
        <w:rPr>
          <w:spacing w:val="-2"/>
          <w:sz w:val="24"/>
          <w:szCs w:val="24"/>
          <w:lang w:val="en-US"/>
        </w:rPr>
        <w:t>b</w:t>
      </w:r>
      <w:r w:rsidRPr="009A204F">
        <w:rPr>
          <w:spacing w:val="-2"/>
          <w:sz w:val="24"/>
          <w:szCs w:val="24"/>
        </w:rPr>
        <w:t>)</w:t>
      </w:r>
      <w:r w:rsidR="00581B43" w:rsidRPr="009A204F">
        <w:rPr>
          <w:spacing w:val="-2"/>
          <w:sz w:val="24"/>
          <w:szCs w:val="24"/>
        </w:rPr>
        <w:t xml:space="preserve"> </w:t>
      </w:r>
      <w:proofErr w:type="gramStart"/>
      <w:r w:rsidRPr="009A204F">
        <w:rPr>
          <w:spacing w:val="-2"/>
          <w:sz w:val="24"/>
          <w:szCs w:val="24"/>
        </w:rPr>
        <w:t>анкету</w:t>
      </w:r>
      <w:proofErr w:type="gramEnd"/>
      <w:r w:rsidRPr="009A204F">
        <w:rPr>
          <w:spacing w:val="-2"/>
          <w:sz w:val="24"/>
          <w:szCs w:val="24"/>
        </w:rPr>
        <w:t xml:space="preserve"> по установленной в настоящей Документации по запросу предложений форме — </w:t>
      </w:r>
      <w:fldSimple w:instr=" REF _Ref55336359 \h  \* MERGEFORMAT ">
        <w:r w:rsidR="007051E5" w:rsidRPr="007051E5">
          <w:rPr>
            <w:spacing w:val="-2"/>
            <w:sz w:val="24"/>
            <w:szCs w:val="24"/>
          </w:rPr>
          <w:t>Анкета Участника (форма 5)</w:t>
        </w:r>
      </w:fldSimple>
      <w:r w:rsidRPr="009A204F">
        <w:rPr>
          <w:spacing w:val="-2"/>
          <w:sz w:val="24"/>
          <w:szCs w:val="24"/>
        </w:rPr>
        <w:t>;</w:t>
      </w:r>
    </w:p>
    <w:p w:rsidR="003C121A" w:rsidRPr="009A204F" w:rsidRDefault="003C121A" w:rsidP="00B7286F">
      <w:pPr>
        <w:numPr>
          <w:ilvl w:val="4"/>
          <w:numId w:val="23"/>
        </w:numPr>
        <w:tabs>
          <w:tab w:val="clear" w:pos="1701"/>
          <w:tab w:val="left" w:pos="567"/>
        </w:tabs>
        <w:spacing w:line="240" w:lineRule="auto"/>
        <w:ind w:left="567"/>
        <w:rPr>
          <w:sz w:val="24"/>
          <w:szCs w:val="24"/>
        </w:rPr>
      </w:pPr>
      <w:proofErr w:type="gramStart"/>
      <w:r w:rsidRPr="009A204F">
        <w:rPr>
          <w:sz w:val="24"/>
          <w:szCs w:val="24"/>
        </w:rPr>
        <w:t xml:space="preserve">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w:t>
      </w:r>
      <w:fldSimple w:instr=" REF _Ref55336378 \h  \* MERGEFORMAT ">
        <w:r w:rsidR="007051E5" w:rsidRPr="009A204F">
          <w:rPr>
            <w:sz w:val="24"/>
            <w:szCs w:val="24"/>
          </w:rPr>
          <w:t>Справка о перечне и годовых объемах выполнения аналогичных договоров (форма 6)</w:t>
        </w:r>
      </w:fldSimple>
      <w:r w:rsidRPr="009A204F">
        <w:rPr>
          <w:sz w:val="24"/>
          <w:szCs w:val="24"/>
        </w:rPr>
        <w:t>;</w:t>
      </w:r>
      <w:proofErr w:type="gramEnd"/>
    </w:p>
    <w:p w:rsidR="003C121A" w:rsidRPr="009A204F" w:rsidRDefault="003C121A" w:rsidP="00B7286F">
      <w:pPr>
        <w:pStyle w:val="a5"/>
        <w:tabs>
          <w:tab w:val="clear" w:pos="1701"/>
          <w:tab w:val="left" w:pos="567"/>
        </w:tabs>
        <w:spacing w:line="240" w:lineRule="auto"/>
        <w:ind w:left="567"/>
        <w:rPr>
          <w:sz w:val="24"/>
          <w:szCs w:val="24"/>
        </w:rPr>
      </w:pPr>
      <w:r w:rsidRPr="009A204F">
        <w:rPr>
          <w:sz w:val="24"/>
          <w:szCs w:val="24"/>
        </w:rPr>
        <w:t xml:space="preserve">иные документы, которые, по мнению </w:t>
      </w:r>
      <w:r w:rsidR="00DE75A7" w:rsidRPr="009A204F">
        <w:rPr>
          <w:sz w:val="24"/>
          <w:szCs w:val="24"/>
        </w:rPr>
        <w:t>Участник</w:t>
      </w:r>
      <w:r w:rsidRPr="009A204F">
        <w:rPr>
          <w:sz w:val="24"/>
          <w:szCs w:val="24"/>
        </w:rPr>
        <w:t>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C121A" w:rsidRPr="009A204F" w:rsidRDefault="003C121A" w:rsidP="00B7286F">
      <w:pPr>
        <w:pStyle w:val="a4"/>
        <w:numPr>
          <w:ilvl w:val="3"/>
          <w:numId w:val="6"/>
        </w:numPr>
        <w:tabs>
          <w:tab w:val="left" w:pos="1134"/>
        </w:tabs>
        <w:spacing w:line="240"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 Предложению.</w:t>
      </w:r>
    </w:p>
    <w:p w:rsidR="000255B1" w:rsidRPr="009A204F" w:rsidRDefault="003C121A" w:rsidP="00B7286F">
      <w:pPr>
        <w:pStyle w:val="a4"/>
        <w:numPr>
          <w:ilvl w:val="3"/>
          <w:numId w:val="6"/>
        </w:numPr>
        <w:tabs>
          <w:tab w:val="left" w:pos="1134"/>
        </w:tabs>
        <w:spacing w:line="240" w:lineRule="auto"/>
        <w:rPr>
          <w:sz w:val="24"/>
          <w:szCs w:val="24"/>
        </w:rPr>
      </w:pPr>
      <w:r w:rsidRPr="009A204F">
        <w:rPr>
          <w:sz w:val="24"/>
          <w:szCs w:val="24"/>
        </w:rPr>
        <w:lastRenderedPageBreak/>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B7286F">
      <w:pPr>
        <w:pStyle w:val="2"/>
        <w:tabs>
          <w:tab w:val="clear" w:pos="1494"/>
          <w:tab w:val="num" w:pos="1134"/>
        </w:tabs>
        <w:ind w:left="1134" w:hanging="992"/>
        <w:rPr>
          <w:sz w:val="24"/>
          <w:szCs w:val="24"/>
        </w:rPr>
      </w:pPr>
      <w:bookmarkStart w:id="112" w:name="_Ref55280443"/>
      <w:bookmarkStart w:id="113" w:name="_Toc55285351"/>
      <w:bookmarkStart w:id="114" w:name="_Toc55305383"/>
      <w:bookmarkStart w:id="115" w:name="_Toc57314654"/>
      <w:bookmarkStart w:id="116" w:name="_Toc69728968"/>
      <w:bookmarkStart w:id="117" w:name="_Toc38108977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12"/>
      <w:bookmarkEnd w:id="113"/>
      <w:bookmarkEnd w:id="114"/>
      <w:bookmarkEnd w:id="115"/>
      <w:bookmarkEnd w:id="116"/>
      <w:bookmarkEnd w:id="117"/>
    </w:p>
    <w:p w:rsidR="00B11A1D" w:rsidRPr="009A204F" w:rsidRDefault="00B11A1D" w:rsidP="00B7286F">
      <w:pPr>
        <w:pStyle w:val="aff3"/>
        <w:numPr>
          <w:ilvl w:val="0"/>
          <w:numId w:val="27"/>
        </w:numPr>
        <w:contextualSpacing w:val="0"/>
        <w:jc w:val="both"/>
        <w:rPr>
          <w:snapToGrid w:val="0"/>
          <w:vanish/>
          <w:sz w:val="24"/>
          <w:szCs w:val="24"/>
        </w:rPr>
      </w:pPr>
      <w:bookmarkStart w:id="118" w:name="_Ref56229451"/>
    </w:p>
    <w:p w:rsidR="00B11A1D" w:rsidRPr="009A204F" w:rsidRDefault="00B11A1D" w:rsidP="00B7286F">
      <w:pPr>
        <w:pStyle w:val="aff3"/>
        <w:numPr>
          <w:ilvl w:val="0"/>
          <w:numId w:val="27"/>
        </w:numPr>
        <w:contextualSpacing w:val="0"/>
        <w:jc w:val="both"/>
        <w:rPr>
          <w:snapToGrid w:val="0"/>
          <w:vanish/>
          <w:sz w:val="24"/>
          <w:szCs w:val="24"/>
        </w:rPr>
      </w:pPr>
    </w:p>
    <w:p w:rsidR="00B11A1D" w:rsidRPr="009A204F" w:rsidRDefault="00B11A1D" w:rsidP="00B7286F">
      <w:pPr>
        <w:pStyle w:val="aff3"/>
        <w:numPr>
          <w:ilvl w:val="1"/>
          <w:numId w:val="27"/>
        </w:numPr>
        <w:contextualSpacing w:val="0"/>
        <w:jc w:val="both"/>
        <w:rPr>
          <w:snapToGrid w:val="0"/>
          <w:vanish/>
          <w:sz w:val="24"/>
          <w:szCs w:val="24"/>
        </w:rPr>
      </w:pPr>
    </w:p>
    <w:p w:rsidR="00B11A1D" w:rsidRPr="009A204F" w:rsidRDefault="00B11A1D" w:rsidP="00B7286F">
      <w:pPr>
        <w:pStyle w:val="aff3"/>
        <w:numPr>
          <w:ilvl w:val="1"/>
          <w:numId w:val="27"/>
        </w:numPr>
        <w:contextualSpacing w:val="0"/>
        <w:jc w:val="both"/>
        <w:rPr>
          <w:snapToGrid w:val="0"/>
          <w:vanish/>
          <w:sz w:val="24"/>
          <w:szCs w:val="24"/>
        </w:rPr>
      </w:pPr>
    </w:p>
    <w:p w:rsidR="00B11A1D" w:rsidRPr="009A204F" w:rsidRDefault="00B11A1D" w:rsidP="00B7286F">
      <w:pPr>
        <w:pStyle w:val="aff3"/>
        <w:numPr>
          <w:ilvl w:val="1"/>
          <w:numId w:val="27"/>
        </w:numPr>
        <w:contextualSpacing w:val="0"/>
        <w:jc w:val="both"/>
        <w:rPr>
          <w:snapToGrid w:val="0"/>
          <w:vanish/>
          <w:sz w:val="24"/>
          <w:szCs w:val="24"/>
        </w:rPr>
      </w:pPr>
    </w:p>
    <w:p w:rsidR="00B11A1D" w:rsidRPr="009A204F" w:rsidRDefault="00B11A1D" w:rsidP="00B7286F">
      <w:pPr>
        <w:pStyle w:val="aff3"/>
        <w:numPr>
          <w:ilvl w:val="1"/>
          <w:numId w:val="27"/>
        </w:numPr>
        <w:contextualSpacing w:val="0"/>
        <w:jc w:val="both"/>
        <w:rPr>
          <w:snapToGrid w:val="0"/>
          <w:vanish/>
          <w:sz w:val="24"/>
          <w:szCs w:val="24"/>
        </w:rPr>
      </w:pPr>
    </w:p>
    <w:p w:rsidR="00B11A1D" w:rsidRPr="009A204F" w:rsidRDefault="00B11A1D" w:rsidP="00B7286F">
      <w:pPr>
        <w:pStyle w:val="aff3"/>
        <w:numPr>
          <w:ilvl w:val="1"/>
          <w:numId w:val="27"/>
        </w:numPr>
        <w:contextualSpacing w:val="0"/>
        <w:jc w:val="both"/>
        <w:rPr>
          <w:snapToGrid w:val="0"/>
          <w:vanish/>
          <w:sz w:val="24"/>
          <w:szCs w:val="24"/>
        </w:rPr>
      </w:pPr>
    </w:p>
    <w:p w:rsidR="00B11A1D" w:rsidRPr="009A204F" w:rsidRDefault="00B11A1D" w:rsidP="00B7286F">
      <w:pPr>
        <w:pStyle w:val="aff3"/>
        <w:numPr>
          <w:ilvl w:val="1"/>
          <w:numId w:val="27"/>
        </w:numPr>
        <w:contextualSpacing w:val="0"/>
        <w:jc w:val="both"/>
        <w:rPr>
          <w:snapToGrid w:val="0"/>
          <w:vanish/>
          <w:sz w:val="24"/>
          <w:szCs w:val="24"/>
        </w:rPr>
      </w:pPr>
    </w:p>
    <w:p w:rsidR="00B11A1D" w:rsidRPr="009A204F" w:rsidRDefault="000255B1" w:rsidP="00B7286F">
      <w:pPr>
        <w:pStyle w:val="a3"/>
        <w:numPr>
          <w:ilvl w:val="2"/>
          <w:numId w:val="27"/>
        </w:numPr>
        <w:spacing w:line="240" w:lineRule="auto"/>
        <w:ind w:left="567" w:hanging="709"/>
        <w:rPr>
          <w:sz w:val="24"/>
          <w:szCs w:val="24"/>
        </w:rPr>
      </w:pPr>
      <w:r w:rsidRPr="009A204F">
        <w:rPr>
          <w:sz w:val="24"/>
          <w:szCs w:val="24"/>
        </w:rPr>
        <w:t xml:space="preserve">Перед подачей </w:t>
      </w:r>
      <w:r w:rsidR="004E150A" w:rsidRPr="009A204F">
        <w:rPr>
          <w:sz w:val="24"/>
          <w:szCs w:val="24"/>
        </w:rPr>
        <w:t>предл</w:t>
      </w:r>
      <w:r w:rsidR="009A6250" w:rsidRPr="009A204F">
        <w:rPr>
          <w:sz w:val="24"/>
          <w:szCs w:val="24"/>
        </w:rPr>
        <w:t xml:space="preserve">ожения </w:t>
      </w:r>
      <w:r w:rsidRPr="009A204F">
        <w:rPr>
          <w:sz w:val="24"/>
          <w:szCs w:val="24"/>
        </w:rPr>
        <w:t xml:space="preserve">и его копии должны быть надежно запечатаны в конверты (пакеты, ящики и т.п.). Предложение запечатывается в конверт, обозначаемый словами «Оригинал </w:t>
      </w:r>
      <w:r w:rsidR="004E150A" w:rsidRPr="009A204F">
        <w:rPr>
          <w:sz w:val="24"/>
          <w:szCs w:val="24"/>
        </w:rPr>
        <w:t>предл</w:t>
      </w:r>
      <w:r w:rsidRPr="009A204F">
        <w:rPr>
          <w:sz w:val="24"/>
          <w:szCs w:val="24"/>
        </w:rPr>
        <w:t xml:space="preserve">ожения». Копии </w:t>
      </w:r>
      <w:r w:rsidR="004E150A" w:rsidRPr="009A204F">
        <w:rPr>
          <w:sz w:val="24"/>
          <w:szCs w:val="24"/>
        </w:rPr>
        <w:t>предл</w:t>
      </w:r>
      <w:r w:rsidRPr="009A204F">
        <w:rPr>
          <w:sz w:val="24"/>
          <w:szCs w:val="24"/>
        </w:rPr>
        <w:t xml:space="preserve">ожения запечатываются в конверты, обозначаемые словами «Копия-1 </w:t>
      </w:r>
      <w:r w:rsidR="004E150A" w:rsidRPr="009A204F">
        <w:rPr>
          <w:sz w:val="24"/>
          <w:szCs w:val="24"/>
        </w:rPr>
        <w:t>предл</w:t>
      </w:r>
      <w:r w:rsidRPr="009A204F">
        <w:rPr>
          <w:sz w:val="24"/>
          <w:szCs w:val="24"/>
        </w:rPr>
        <w:t xml:space="preserve">ожения», «Копия-2 </w:t>
      </w:r>
      <w:r w:rsidR="004E150A" w:rsidRPr="009A204F">
        <w:rPr>
          <w:sz w:val="24"/>
          <w:szCs w:val="24"/>
        </w:rPr>
        <w:t>предл</w:t>
      </w:r>
      <w:r w:rsidRPr="009A204F">
        <w:rPr>
          <w:sz w:val="24"/>
          <w:szCs w:val="24"/>
        </w:rPr>
        <w:t>ожения» и т.д.</w:t>
      </w:r>
      <w:bookmarkStart w:id="119" w:name="_Ref56226704"/>
      <w:bookmarkStart w:id="120" w:name="_Ref93172396"/>
      <w:bookmarkEnd w:id="118"/>
    </w:p>
    <w:p w:rsidR="00B11A1D" w:rsidRPr="009A204F" w:rsidRDefault="000255B1" w:rsidP="00B7286F">
      <w:pPr>
        <w:pStyle w:val="a3"/>
        <w:numPr>
          <w:ilvl w:val="2"/>
          <w:numId w:val="27"/>
        </w:numPr>
        <w:spacing w:line="240" w:lineRule="auto"/>
        <w:ind w:left="567" w:hanging="709"/>
        <w:rPr>
          <w:sz w:val="24"/>
          <w:szCs w:val="24"/>
        </w:rPr>
      </w:pPr>
      <w:r w:rsidRPr="009A204F">
        <w:rPr>
          <w:sz w:val="24"/>
          <w:szCs w:val="24"/>
        </w:rPr>
        <w:t xml:space="preserve">Запечатанные конверты с </w:t>
      </w:r>
      <w:r w:rsidR="004E150A" w:rsidRPr="009A204F">
        <w:rPr>
          <w:sz w:val="24"/>
          <w:szCs w:val="24"/>
        </w:rPr>
        <w:t>предл</w:t>
      </w:r>
      <w:r w:rsidRPr="009A204F">
        <w:rPr>
          <w:sz w:val="24"/>
          <w:szCs w:val="24"/>
        </w:rPr>
        <w:t>ожением и его копиями помещаются в один внешний конверт, который также должен быть надежно запечатан.</w:t>
      </w:r>
      <w:bookmarkEnd w:id="119"/>
    </w:p>
    <w:p w:rsidR="00095925" w:rsidRPr="009A204F" w:rsidRDefault="000255B1" w:rsidP="00B7286F">
      <w:pPr>
        <w:pStyle w:val="a3"/>
        <w:numPr>
          <w:ilvl w:val="2"/>
          <w:numId w:val="27"/>
        </w:numPr>
        <w:tabs>
          <w:tab w:val="left" w:pos="567"/>
        </w:tabs>
        <w:spacing w:line="240" w:lineRule="auto"/>
        <w:ind w:left="851" w:hanging="993"/>
        <w:rPr>
          <w:sz w:val="24"/>
          <w:szCs w:val="24"/>
        </w:rPr>
      </w:pPr>
      <w:r w:rsidRPr="009A204F">
        <w:rPr>
          <w:sz w:val="24"/>
          <w:szCs w:val="24"/>
        </w:rPr>
        <w:t>На каждом из этих конвертов необходимо указать следующие сведения:</w:t>
      </w:r>
      <w:bookmarkEnd w:id="120"/>
    </w:p>
    <w:p w:rsidR="00B11A1D" w:rsidRPr="009A204F" w:rsidRDefault="00095925" w:rsidP="00B7286F">
      <w:pPr>
        <w:pStyle w:val="a3"/>
        <w:numPr>
          <w:ilvl w:val="3"/>
          <w:numId w:val="27"/>
        </w:numPr>
        <w:tabs>
          <w:tab w:val="left" w:pos="1134"/>
        </w:tabs>
        <w:spacing w:line="240" w:lineRule="auto"/>
        <w:ind w:left="1134" w:hanging="1276"/>
        <w:rPr>
          <w:sz w:val="24"/>
          <w:szCs w:val="24"/>
        </w:rPr>
      </w:pPr>
      <w:r w:rsidRPr="009A204F">
        <w:rPr>
          <w:sz w:val="24"/>
          <w:szCs w:val="24"/>
        </w:rPr>
        <w:t>н</w:t>
      </w:r>
      <w:r w:rsidR="000255B1" w:rsidRPr="009A204F">
        <w:rPr>
          <w:sz w:val="24"/>
          <w:szCs w:val="24"/>
        </w:rPr>
        <w:t>аименование</w:t>
      </w:r>
      <w:r w:rsidR="00AD45C5" w:rsidRPr="009A204F">
        <w:rPr>
          <w:sz w:val="24"/>
          <w:szCs w:val="24"/>
        </w:rPr>
        <w:t xml:space="preserve">, юридический </w:t>
      </w:r>
      <w:r w:rsidR="000255B1" w:rsidRPr="009A204F">
        <w:rPr>
          <w:sz w:val="24"/>
          <w:szCs w:val="24"/>
        </w:rPr>
        <w:t>и</w:t>
      </w:r>
      <w:r w:rsidR="00AD45C5" w:rsidRPr="009A204F">
        <w:rPr>
          <w:sz w:val="24"/>
          <w:szCs w:val="24"/>
        </w:rPr>
        <w:t xml:space="preserve"> почтовый</w:t>
      </w:r>
      <w:r w:rsidR="000255B1" w:rsidRPr="009A204F">
        <w:rPr>
          <w:sz w:val="24"/>
          <w:szCs w:val="24"/>
        </w:rPr>
        <w:t xml:space="preserve"> адрес </w:t>
      </w:r>
      <w:r w:rsidR="00DE75A7" w:rsidRPr="009A204F">
        <w:rPr>
          <w:sz w:val="24"/>
          <w:szCs w:val="24"/>
        </w:rPr>
        <w:t>Организатора закупки</w:t>
      </w:r>
      <w:r w:rsidR="00AD45C5" w:rsidRPr="009A204F">
        <w:rPr>
          <w:sz w:val="24"/>
          <w:szCs w:val="24"/>
        </w:rPr>
        <w:t>/</w:t>
      </w:r>
      <w:r w:rsidR="00DE75A7" w:rsidRPr="009A204F">
        <w:rPr>
          <w:sz w:val="24"/>
          <w:szCs w:val="24"/>
        </w:rPr>
        <w:t>Заказчик</w:t>
      </w:r>
      <w:r w:rsidR="000255B1" w:rsidRPr="009A204F">
        <w:rPr>
          <w:sz w:val="24"/>
          <w:szCs w:val="24"/>
        </w:rPr>
        <w:t xml:space="preserve">а в соответствии с пунктом </w:t>
      </w:r>
      <w:fldSimple w:instr=" REF _Ref55193512 \r \h  \* MERGEFORMAT ">
        <w:r w:rsidR="007051E5" w:rsidRPr="007051E5">
          <w:rPr>
            <w:sz w:val="24"/>
            <w:szCs w:val="24"/>
          </w:rPr>
          <w:t>1.1.1</w:t>
        </w:r>
      </w:fldSimple>
      <w:r w:rsidR="000255B1" w:rsidRPr="009A204F">
        <w:rPr>
          <w:sz w:val="24"/>
          <w:szCs w:val="24"/>
        </w:rPr>
        <w:t>;</w:t>
      </w:r>
    </w:p>
    <w:p w:rsidR="00B11A1D" w:rsidRPr="009A204F" w:rsidRDefault="000255B1" w:rsidP="00B7286F">
      <w:pPr>
        <w:pStyle w:val="a5"/>
        <w:numPr>
          <w:ilvl w:val="3"/>
          <w:numId w:val="27"/>
        </w:numPr>
        <w:tabs>
          <w:tab w:val="left" w:pos="1134"/>
        </w:tabs>
        <w:spacing w:line="240" w:lineRule="auto"/>
        <w:ind w:left="1134" w:hanging="1276"/>
        <w:rPr>
          <w:sz w:val="24"/>
          <w:szCs w:val="24"/>
        </w:rPr>
      </w:pPr>
      <w:r w:rsidRPr="009A204F">
        <w:rPr>
          <w:sz w:val="24"/>
          <w:szCs w:val="24"/>
        </w:rPr>
        <w:t xml:space="preserve">полное фирменное наименование </w:t>
      </w:r>
      <w:r w:rsidR="00DE75A7" w:rsidRPr="009A204F">
        <w:rPr>
          <w:sz w:val="24"/>
          <w:szCs w:val="24"/>
        </w:rPr>
        <w:t>Участник</w:t>
      </w:r>
      <w:r w:rsidRPr="009A204F">
        <w:rPr>
          <w:sz w:val="24"/>
          <w:szCs w:val="24"/>
        </w:rPr>
        <w:t>а</w:t>
      </w:r>
      <w:r w:rsidR="00AD45C5" w:rsidRPr="009A204F">
        <w:rPr>
          <w:sz w:val="24"/>
          <w:szCs w:val="24"/>
        </w:rPr>
        <w:t>,</w:t>
      </w:r>
      <w:r w:rsidRPr="009A204F">
        <w:rPr>
          <w:sz w:val="24"/>
          <w:szCs w:val="24"/>
        </w:rPr>
        <w:t xml:space="preserve"> его </w:t>
      </w:r>
      <w:r w:rsidR="009A6250" w:rsidRPr="009A204F">
        <w:rPr>
          <w:sz w:val="24"/>
          <w:szCs w:val="24"/>
        </w:rPr>
        <w:t xml:space="preserve">юридический и </w:t>
      </w:r>
      <w:r w:rsidRPr="009A204F">
        <w:rPr>
          <w:sz w:val="24"/>
          <w:szCs w:val="24"/>
        </w:rPr>
        <w:t>почтовый адрес;</w:t>
      </w:r>
    </w:p>
    <w:p w:rsidR="00B11A1D" w:rsidRPr="009A204F" w:rsidRDefault="000255B1" w:rsidP="00B7286F">
      <w:pPr>
        <w:pStyle w:val="a5"/>
        <w:numPr>
          <w:ilvl w:val="3"/>
          <w:numId w:val="27"/>
        </w:numPr>
        <w:tabs>
          <w:tab w:val="left" w:pos="1134"/>
        </w:tabs>
        <w:spacing w:line="240" w:lineRule="auto"/>
        <w:ind w:left="1134" w:hanging="1276"/>
        <w:rPr>
          <w:sz w:val="24"/>
          <w:szCs w:val="24"/>
        </w:rPr>
      </w:pPr>
      <w:r w:rsidRPr="009A204F">
        <w:rPr>
          <w:sz w:val="24"/>
          <w:szCs w:val="24"/>
        </w:rPr>
        <w:t xml:space="preserve">предмет </w:t>
      </w:r>
      <w:r w:rsidR="004E150A" w:rsidRPr="009A204F">
        <w:rPr>
          <w:sz w:val="24"/>
          <w:szCs w:val="24"/>
        </w:rPr>
        <w:t>догов</w:t>
      </w:r>
      <w:r w:rsidRPr="009A204F">
        <w:rPr>
          <w:sz w:val="24"/>
          <w:szCs w:val="24"/>
        </w:rPr>
        <w:t xml:space="preserve">ора в соответствии с пунктом </w:t>
      </w:r>
      <w:fldSimple w:instr=" REF _Ref55193512 \r \h  \* MERGEFORMAT ">
        <w:r w:rsidR="007051E5" w:rsidRPr="007051E5">
          <w:rPr>
            <w:sz w:val="24"/>
            <w:szCs w:val="24"/>
          </w:rPr>
          <w:t>1.1.1</w:t>
        </w:r>
      </w:fldSimple>
      <w:r w:rsidRPr="009A204F">
        <w:rPr>
          <w:sz w:val="24"/>
          <w:szCs w:val="24"/>
        </w:rPr>
        <w:t>.</w:t>
      </w:r>
      <w:bookmarkStart w:id="121" w:name="_Ref56221287"/>
    </w:p>
    <w:p w:rsidR="00B11A1D" w:rsidRPr="009A204F" w:rsidRDefault="00DE75A7" w:rsidP="00B7286F">
      <w:pPr>
        <w:pStyle w:val="a5"/>
        <w:numPr>
          <w:ilvl w:val="2"/>
          <w:numId w:val="27"/>
        </w:numPr>
        <w:spacing w:line="240" w:lineRule="auto"/>
        <w:ind w:left="567" w:hanging="709"/>
        <w:rPr>
          <w:sz w:val="24"/>
          <w:szCs w:val="24"/>
        </w:rPr>
      </w:pPr>
      <w:r w:rsidRPr="009A204F">
        <w:rPr>
          <w:sz w:val="24"/>
          <w:szCs w:val="24"/>
        </w:rPr>
        <w:t>Участник</w:t>
      </w:r>
      <w:r w:rsidR="000255B1" w:rsidRPr="009A204F">
        <w:rPr>
          <w:sz w:val="24"/>
          <w:szCs w:val="24"/>
        </w:rPr>
        <w:t xml:space="preserve">и должны обеспечить доставку своих </w:t>
      </w:r>
      <w:r w:rsidR="004E150A" w:rsidRPr="009A204F">
        <w:rPr>
          <w:sz w:val="24"/>
          <w:szCs w:val="24"/>
        </w:rPr>
        <w:t>предл</w:t>
      </w:r>
      <w:r w:rsidR="000255B1" w:rsidRPr="009A204F">
        <w:rPr>
          <w:sz w:val="24"/>
          <w:szCs w:val="24"/>
        </w:rPr>
        <w:t xml:space="preserve">ожений по </w:t>
      </w:r>
      <w:r w:rsidR="00AF650D" w:rsidRPr="009A204F">
        <w:rPr>
          <w:sz w:val="24"/>
          <w:szCs w:val="24"/>
        </w:rPr>
        <w:t xml:space="preserve">следующему </w:t>
      </w:r>
      <w:r w:rsidR="000255B1" w:rsidRPr="009A204F">
        <w:rPr>
          <w:sz w:val="24"/>
          <w:szCs w:val="24"/>
        </w:rPr>
        <w:t>адресу</w:t>
      </w:r>
      <w:r w:rsidR="00AF650D" w:rsidRPr="009A204F">
        <w:rPr>
          <w:sz w:val="24"/>
          <w:szCs w:val="24"/>
        </w:rPr>
        <w:t>:</w:t>
      </w:r>
      <w:r w:rsidR="000255B1" w:rsidRPr="009A204F">
        <w:rPr>
          <w:sz w:val="24"/>
          <w:szCs w:val="24"/>
        </w:rPr>
        <w:t xml:space="preserve"> </w:t>
      </w:r>
      <w:r w:rsidRPr="009A204F">
        <w:rPr>
          <w:sz w:val="24"/>
          <w:szCs w:val="24"/>
        </w:rPr>
        <w:t xml:space="preserve">664033, Российская Федерация, Иркутская область, </w:t>
      </w:r>
      <w:proofErr w:type="gramStart"/>
      <w:r w:rsidRPr="009A204F">
        <w:rPr>
          <w:sz w:val="24"/>
          <w:szCs w:val="24"/>
        </w:rPr>
        <w:t>г</w:t>
      </w:r>
      <w:proofErr w:type="gramEnd"/>
      <w:r w:rsidRPr="009A204F">
        <w:rPr>
          <w:sz w:val="24"/>
          <w:szCs w:val="24"/>
        </w:rPr>
        <w:t>. Иркутск, Лермонтова, 257</w:t>
      </w:r>
      <w:r w:rsidR="00181012">
        <w:rPr>
          <w:sz w:val="24"/>
          <w:szCs w:val="24"/>
        </w:rPr>
        <w:t xml:space="preserve">, </w:t>
      </w:r>
      <w:proofErr w:type="spellStart"/>
      <w:r w:rsidR="00181012">
        <w:rPr>
          <w:sz w:val="24"/>
          <w:szCs w:val="24"/>
        </w:rPr>
        <w:t>каб</w:t>
      </w:r>
      <w:proofErr w:type="spellEnd"/>
      <w:r w:rsidR="00181012">
        <w:rPr>
          <w:sz w:val="24"/>
          <w:szCs w:val="24"/>
        </w:rPr>
        <w:t xml:space="preserve">. </w:t>
      </w:r>
      <w:r w:rsidR="000F7F7C">
        <w:rPr>
          <w:sz w:val="24"/>
          <w:szCs w:val="24"/>
        </w:rPr>
        <w:t>614 (6 этаж, приемная главного инженера)</w:t>
      </w:r>
      <w:r w:rsidR="004747A7" w:rsidRPr="009A204F">
        <w:rPr>
          <w:sz w:val="24"/>
          <w:szCs w:val="24"/>
        </w:rPr>
        <w:t xml:space="preserve"> </w:t>
      </w:r>
      <w:r w:rsidR="000F7F7C">
        <w:rPr>
          <w:sz w:val="24"/>
          <w:szCs w:val="24"/>
        </w:rPr>
        <w:t>в</w:t>
      </w:r>
      <w:r w:rsidR="00DF47B7">
        <w:rPr>
          <w:sz w:val="24"/>
          <w:szCs w:val="24"/>
        </w:rPr>
        <w:t xml:space="preserve"> режиме рабочего времени Организатора закупки (понедельник-четверг: с 8:00-17:15, пятница: с 8:00-16:00</w:t>
      </w:r>
      <w:r w:rsidR="000F7F7C">
        <w:rPr>
          <w:sz w:val="24"/>
          <w:szCs w:val="24"/>
        </w:rPr>
        <w:t>; суббота,</w:t>
      </w:r>
      <w:r w:rsidR="006A23DB">
        <w:rPr>
          <w:sz w:val="24"/>
          <w:szCs w:val="24"/>
        </w:rPr>
        <w:t xml:space="preserve"> </w:t>
      </w:r>
      <w:r w:rsidR="000F7F7C">
        <w:rPr>
          <w:sz w:val="24"/>
          <w:szCs w:val="24"/>
        </w:rPr>
        <w:t>воскресенье: выходные дни</w:t>
      </w:r>
      <w:r w:rsidR="00DF47B7">
        <w:rPr>
          <w:sz w:val="24"/>
          <w:szCs w:val="24"/>
        </w:rPr>
        <w:t xml:space="preserve">). </w:t>
      </w:r>
      <w:proofErr w:type="gramStart"/>
      <w:r w:rsidR="004747A7" w:rsidRPr="009A204F">
        <w:rPr>
          <w:sz w:val="24"/>
          <w:szCs w:val="24"/>
        </w:rPr>
        <w:t>Ответственный за прием предложений:</w:t>
      </w:r>
      <w:proofErr w:type="gramEnd"/>
      <w:r w:rsidR="004747A7" w:rsidRPr="009A204F">
        <w:rPr>
          <w:sz w:val="24"/>
          <w:szCs w:val="24"/>
        </w:rPr>
        <w:t xml:space="preserve"> </w:t>
      </w:r>
      <w:r w:rsidR="000F7F7C">
        <w:rPr>
          <w:sz w:val="24"/>
          <w:szCs w:val="24"/>
        </w:rPr>
        <w:t>Каткова Полина Викторовна</w:t>
      </w:r>
      <w:r w:rsidR="004747A7" w:rsidRPr="009A204F">
        <w:rPr>
          <w:sz w:val="24"/>
          <w:szCs w:val="24"/>
        </w:rPr>
        <w:t>, тел.: (</w:t>
      </w:r>
      <w:r w:rsidRPr="009A204F">
        <w:rPr>
          <w:sz w:val="24"/>
          <w:szCs w:val="24"/>
        </w:rPr>
        <w:t>3952</w:t>
      </w:r>
      <w:r w:rsidR="004747A7" w:rsidRPr="009A204F">
        <w:rPr>
          <w:sz w:val="24"/>
          <w:szCs w:val="24"/>
        </w:rPr>
        <w:t>) </w:t>
      </w:r>
      <w:r w:rsidR="002C07AD">
        <w:rPr>
          <w:sz w:val="24"/>
          <w:szCs w:val="24"/>
        </w:rPr>
        <w:t>790-</w:t>
      </w:r>
      <w:r w:rsidR="000F7F7C">
        <w:rPr>
          <w:sz w:val="24"/>
          <w:szCs w:val="24"/>
        </w:rPr>
        <w:t>33</w:t>
      </w:r>
      <w:r w:rsidR="002C07AD">
        <w:rPr>
          <w:sz w:val="24"/>
          <w:szCs w:val="24"/>
        </w:rPr>
        <w:t>4</w:t>
      </w:r>
      <w:r w:rsidR="004747A7" w:rsidRPr="009A204F">
        <w:rPr>
          <w:sz w:val="24"/>
          <w:szCs w:val="24"/>
        </w:rPr>
        <w:t xml:space="preserve">. При этом </w:t>
      </w:r>
      <w:r w:rsidRPr="009A204F">
        <w:rPr>
          <w:sz w:val="24"/>
          <w:szCs w:val="24"/>
        </w:rPr>
        <w:t>Участник</w:t>
      </w:r>
      <w:r w:rsidR="004747A7" w:rsidRPr="009A204F">
        <w:rPr>
          <w:sz w:val="24"/>
          <w:szCs w:val="24"/>
        </w:rPr>
        <w:t>ам рекомендуется предварительно позвонить по</w:t>
      </w:r>
      <w:r w:rsidRPr="009A204F">
        <w:rPr>
          <w:sz w:val="24"/>
          <w:szCs w:val="24"/>
        </w:rPr>
        <w:t xml:space="preserve"> указанному</w:t>
      </w:r>
      <w:r w:rsidR="004747A7" w:rsidRPr="009A204F">
        <w:rPr>
          <w:sz w:val="24"/>
          <w:szCs w:val="24"/>
        </w:rPr>
        <w:t xml:space="preserve"> тел</w:t>
      </w:r>
      <w:r w:rsidRPr="009A204F">
        <w:rPr>
          <w:sz w:val="24"/>
          <w:szCs w:val="24"/>
        </w:rPr>
        <w:t>ефону</w:t>
      </w:r>
      <w:r w:rsidR="004747A7" w:rsidRPr="009A204F">
        <w:rPr>
          <w:sz w:val="24"/>
          <w:szCs w:val="24"/>
        </w:rPr>
        <w:t>.</w:t>
      </w:r>
      <w:r w:rsidR="00C53668" w:rsidRPr="009A204F">
        <w:rPr>
          <w:sz w:val="24"/>
          <w:szCs w:val="24"/>
        </w:rPr>
        <w:t xml:space="preserve">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r w:rsidR="000255B1" w:rsidRPr="009A204F">
        <w:rPr>
          <w:sz w:val="24"/>
          <w:szCs w:val="24"/>
        </w:rPr>
        <w:t>.</w:t>
      </w:r>
      <w:bookmarkStart w:id="122" w:name="_Ref55307583"/>
      <w:bookmarkEnd w:id="121"/>
    </w:p>
    <w:p w:rsidR="00B11A1D" w:rsidRPr="009A204F" w:rsidRDefault="00DE75A7" w:rsidP="00B7286F">
      <w:pPr>
        <w:pStyle w:val="a5"/>
        <w:numPr>
          <w:ilvl w:val="2"/>
          <w:numId w:val="27"/>
        </w:numPr>
        <w:spacing w:line="240" w:lineRule="auto"/>
        <w:ind w:left="567" w:hanging="709"/>
        <w:rPr>
          <w:sz w:val="24"/>
          <w:szCs w:val="24"/>
        </w:rPr>
      </w:pPr>
      <w:r w:rsidRPr="0093502F">
        <w:rPr>
          <w:sz w:val="24"/>
          <w:szCs w:val="24"/>
        </w:rPr>
        <w:t>Организатор закупки</w:t>
      </w:r>
      <w:r w:rsidR="00AD45C5" w:rsidRPr="0093502F">
        <w:rPr>
          <w:sz w:val="24"/>
          <w:szCs w:val="24"/>
        </w:rPr>
        <w:t xml:space="preserve"> </w:t>
      </w:r>
      <w:r w:rsidR="000255B1" w:rsidRPr="0093502F">
        <w:rPr>
          <w:sz w:val="24"/>
          <w:szCs w:val="24"/>
        </w:rPr>
        <w:t xml:space="preserve">заканчивает принимать </w:t>
      </w:r>
      <w:r w:rsidR="004E150A" w:rsidRPr="0093502F">
        <w:rPr>
          <w:sz w:val="24"/>
          <w:szCs w:val="24"/>
        </w:rPr>
        <w:t>предл</w:t>
      </w:r>
      <w:r w:rsidR="000255B1" w:rsidRPr="0093502F">
        <w:rPr>
          <w:sz w:val="24"/>
          <w:szCs w:val="24"/>
        </w:rPr>
        <w:t xml:space="preserve">ожения </w:t>
      </w:r>
      <w:r w:rsidR="000255B1" w:rsidRPr="007051E5">
        <w:rPr>
          <w:sz w:val="24"/>
          <w:szCs w:val="24"/>
        </w:rPr>
        <w:t>в</w:t>
      </w:r>
      <w:r w:rsidR="00214D47" w:rsidRPr="007051E5">
        <w:rPr>
          <w:sz w:val="24"/>
          <w:szCs w:val="24"/>
        </w:rPr>
        <w:t xml:space="preserve"> </w:t>
      </w:r>
      <w:r w:rsidR="00B434A7" w:rsidRPr="007051E5">
        <w:rPr>
          <w:sz w:val="24"/>
          <w:szCs w:val="24"/>
          <w:u w:val="single"/>
        </w:rPr>
        <w:t>1</w:t>
      </w:r>
      <w:r w:rsidR="00F957B2" w:rsidRPr="007051E5">
        <w:rPr>
          <w:sz w:val="24"/>
          <w:szCs w:val="24"/>
          <w:u w:val="single"/>
        </w:rPr>
        <w:t>6</w:t>
      </w:r>
      <w:r w:rsidR="00214D47" w:rsidRPr="007051E5">
        <w:rPr>
          <w:sz w:val="24"/>
          <w:szCs w:val="24"/>
          <w:u w:val="single"/>
        </w:rPr>
        <w:t>:</w:t>
      </w:r>
      <w:r w:rsidR="00F957B2" w:rsidRPr="007051E5">
        <w:rPr>
          <w:sz w:val="24"/>
          <w:szCs w:val="24"/>
          <w:u w:val="single"/>
        </w:rPr>
        <w:t>00</w:t>
      </w:r>
      <w:r w:rsidR="00B22260" w:rsidRPr="007051E5">
        <w:rPr>
          <w:sz w:val="24"/>
          <w:szCs w:val="24"/>
          <w:u w:val="single"/>
        </w:rPr>
        <w:t xml:space="preserve">ч. </w:t>
      </w:r>
      <w:r w:rsidR="00C0669C" w:rsidRPr="007051E5">
        <w:rPr>
          <w:sz w:val="24"/>
          <w:szCs w:val="24"/>
          <w:u w:val="single"/>
        </w:rPr>
        <w:t>местного времени</w:t>
      </w:r>
      <w:r w:rsidR="00B22260" w:rsidRPr="007051E5">
        <w:rPr>
          <w:sz w:val="24"/>
          <w:szCs w:val="24"/>
          <w:u w:val="single"/>
        </w:rPr>
        <w:t xml:space="preserve"> </w:t>
      </w:r>
      <w:r w:rsidR="00E85378" w:rsidRPr="007051E5">
        <w:rPr>
          <w:sz w:val="24"/>
          <w:szCs w:val="24"/>
          <w:u w:val="single"/>
        </w:rPr>
        <w:t>2</w:t>
      </w:r>
      <w:r w:rsidR="00AC72A8">
        <w:rPr>
          <w:sz w:val="24"/>
          <w:szCs w:val="24"/>
          <w:u w:val="single"/>
        </w:rPr>
        <w:t>6</w:t>
      </w:r>
      <w:r w:rsidR="00214D47" w:rsidRPr="0093502F">
        <w:rPr>
          <w:sz w:val="24"/>
          <w:szCs w:val="24"/>
          <w:u w:val="single"/>
        </w:rPr>
        <w:t xml:space="preserve"> </w:t>
      </w:r>
      <w:r w:rsidR="006A23DB" w:rsidRPr="0093502F">
        <w:rPr>
          <w:sz w:val="24"/>
          <w:szCs w:val="24"/>
          <w:u w:val="single"/>
        </w:rPr>
        <w:t>марта</w:t>
      </w:r>
      <w:r w:rsidR="00214D47" w:rsidRPr="0093502F">
        <w:rPr>
          <w:sz w:val="24"/>
          <w:szCs w:val="24"/>
          <w:u w:val="single"/>
        </w:rPr>
        <w:t xml:space="preserve"> </w:t>
      </w:r>
      <w:r w:rsidR="00C0669C" w:rsidRPr="0093502F">
        <w:rPr>
          <w:sz w:val="24"/>
          <w:szCs w:val="24"/>
          <w:u w:val="single"/>
        </w:rPr>
        <w:t>201</w:t>
      </w:r>
      <w:r w:rsidR="006A23DB" w:rsidRPr="0093502F">
        <w:rPr>
          <w:sz w:val="24"/>
          <w:szCs w:val="24"/>
          <w:u w:val="single"/>
        </w:rPr>
        <w:t>4</w:t>
      </w:r>
      <w:r w:rsidR="00B22260" w:rsidRPr="0093502F">
        <w:rPr>
          <w:sz w:val="24"/>
          <w:szCs w:val="24"/>
          <w:u w:val="single"/>
        </w:rPr>
        <w:t>г.</w:t>
      </w:r>
      <w:r w:rsidR="00B22260" w:rsidRPr="009A204F">
        <w:rPr>
          <w:sz w:val="24"/>
          <w:szCs w:val="24"/>
        </w:rPr>
        <w:t xml:space="preserve"> </w:t>
      </w:r>
      <w:r w:rsidR="000255B1" w:rsidRPr="009A204F">
        <w:rPr>
          <w:sz w:val="24"/>
          <w:szCs w:val="24"/>
        </w:rPr>
        <w:t xml:space="preserve">Предложения, полученные позже установленного выше срока, будут отклонены </w:t>
      </w:r>
      <w:r w:rsidR="00C75ED6" w:rsidRPr="009A204F">
        <w:rPr>
          <w:sz w:val="24"/>
          <w:szCs w:val="24"/>
        </w:rPr>
        <w:t>Организатором закупки</w:t>
      </w:r>
      <w:r w:rsidR="00AD45C5" w:rsidRPr="009A204F">
        <w:rPr>
          <w:sz w:val="24"/>
          <w:szCs w:val="24"/>
        </w:rPr>
        <w:t xml:space="preserve"> </w:t>
      </w:r>
      <w:r w:rsidR="000255B1" w:rsidRPr="009A204F">
        <w:rPr>
          <w:sz w:val="24"/>
          <w:szCs w:val="24"/>
        </w:rPr>
        <w:t>без рассмотрения по существу, независимо от причин опоздания.</w:t>
      </w:r>
      <w:bookmarkEnd w:id="122"/>
    </w:p>
    <w:p w:rsidR="000255B1" w:rsidRPr="009A204F" w:rsidRDefault="00807742" w:rsidP="00B7286F">
      <w:pPr>
        <w:pStyle w:val="a5"/>
        <w:numPr>
          <w:ilvl w:val="2"/>
          <w:numId w:val="27"/>
        </w:numPr>
        <w:spacing w:line="240" w:lineRule="auto"/>
        <w:ind w:left="567" w:hanging="709"/>
        <w:rPr>
          <w:sz w:val="24"/>
          <w:szCs w:val="24"/>
        </w:rPr>
      </w:pPr>
      <w:r w:rsidRPr="009A204F">
        <w:rPr>
          <w:sz w:val="24"/>
          <w:szCs w:val="24"/>
        </w:rPr>
        <w:t xml:space="preserve">Представитель </w:t>
      </w:r>
      <w:r w:rsidR="00DE75A7" w:rsidRPr="009A204F">
        <w:rPr>
          <w:sz w:val="24"/>
          <w:szCs w:val="24"/>
        </w:rPr>
        <w:t>Организатора закупки</w:t>
      </w:r>
      <w:r w:rsidR="00510409" w:rsidRPr="009A204F">
        <w:rPr>
          <w:sz w:val="24"/>
          <w:szCs w:val="24"/>
        </w:rPr>
        <w:t xml:space="preserve"> </w:t>
      </w:r>
      <w:r w:rsidR="000255B1" w:rsidRPr="009A204F">
        <w:rPr>
          <w:sz w:val="24"/>
          <w:szCs w:val="24"/>
        </w:rPr>
        <w:t>выдает расписку лицу, доставившему конверт, о его получении с указанием времени получения.</w:t>
      </w:r>
    </w:p>
    <w:p w:rsidR="007559E7" w:rsidRPr="009A204F" w:rsidRDefault="007559E7" w:rsidP="00B7286F">
      <w:pPr>
        <w:pStyle w:val="2"/>
        <w:numPr>
          <w:ilvl w:val="1"/>
          <w:numId w:val="27"/>
        </w:numPr>
        <w:ind w:left="1134" w:hanging="1134"/>
        <w:rPr>
          <w:sz w:val="24"/>
          <w:szCs w:val="24"/>
        </w:rPr>
      </w:pPr>
      <w:bookmarkStart w:id="123" w:name="_Ref238291611"/>
      <w:bookmarkStart w:id="124" w:name="_Toc381089777"/>
      <w:bookmarkStart w:id="125" w:name="_Ref55280448"/>
      <w:bookmarkStart w:id="126" w:name="_Toc55285352"/>
      <w:bookmarkStart w:id="127" w:name="_Toc55305384"/>
      <w:bookmarkStart w:id="128" w:name="_Toc57314655"/>
      <w:bookmarkStart w:id="129" w:name="_Toc69728969"/>
      <w:bookmarkStart w:id="130" w:name="_Toc167508995"/>
      <w:bookmarkStart w:id="131" w:name="_Ref55280453"/>
      <w:bookmarkStart w:id="132" w:name="_Toc55285353"/>
      <w:bookmarkStart w:id="133" w:name="_Toc55305385"/>
      <w:bookmarkStart w:id="134" w:name="_Toc57314656"/>
      <w:bookmarkStart w:id="135" w:name="_Toc69728970"/>
      <w:r w:rsidRPr="009A204F">
        <w:rPr>
          <w:sz w:val="24"/>
          <w:szCs w:val="24"/>
        </w:rPr>
        <w:t xml:space="preserve">Вскрытие поступивших </w:t>
      </w:r>
      <w:r w:rsidR="00AD45C5" w:rsidRPr="009A204F">
        <w:rPr>
          <w:sz w:val="24"/>
          <w:szCs w:val="24"/>
        </w:rPr>
        <w:t>конвертов</w:t>
      </w:r>
      <w:bookmarkEnd w:id="123"/>
      <w:bookmarkEnd w:id="124"/>
      <w:r w:rsidRPr="009A204F">
        <w:rPr>
          <w:sz w:val="24"/>
          <w:szCs w:val="24"/>
        </w:rPr>
        <w:t xml:space="preserve"> </w:t>
      </w:r>
      <w:bookmarkEnd w:id="125"/>
      <w:bookmarkEnd w:id="126"/>
      <w:bookmarkEnd w:id="127"/>
      <w:bookmarkEnd w:id="128"/>
      <w:bookmarkEnd w:id="129"/>
      <w:bookmarkEnd w:id="130"/>
    </w:p>
    <w:p w:rsidR="007559E7" w:rsidRPr="009A204F" w:rsidRDefault="00DE75A7" w:rsidP="00B7286F">
      <w:pPr>
        <w:pStyle w:val="a3"/>
        <w:numPr>
          <w:ilvl w:val="2"/>
          <w:numId w:val="27"/>
        </w:numPr>
        <w:spacing w:line="240" w:lineRule="auto"/>
        <w:ind w:left="567" w:hanging="567"/>
        <w:rPr>
          <w:sz w:val="24"/>
          <w:szCs w:val="24"/>
        </w:rPr>
      </w:pPr>
      <w:bookmarkStart w:id="136" w:name="_Ref56221780"/>
      <w:r w:rsidRPr="009A204F">
        <w:rPr>
          <w:sz w:val="24"/>
          <w:szCs w:val="24"/>
        </w:rPr>
        <w:t>Организатор закупки</w:t>
      </w:r>
      <w:r w:rsidR="00581B43" w:rsidRPr="009A204F">
        <w:rPr>
          <w:sz w:val="24"/>
          <w:szCs w:val="24"/>
        </w:rPr>
        <w:t xml:space="preserve"> </w:t>
      </w:r>
      <w:r w:rsidR="007559E7" w:rsidRPr="009A204F">
        <w:rPr>
          <w:sz w:val="24"/>
          <w:szCs w:val="24"/>
        </w:rPr>
        <w:t xml:space="preserve">проводит публичную процедуру вскрытия поступивших конвертов начиная с </w:t>
      </w:r>
      <w:bookmarkEnd w:id="136"/>
      <w:r w:rsidR="00B434A7" w:rsidRPr="007051E5">
        <w:rPr>
          <w:sz w:val="24"/>
          <w:szCs w:val="24"/>
          <w:u w:val="single"/>
        </w:rPr>
        <w:t>1</w:t>
      </w:r>
      <w:r w:rsidR="002320B3" w:rsidRPr="007051E5">
        <w:rPr>
          <w:sz w:val="24"/>
          <w:szCs w:val="24"/>
          <w:u w:val="single"/>
        </w:rPr>
        <w:t>4</w:t>
      </w:r>
      <w:r w:rsidR="00214D47" w:rsidRPr="007051E5">
        <w:rPr>
          <w:sz w:val="24"/>
          <w:szCs w:val="24"/>
          <w:u w:val="single"/>
        </w:rPr>
        <w:t xml:space="preserve">:00ч. местного времени </w:t>
      </w:r>
      <w:r w:rsidR="00E11F6E">
        <w:rPr>
          <w:sz w:val="24"/>
          <w:szCs w:val="24"/>
          <w:u w:val="single"/>
        </w:rPr>
        <w:t>2</w:t>
      </w:r>
      <w:r w:rsidR="00AC72A8">
        <w:rPr>
          <w:sz w:val="24"/>
          <w:szCs w:val="24"/>
          <w:u w:val="single"/>
        </w:rPr>
        <w:t>7</w:t>
      </w:r>
      <w:r w:rsidR="000A2974" w:rsidRPr="007051E5">
        <w:rPr>
          <w:sz w:val="24"/>
          <w:szCs w:val="24"/>
          <w:u w:val="single"/>
        </w:rPr>
        <w:t xml:space="preserve"> </w:t>
      </w:r>
      <w:r w:rsidR="006A23DB" w:rsidRPr="007051E5">
        <w:rPr>
          <w:sz w:val="24"/>
          <w:szCs w:val="24"/>
          <w:u w:val="single"/>
        </w:rPr>
        <w:t>марта</w:t>
      </w:r>
      <w:r w:rsidR="00214D47" w:rsidRPr="007051E5">
        <w:rPr>
          <w:sz w:val="24"/>
          <w:szCs w:val="24"/>
          <w:u w:val="single"/>
        </w:rPr>
        <w:t xml:space="preserve"> 201</w:t>
      </w:r>
      <w:r w:rsidR="006A23DB" w:rsidRPr="007051E5">
        <w:rPr>
          <w:sz w:val="24"/>
          <w:szCs w:val="24"/>
          <w:u w:val="single"/>
        </w:rPr>
        <w:t>4</w:t>
      </w:r>
      <w:r w:rsidR="00214D47" w:rsidRPr="007051E5">
        <w:rPr>
          <w:sz w:val="24"/>
          <w:szCs w:val="24"/>
          <w:u w:val="single"/>
        </w:rPr>
        <w:t>г.</w:t>
      </w:r>
      <w:r w:rsidR="00214D47" w:rsidRPr="009A204F">
        <w:rPr>
          <w:b/>
          <w:sz w:val="24"/>
          <w:szCs w:val="24"/>
        </w:rPr>
        <w:t xml:space="preserve"> </w:t>
      </w:r>
      <w:r w:rsidR="00433629" w:rsidRPr="009A204F">
        <w:rPr>
          <w:sz w:val="24"/>
          <w:szCs w:val="24"/>
        </w:rPr>
        <w:t>по адресу</w:t>
      </w:r>
      <w:r w:rsidRPr="009A204F">
        <w:rPr>
          <w:sz w:val="24"/>
          <w:szCs w:val="24"/>
        </w:rPr>
        <w:t xml:space="preserve"> Российская Федерация, Иркутская область, </w:t>
      </w:r>
      <w:proofErr w:type="gramStart"/>
      <w:r w:rsidRPr="009A204F">
        <w:rPr>
          <w:sz w:val="24"/>
          <w:szCs w:val="24"/>
        </w:rPr>
        <w:t>г</w:t>
      </w:r>
      <w:proofErr w:type="gramEnd"/>
      <w:r w:rsidRPr="009A204F">
        <w:rPr>
          <w:sz w:val="24"/>
          <w:szCs w:val="24"/>
        </w:rPr>
        <w:t xml:space="preserve">. Иркутск, Лермонтова, 257, </w:t>
      </w:r>
      <w:proofErr w:type="spellStart"/>
      <w:r w:rsidRPr="009A204F">
        <w:rPr>
          <w:sz w:val="24"/>
          <w:szCs w:val="24"/>
        </w:rPr>
        <w:t>каб</w:t>
      </w:r>
      <w:proofErr w:type="spellEnd"/>
      <w:r w:rsidRPr="009A204F">
        <w:rPr>
          <w:sz w:val="24"/>
          <w:szCs w:val="24"/>
        </w:rPr>
        <w:t xml:space="preserve">. 808 </w:t>
      </w:r>
      <w:r w:rsidR="00433629" w:rsidRPr="009A204F">
        <w:rPr>
          <w:sz w:val="24"/>
          <w:szCs w:val="24"/>
        </w:rPr>
        <w:t>в присутствии не менее чем двух членов комиссии</w:t>
      </w:r>
      <w:r w:rsidR="007559E7" w:rsidRPr="009A204F">
        <w:rPr>
          <w:sz w:val="24"/>
          <w:szCs w:val="24"/>
        </w:rPr>
        <w:t>.</w:t>
      </w:r>
    </w:p>
    <w:p w:rsidR="007559E7" w:rsidRPr="009A204F" w:rsidRDefault="007559E7" w:rsidP="00B7286F">
      <w:pPr>
        <w:pStyle w:val="a3"/>
        <w:numPr>
          <w:ilvl w:val="2"/>
          <w:numId w:val="27"/>
        </w:numPr>
        <w:spacing w:line="240" w:lineRule="auto"/>
        <w:ind w:left="567" w:hanging="567"/>
        <w:rPr>
          <w:sz w:val="24"/>
          <w:szCs w:val="24"/>
        </w:rPr>
      </w:pPr>
      <w:bookmarkStart w:id="137" w:name="_Ref56222030"/>
      <w:r w:rsidRPr="009A204F">
        <w:rPr>
          <w:sz w:val="24"/>
          <w:szCs w:val="24"/>
        </w:rPr>
        <w:t xml:space="preserve">На этой процедуре могут присутствовать представители </w:t>
      </w:r>
      <w:r w:rsidR="00DE75A7" w:rsidRPr="009A204F">
        <w:rPr>
          <w:sz w:val="24"/>
          <w:szCs w:val="24"/>
        </w:rPr>
        <w:t>Участник</w:t>
      </w:r>
      <w:r w:rsidRPr="009A204F">
        <w:rPr>
          <w:sz w:val="24"/>
          <w:szCs w:val="24"/>
        </w:rPr>
        <w:t xml:space="preserve">ов </w:t>
      </w:r>
      <w:r w:rsidR="00B57B76" w:rsidRPr="009A204F">
        <w:rPr>
          <w:sz w:val="24"/>
          <w:szCs w:val="24"/>
        </w:rPr>
        <w:t>открытого запроса предложений</w:t>
      </w:r>
      <w:r w:rsidRPr="009A204F">
        <w:rPr>
          <w:sz w:val="24"/>
          <w:szCs w:val="24"/>
        </w:rPr>
        <w:t xml:space="preserve">, своевременно подавших предложения. Для присутствия на данной процедуре </w:t>
      </w:r>
      <w:r w:rsidR="00DE75A7" w:rsidRPr="009A204F">
        <w:rPr>
          <w:sz w:val="24"/>
          <w:szCs w:val="24"/>
        </w:rPr>
        <w:t>Участник</w:t>
      </w:r>
      <w:r w:rsidRPr="009A204F">
        <w:rPr>
          <w:sz w:val="24"/>
          <w:szCs w:val="24"/>
        </w:rPr>
        <w:t xml:space="preserve">ам </w:t>
      </w:r>
      <w:r w:rsidR="00B57B76" w:rsidRPr="009A204F">
        <w:rPr>
          <w:sz w:val="24"/>
          <w:szCs w:val="24"/>
        </w:rPr>
        <w:t>открытого запроса предложений</w:t>
      </w:r>
      <w:r w:rsidRPr="009A204F">
        <w:rPr>
          <w:sz w:val="24"/>
          <w:szCs w:val="24"/>
        </w:rPr>
        <w:t xml:space="preserve"> рекомендуе</w:t>
      </w:r>
      <w:r w:rsidR="00214D47" w:rsidRPr="009A204F">
        <w:rPr>
          <w:sz w:val="24"/>
          <w:szCs w:val="24"/>
        </w:rPr>
        <w:t xml:space="preserve">тся заблаговременно связаться с </w:t>
      </w:r>
      <w:r w:rsidR="00921F65">
        <w:rPr>
          <w:sz w:val="24"/>
          <w:szCs w:val="24"/>
        </w:rPr>
        <w:t>Самохиной Е.А.</w:t>
      </w:r>
      <w:r w:rsidR="00412B39" w:rsidRPr="00B434A7">
        <w:rPr>
          <w:sz w:val="24"/>
          <w:szCs w:val="24"/>
        </w:rPr>
        <w:t xml:space="preserve"> т.(</w:t>
      </w:r>
      <w:r w:rsidR="00DE75A7" w:rsidRPr="00B434A7">
        <w:rPr>
          <w:sz w:val="24"/>
          <w:szCs w:val="24"/>
        </w:rPr>
        <w:t>3952</w:t>
      </w:r>
      <w:r w:rsidR="00412B39" w:rsidRPr="00B434A7">
        <w:rPr>
          <w:sz w:val="24"/>
          <w:szCs w:val="24"/>
        </w:rPr>
        <w:t xml:space="preserve">) </w:t>
      </w:r>
      <w:r w:rsidR="00921F65">
        <w:rPr>
          <w:sz w:val="24"/>
          <w:szCs w:val="24"/>
        </w:rPr>
        <w:t>797-530</w:t>
      </w:r>
      <w:r w:rsidR="00433629" w:rsidRPr="00B434A7">
        <w:rPr>
          <w:sz w:val="24"/>
          <w:szCs w:val="24"/>
        </w:rPr>
        <w:t xml:space="preserve"> </w:t>
      </w:r>
      <w:r w:rsidRPr="00B434A7">
        <w:rPr>
          <w:sz w:val="24"/>
          <w:szCs w:val="24"/>
        </w:rPr>
        <w:t>и предупредить</w:t>
      </w:r>
      <w:r w:rsidRPr="009A204F">
        <w:rPr>
          <w:sz w:val="24"/>
          <w:szCs w:val="24"/>
        </w:rPr>
        <w:t xml:space="preserve"> о своем намерении присутствовать на данной процедуре.</w:t>
      </w:r>
      <w:bookmarkEnd w:id="137"/>
      <w:r w:rsidRPr="009A204F">
        <w:rPr>
          <w:sz w:val="24"/>
          <w:szCs w:val="24"/>
        </w:rPr>
        <w:t xml:space="preserve"> Для подтверждения права присутствия на процедуре вскрытия конвертов представителям </w:t>
      </w:r>
      <w:r w:rsidR="00DE75A7" w:rsidRPr="009A204F">
        <w:rPr>
          <w:sz w:val="24"/>
          <w:szCs w:val="24"/>
        </w:rPr>
        <w:t>Участник</w:t>
      </w:r>
      <w:r w:rsidRPr="009A204F">
        <w:rPr>
          <w:sz w:val="24"/>
          <w:szCs w:val="24"/>
        </w:rPr>
        <w:t xml:space="preserve">ов </w:t>
      </w:r>
      <w:r w:rsidR="00B57B76" w:rsidRPr="009A204F">
        <w:rPr>
          <w:sz w:val="24"/>
          <w:szCs w:val="24"/>
        </w:rPr>
        <w:t>открытого запроса предложений</w:t>
      </w:r>
      <w:r w:rsidRPr="009A204F">
        <w:rPr>
          <w:sz w:val="24"/>
          <w:szCs w:val="24"/>
        </w:rPr>
        <w:t xml:space="preserve"> следует иметь при себе оригиналы расписок </w:t>
      </w:r>
      <w:r w:rsidR="00DE75A7" w:rsidRPr="009A204F">
        <w:rPr>
          <w:sz w:val="24"/>
          <w:szCs w:val="24"/>
        </w:rPr>
        <w:t>Организатора закупки</w:t>
      </w:r>
      <w:r w:rsidRPr="009A204F">
        <w:rPr>
          <w:sz w:val="24"/>
          <w:szCs w:val="24"/>
        </w:rPr>
        <w:t xml:space="preserve"> в получении конвертов.</w:t>
      </w:r>
    </w:p>
    <w:p w:rsidR="007559E7" w:rsidRPr="009A204F" w:rsidRDefault="007559E7" w:rsidP="00B7286F">
      <w:pPr>
        <w:pStyle w:val="a3"/>
        <w:numPr>
          <w:ilvl w:val="2"/>
          <w:numId w:val="27"/>
        </w:numPr>
        <w:spacing w:line="240" w:lineRule="auto"/>
        <w:ind w:left="567" w:hanging="567"/>
        <w:rPr>
          <w:sz w:val="24"/>
          <w:szCs w:val="24"/>
        </w:rPr>
      </w:pPr>
      <w:r w:rsidRPr="009A204F">
        <w:rPr>
          <w:sz w:val="24"/>
          <w:szCs w:val="24"/>
        </w:rPr>
        <w:t xml:space="preserve">Присутствующие представители </w:t>
      </w:r>
      <w:r w:rsidR="00DE75A7" w:rsidRPr="009A204F">
        <w:rPr>
          <w:sz w:val="24"/>
          <w:szCs w:val="24"/>
        </w:rPr>
        <w:t>Участник</w:t>
      </w:r>
      <w:r w:rsidRPr="009A204F">
        <w:rPr>
          <w:sz w:val="24"/>
          <w:szCs w:val="24"/>
        </w:rPr>
        <w:t xml:space="preserve">ов </w:t>
      </w:r>
      <w:r w:rsidR="00B57B76" w:rsidRPr="009A204F">
        <w:rPr>
          <w:sz w:val="24"/>
          <w:szCs w:val="24"/>
        </w:rPr>
        <w:t>открытого запроса предложений</w:t>
      </w:r>
      <w:r w:rsidRPr="009A204F">
        <w:rPr>
          <w:sz w:val="24"/>
          <w:szCs w:val="24"/>
        </w:rPr>
        <w:t xml:space="preserve"> регистрируются, а лист регистрации прикладывается к протоколу вскрытия конвертов.</w:t>
      </w:r>
    </w:p>
    <w:p w:rsidR="007559E7" w:rsidRPr="009A204F" w:rsidRDefault="007559E7" w:rsidP="00B7286F">
      <w:pPr>
        <w:pStyle w:val="a3"/>
        <w:numPr>
          <w:ilvl w:val="2"/>
          <w:numId w:val="27"/>
        </w:numPr>
        <w:spacing w:line="240" w:lineRule="auto"/>
        <w:ind w:left="567" w:hanging="567"/>
        <w:rPr>
          <w:sz w:val="24"/>
          <w:szCs w:val="24"/>
        </w:rPr>
      </w:pPr>
      <w:bookmarkStart w:id="138" w:name="_Ref56229738"/>
      <w:r w:rsidRPr="009A204F">
        <w:rPr>
          <w:sz w:val="24"/>
          <w:szCs w:val="24"/>
        </w:rPr>
        <w:t xml:space="preserve">В ходе данной процедуры </w:t>
      </w:r>
      <w:r w:rsidR="000A45FF" w:rsidRPr="009A204F">
        <w:rPr>
          <w:sz w:val="24"/>
          <w:szCs w:val="24"/>
        </w:rPr>
        <w:t>комис</w:t>
      </w:r>
      <w:r w:rsidRPr="009A204F">
        <w:rPr>
          <w:sz w:val="24"/>
          <w:szCs w:val="24"/>
        </w:rPr>
        <w:t>сия вскрывает каждый полученный конверт и оглашает следующие сведения, основываясь на материалах предложения:</w:t>
      </w:r>
      <w:bookmarkEnd w:id="138"/>
    </w:p>
    <w:p w:rsidR="00727AEE" w:rsidRDefault="00727AEE" w:rsidP="00B7286F">
      <w:pPr>
        <w:pStyle w:val="a5"/>
        <w:numPr>
          <w:ilvl w:val="3"/>
          <w:numId w:val="27"/>
        </w:numPr>
        <w:spacing w:line="240" w:lineRule="auto"/>
        <w:ind w:left="709" w:hanging="709"/>
        <w:rPr>
          <w:sz w:val="24"/>
          <w:szCs w:val="24"/>
        </w:rPr>
      </w:pPr>
      <w:r w:rsidRPr="009A204F">
        <w:rPr>
          <w:sz w:val="24"/>
          <w:szCs w:val="24"/>
        </w:rPr>
        <w:t>наименование и адрес Участник</w:t>
      </w:r>
      <w:r>
        <w:rPr>
          <w:sz w:val="24"/>
          <w:szCs w:val="24"/>
        </w:rPr>
        <w:t>ов</w:t>
      </w:r>
      <w:r w:rsidRPr="009A204F">
        <w:rPr>
          <w:sz w:val="24"/>
          <w:szCs w:val="24"/>
        </w:rPr>
        <w:t xml:space="preserve"> открытого запроса предложений</w:t>
      </w:r>
      <w:r>
        <w:rPr>
          <w:sz w:val="24"/>
          <w:szCs w:val="24"/>
        </w:rPr>
        <w:t>;</w:t>
      </w:r>
    </w:p>
    <w:p w:rsidR="007559E7" w:rsidRPr="009A204F" w:rsidRDefault="00AE66E7" w:rsidP="00B7286F">
      <w:pPr>
        <w:pStyle w:val="a5"/>
        <w:numPr>
          <w:ilvl w:val="3"/>
          <w:numId w:val="27"/>
        </w:numPr>
        <w:spacing w:line="240" w:lineRule="auto"/>
        <w:ind w:left="709" w:hanging="709"/>
        <w:rPr>
          <w:sz w:val="24"/>
          <w:szCs w:val="24"/>
        </w:rPr>
      </w:pPr>
      <w:r w:rsidRPr="005B0A01">
        <w:rPr>
          <w:sz w:val="24"/>
          <w:szCs w:val="24"/>
        </w:rPr>
        <w:t>наименование поставляемой продукции и выполняемых работ;</w:t>
      </w:r>
    </w:p>
    <w:p w:rsidR="00AE66E7" w:rsidRPr="0093502F" w:rsidRDefault="00727AEE" w:rsidP="00B7286F">
      <w:pPr>
        <w:pStyle w:val="a5"/>
        <w:numPr>
          <w:ilvl w:val="3"/>
          <w:numId w:val="27"/>
        </w:numPr>
        <w:tabs>
          <w:tab w:val="left" w:pos="1134"/>
        </w:tabs>
        <w:spacing w:line="240" w:lineRule="auto"/>
        <w:ind w:left="1134" w:hanging="1134"/>
        <w:rPr>
          <w:sz w:val="24"/>
          <w:szCs w:val="24"/>
        </w:rPr>
      </w:pPr>
      <w:r w:rsidRPr="0093502F">
        <w:rPr>
          <w:sz w:val="24"/>
          <w:szCs w:val="24"/>
        </w:rPr>
        <w:t>сведения о соответствии пакета документов по его перечню требованиям Документации по открытому запросу предложений</w:t>
      </w:r>
      <w:r w:rsidR="00AE66E7" w:rsidRPr="0093502F">
        <w:rPr>
          <w:sz w:val="24"/>
          <w:szCs w:val="24"/>
        </w:rPr>
        <w:t>;</w:t>
      </w:r>
    </w:p>
    <w:p w:rsidR="007559E7" w:rsidRPr="009A204F" w:rsidRDefault="007559E7" w:rsidP="00B7286F">
      <w:pPr>
        <w:pStyle w:val="a3"/>
        <w:numPr>
          <w:ilvl w:val="2"/>
          <w:numId w:val="27"/>
        </w:numPr>
        <w:spacing w:line="240" w:lineRule="auto"/>
        <w:ind w:left="567" w:hanging="567"/>
        <w:rPr>
          <w:sz w:val="24"/>
          <w:szCs w:val="24"/>
        </w:rPr>
      </w:pPr>
      <w:r w:rsidRPr="009A204F">
        <w:rPr>
          <w:sz w:val="24"/>
          <w:szCs w:val="24"/>
        </w:rPr>
        <w:lastRenderedPageBreak/>
        <w:t xml:space="preserve">По ходу процедуры вскрытия </w:t>
      </w:r>
      <w:r w:rsidR="000A2974" w:rsidRPr="009A204F">
        <w:rPr>
          <w:sz w:val="24"/>
          <w:szCs w:val="24"/>
        </w:rPr>
        <w:t xml:space="preserve">конвертов </w:t>
      </w:r>
      <w:r w:rsidR="00941A3F" w:rsidRPr="009A204F">
        <w:rPr>
          <w:sz w:val="24"/>
          <w:szCs w:val="24"/>
        </w:rPr>
        <w:t xml:space="preserve">секретарь </w:t>
      </w:r>
      <w:r w:rsidR="000A45FF" w:rsidRPr="009A204F">
        <w:rPr>
          <w:sz w:val="24"/>
          <w:szCs w:val="24"/>
        </w:rPr>
        <w:t>комис</w:t>
      </w:r>
      <w:r w:rsidRPr="009A204F">
        <w:rPr>
          <w:sz w:val="24"/>
          <w:szCs w:val="24"/>
        </w:rPr>
        <w:t>си</w:t>
      </w:r>
      <w:r w:rsidR="00941A3F" w:rsidRPr="009A204F">
        <w:rPr>
          <w:sz w:val="24"/>
          <w:szCs w:val="24"/>
        </w:rPr>
        <w:t>и</w:t>
      </w:r>
      <w:r w:rsidRPr="009A204F">
        <w:rPr>
          <w:sz w:val="24"/>
          <w:szCs w:val="24"/>
        </w:rPr>
        <w:t xml:space="preserve"> ведет соответствующий протокол, в котором </w:t>
      </w:r>
      <w:r w:rsidR="00941A3F" w:rsidRPr="009A204F">
        <w:rPr>
          <w:sz w:val="24"/>
          <w:szCs w:val="24"/>
        </w:rPr>
        <w:t xml:space="preserve">отражается </w:t>
      </w:r>
      <w:r w:rsidRPr="009A204F">
        <w:rPr>
          <w:sz w:val="24"/>
          <w:szCs w:val="24"/>
        </w:rPr>
        <w:t>вся информация, оглашенная комиссией.</w:t>
      </w:r>
    </w:p>
    <w:p w:rsidR="000255B1" w:rsidRPr="009A204F" w:rsidRDefault="000255B1" w:rsidP="00B7286F">
      <w:pPr>
        <w:pStyle w:val="2"/>
        <w:numPr>
          <w:ilvl w:val="1"/>
          <w:numId w:val="27"/>
        </w:numPr>
        <w:rPr>
          <w:sz w:val="24"/>
          <w:szCs w:val="24"/>
        </w:rPr>
      </w:pPr>
      <w:bookmarkStart w:id="139" w:name="_Ref238291633"/>
      <w:bookmarkStart w:id="140" w:name="_Toc381089778"/>
      <w:bookmarkStart w:id="141" w:name="_Ref175752929"/>
      <w:r w:rsidRPr="009A204F">
        <w:rPr>
          <w:sz w:val="24"/>
          <w:szCs w:val="24"/>
        </w:rPr>
        <w:t xml:space="preserve">Оценка </w:t>
      </w:r>
      <w:bookmarkEnd w:id="131"/>
      <w:bookmarkEnd w:id="132"/>
      <w:bookmarkEnd w:id="133"/>
      <w:bookmarkEnd w:id="134"/>
      <w:bookmarkEnd w:id="135"/>
      <w:r w:rsidR="004E150A" w:rsidRPr="009A204F">
        <w:rPr>
          <w:sz w:val="24"/>
          <w:szCs w:val="24"/>
        </w:rPr>
        <w:t>предл</w:t>
      </w:r>
      <w:r w:rsidRPr="009A204F">
        <w:rPr>
          <w:sz w:val="24"/>
          <w:szCs w:val="24"/>
        </w:rPr>
        <w:t>ожений</w:t>
      </w:r>
      <w:bookmarkEnd w:id="139"/>
      <w:bookmarkEnd w:id="140"/>
      <w:r w:rsidRPr="009A204F">
        <w:rPr>
          <w:sz w:val="24"/>
          <w:szCs w:val="24"/>
        </w:rPr>
        <w:t xml:space="preserve"> </w:t>
      </w:r>
      <w:bookmarkEnd w:id="141"/>
    </w:p>
    <w:p w:rsidR="000255B1" w:rsidRPr="009A204F" w:rsidRDefault="000255B1" w:rsidP="00B7286F">
      <w:pPr>
        <w:pStyle w:val="22"/>
        <w:numPr>
          <w:ilvl w:val="2"/>
          <w:numId w:val="27"/>
        </w:numPr>
        <w:ind w:left="851" w:hanging="851"/>
        <w:rPr>
          <w:sz w:val="24"/>
          <w:szCs w:val="24"/>
        </w:rPr>
      </w:pPr>
      <w:bookmarkStart w:id="142" w:name="_Toc381089779"/>
      <w:r w:rsidRPr="009A204F">
        <w:rPr>
          <w:sz w:val="24"/>
          <w:szCs w:val="24"/>
        </w:rPr>
        <w:t>Общие положения</w:t>
      </w:r>
      <w:bookmarkEnd w:id="142"/>
    </w:p>
    <w:p w:rsidR="000255B1" w:rsidRPr="009A204F" w:rsidRDefault="000255B1" w:rsidP="00B7286F">
      <w:pPr>
        <w:pStyle w:val="a4"/>
        <w:numPr>
          <w:ilvl w:val="3"/>
          <w:numId w:val="27"/>
        </w:numPr>
        <w:spacing w:line="240"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по </w:t>
      </w:r>
      <w:r w:rsidR="005E089E" w:rsidRPr="009A204F">
        <w:rPr>
          <w:sz w:val="24"/>
          <w:szCs w:val="24"/>
        </w:rPr>
        <w:t>открытому запросу предложений</w:t>
      </w:r>
      <w:r w:rsidRPr="009A204F">
        <w:rPr>
          <w:sz w:val="24"/>
          <w:szCs w:val="24"/>
        </w:rPr>
        <w:t xml:space="preserve"> и иными лицами (экспертами и специалистами), привлеченными </w:t>
      </w:r>
      <w:r w:rsidR="000A45FF" w:rsidRPr="009A204F">
        <w:rPr>
          <w:sz w:val="24"/>
          <w:szCs w:val="24"/>
        </w:rPr>
        <w:t>комис</w:t>
      </w:r>
      <w:r w:rsidRPr="009A204F">
        <w:rPr>
          <w:sz w:val="24"/>
          <w:szCs w:val="24"/>
        </w:rPr>
        <w:t xml:space="preserve">сией по </w:t>
      </w:r>
      <w:r w:rsidR="005E089E" w:rsidRPr="009A204F">
        <w:rPr>
          <w:sz w:val="24"/>
          <w:szCs w:val="24"/>
        </w:rPr>
        <w:t>открытому запросу предложений</w:t>
      </w:r>
      <w:r w:rsidRPr="009A204F">
        <w:rPr>
          <w:sz w:val="24"/>
          <w:szCs w:val="24"/>
        </w:rPr>
        <w:t>.</w:t>
      </w:r>
    </w:p>
    <w:p w:rsidR="000255B1" w:rsidRPr="009A204F" w:rsidRDefault="000255B1" w:rsidP="00B7286F">
      <w:pPr>
        <w:pStyle w:val="a4"/>
        <w:numPr>
          <w:ilvl w:val="3"/>
          <w:numId w:val="27"/>
        </w:numPr>
        <w:spacing w:line="240"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fldSimple w:instr=" REF _Ref93089454 \r \h  \* MERGEFORMAT ">
        <w:r w:rsidR="007051E5" w:rsidRPr="007051E5">
          <w:rPr>
            <w:sz w:val="24"/>
            <w:szCs w:val="24"/>
          </w:rPr>
          <w:t>2.8.2</w:t>
        </w:r>
      </w:fldSimple>
      <w:r w:rsidRPr="009A204F">
        <w:rPr>
          <w:sz w:val="24"/>
          <w:szCs w:val="24"/>
        </w:rPr>
        <w:t xml:space="preserve">) и оценочную стадию (пункт </w:t>
      </w:r>
      <w:r w:rsidR="00095925" w:rsidRPr="009A204F">
        <w:rPr>
          <w:sz w:val="24"/>
          <w:szCs w:val="24"/>
        </w:rPr>
        <w:t>2.8.3</w:t>
      </w:r>
      <w:r w:rsidRPr="009A204F">
        <w:rPr>
          <w:sz w:val="24"/>
          <w:szCs w:val="24"/>
        </w:rPr>
        <w:t>).</w:t>
      </w:r>
    </w:p>
    <w:p w:rsidR="000255B1" w:rsidRPr="009A204F" w:rsidRDefault="000255B1" w:rsidP="00B7286F">
      <w:pPr>
        <w:pStyle w:val="22"/>
        <w:numPr>
          <w:ilvl w:val="2"/>
          <w:numId w:val="27"/>
        </w:numPr>
        <w:ind w:left="851" w:hanging="851"/>
        <w:rPr>
          <w:sz w:val="24"/>
          <w:szCs w:val="24"/>
        </w:rPr>
      </w:pPr>
      <w:bookmarkStart w:id="143" w:name="_Ref93089454"/>
      <w:bookmarkStart w:id="144" w:name="_Toc381089780"/>
      <w:bookmarkStart w:id="145" w:name="_Ref55304418"/>
      <w:r w:rsidRPr="009A204F">
        <w:rPr>
          <w:sz w:val="24"/>
          <w:szCs w:val="24"/>
        </w:rPr>
        <w:t>Отборочная стадия</w:t>
      </w:r>
      <w:bookmarkEnd w:id="143"/>
      <w:bookmarkEnd w:id="144"/>
    </w:p>
    <w:p w:rsidR="000255B1" w:rsidRPr="009A204F" w:rsidRDefault="000255B1" w:rsidP="00B7286F">
      <w:pPr>
        <w:pStyle w:val="a4"/>
        <w:keepNext/>
        <w:numPr>
          <w:ilvl w:val="3"/>
          <w:numId w:val="27"/>
        </w:numPr>
        <w:spacing w:line="240" w:lineRule="auto"/>
        <w:ind w:left="851" w:hanging="851"/>
        <w:rPr>
          <w:sz w:val="24"/>
          <w:szCs w:val="24"/>
        </w:rPr>
      </w:pPr>
      <w:r w:rsidRPr="009A204F">
        <w:rPr>
          <w:sz w:val="24"/>
          <w:szCs w:val="24"/>
        </w:rPr>
        <w:t xml:space="preserve">В рамках отборочной стадии закупочная комиссия (далее - </w:t>
      </w:r>
      <w:r w:rsidR="000A45FF" w:rsidRPr="009A204F">
        <w:rPr>
          <w:sz w:val="24"/>
          <w:szCs w:val="24"/>
        </w:rPr>
        <w:t>комис</w:t>
      </w:r>
      <w:r w:rsidRPr="009A204F">
        <w:rPr>
          <w:sz w:val="24"/>
          <w:szCs w:val="24"/>
        </w:rPr>
        <w:t xml:space="preserve">сия по </w:t>
      </w:r>
      <w:bookmarkEnd w:id="145"/>
      <w:r w:rsidR="005E089E" w:rsidRPr="009A204F">
        <w:rPr>
          <w:sz w:val="24"/>
          <w:szCs w:val="24"/>
        </w:rPr>
        <w:t>открытому запросу предложений</w:t>
      </w:r>
      <w:r w:rsidRPr="009A204F">
        <w:rPr>
          <w:sz w:val="24"/>
          <w:szCs w:val="24"/>
        </w:rPr>
        <w:t>) проверяет:</w:t>
      </w:r>
    </w:p>
    <w:p w:rsidR="000255B1" w:rsidRPr="009A204F" w:rsidRDefault="000255B1" w:rsidP="00B7286F">
      <w:pPr>
        <w:pStyle w:val="a5"/>
        <w:numPr>
          <w:ilvl w:val="4"/>
          <w:numId w:val="27"/>
        </w:numPr>
        <w:spacing w:line="240"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r w:rsidRPr="009A204F">
        <w:rPr>
          <w:sz w:val="24"/>
          <w:szCs w:val="24"/>
        </w:rPr>
        <w:t xml:space="preserve"> по существу;</w:t>
      </w:r>
    </w:p>
    <w:p w:rsidR="000255B1" w:rsidRPr="009A204F" w:rsidRDefault="000255B1" w:rsidP="00B7286F">
      <w:pPr>
        <w:pStyle w:val="a5"/>
        <w:numPr>
          <w:ilvl w:val="4"/>
          <w:numId w:val="27"/>
        </w:numPr>
        <w:spacing w:line="240"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r w:rsidRPr="009A204F">
        <w:rPr>
          <w:sz w:val="24"/>
          <w:szCs w:val="24"/>
        </w:rPr>
        <w:t>;</w:t>
      </w:r>
    </w:p>
    <w:p w:rsidR="000255B1" w:rsidRPr="009A204F" w:rsidRDefault="000255B1" w:rsidP="00B7286F">
      <w:pPr>
        <w:pStyle w:val="a5"/>
        <w:numPr>
          <w:ilvl w:val="4"/>
          <w:numId w:val="27"/>
        </w:numPr>
        <w:spacing w:line="240" w:lineRule="auto"/>
        <w:ind w:left="1134" w:hanging="1134"/>
        <w:rPr>
          <w:sz w:val="24"/>
          <w:szCs w:val="24"/>
        </w:rPr>
      </w:pPr>
      <w:r w:rsidRPr="009A204F">
        <w:rPr>
          <w:sz w:val="24"/>
          <w:szCs w:val="24"/>
        </w:rPr>
        <w:t xml:space="preserve">соответствие коммерческого и технического предложения требованиям настоящей </w:t>
      </w:r>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r w:rsidRPr="009A204F">
        <w:rPr>
          <w:sz w:val="24"/>
          <w:szCs w:val="24"/>
        </w:rPr>
        <w:t>.</w:t>
      </w:r>
    </w:p>
    <w:p w:rsidR="000255B1" w:rsidRPr="009A204F" w:rsidRDefault="000255B1" w:rsidP="00B7286F">
      <w:pPr>
        <w:pStyle w:val="a4"/>
        <w:numPr>
          <w:ilvl w:val="3"/>
          <w:numId w:val="27"/>
        </w:numPr>
        <w:spacing w:line="240" w:lineRule="auto"/>
        <w:ind w:left="851" w:hanging="851"/>
        <w:rPr>
          <w:sz w:val="24"/>
          <w:szCs w:val="24"/>
        </w:rPr>
      </w:pPr>
      <w:bookmarkStart w:id="146" w:name="_Ref55304419"/>
      <w:r w:rsidRPr="009A204F">
        <w:rPr>
          <w:sz w:val="24"/>
          <w:szCs w:val="24"/>
        </w:rPr>
        <w:t xml:space="preserve">В рамках отборочной стадии </w:t>
      </w:r>
      <w:r w:rsidR="000A45FF" w:rsidRPr="009A204F">
        <w:rPr>
          <w:sz w:val="24"/>
          <w:szCs w:val="24"/>
        </w:rPr>
        <w:t>комис</w:t>
      </w:r>
      <w:r w:rsidRPr="009A204F">
        <w:rPr>
          <w:sz w:val="24"/>
          <w:szCs w:val="24"/>
        </w:rPr>
        <w:t xml:space="preserve">сия по </w:t>
      </w:r>
      <w:r w:rsidR="005E089E" w:rsidRPr="009A204F">
        <w:rPr>
          <w:sz w:val="24"/>
          <w:szCs w:val="24"/>
        </w:rPr>
        <w:t>открытому запросу предложений</w:t>
      </w:r>
      <w:r w:rsidRPr="009A204F">
        <w:rPr>
          <w:sz w:val="24"/>
          <w:szCs w:val="24"/>
        </w:rPr>
        <w:t xml:space="preserve"> может запросить </w:t>
      </w:r>
      <w:r w:rsidR="00DE75A7" w:rsidRPr="009A204F">
        <w:rPr>
          <w:sz w:val="24"/>
          <w:szCs w:val="24"/>
        </w:rPr>
        <w:t>Участник</w:t>
      </w:r>
      <w:r w:rsidRPr="009A204F">
        <w:rPr>
          <w:sz w:val="24"/>
          <w:szCs w:val="24"/>
        </w:rPr>
        <w:t xml:space="preserve">ов разъяснения или дополнения их </w:t>
      </w:r>
      <w:r w:rsidR="004E150A" w:rsidRPr="009A204F">
        <w:rPr>
          <w:sz w:val="24"/>
          <w:szCs w:val="24"/>
        </w:rPr>
        <w:t>предл</w:t>
      </w:r>
      <w:r w:rsidRPr="009A204F">
        <w:rPr>
          <w:sz w:val="24"/>
          <w:szCs w:val="24"/>
        </w:rPr>
        <w:t xml:space="preserve">ожений, в том числе представления отсутствующих документов. При этом </w:t>
      </w:r>
      <w:r w:rsidR="000A45FF" w:rsidRPr="009A204F">
        <w:rPr>
          <w:sz w:val="24"/>
          <w:szCs w:val="24"/>
        </w:rPr>
        <w:t>комис</w:t>
      </w:r>
      <w:r w:rsidRPr="009A204F">
        <w:rPr>
          <w:sz w:val="24"/>
          <w:szCs w:val="24"/>
        </w:rPr>
        <w:t xml:space="preserve">сия по </w:t>
      </w:r>
      <w:r w:rsidR="005E089E" w:rsidRPr="009A204F">
        <w:rPr>
          <w:sz w:val="24"/>
          <w:szCs w:val="24"/>
        </w:rPr>
        <w:t>открытому запросу предложений</w:t>
      </w:r>
      <w:r w:rsidRPr="009A204F">
        <w:rPr>
          <w:sz w:val="24"/>
          <w:szCs w:val="24"/>
        </w:rPr>
        <w:t xml:space="preserve"> не вправе запрашивать разъяснения или требовать документы, меняющие суть </w:t>
      </w:r>
      <w:r w:rsidR="004E150A" w:rsidRPr="009A204F">
        <w:rPr>
          <w:sz w:val="24"/>
          <w:szCs w:val="24"/>
        </w:rPr>
        <w:t>предл</w:t>
      </w:r>
      <w:r w:rsidRPr="009A204F">
        <w:rPr>
          <w:sz w:val="24"/>
          <w:szCs w:val="24"/>
        </w:rPr>
        <w:t>ожения.</w:t>
      </w:r>
    </w:p>
    <w:p w:rsidR="000255B1" w:rsidRPr="009A204F" w:rsidRDefault="000255B1" w:rsidP="00B7286F">
      <w:pPr>
        <w:pStyle w:val="a4"/>
        <w:numPr>
          <w:ilvl w:val="3"/>
          <w:numId w:val="27"/>
        </w:numPr>
        <w:spacing w:line="240"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по </w:t>
      </w:r>
      <w:r w:rsidR="005E089E" w:rsidRPr="009A204F">
        <w:rPr>
          <w:sz w:val="24"/>
          <w:szCs w:val="24"/>
        </w:rPr>
        <w:t>открытому запросу предложений</w:t>
      </w:r>
      <w:r w:rsidRPr="009A204F">
        <w:rPr>
          <w:sz w:val="24"/>
          <w:szCs w:val="24"/>
        </w:rPr>
        <w:t xml:space="preserve">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по </w:t>
      </w:r>
      <w:r w:rsidR="005E089E" w:rsidRPr="009A204F">
        <w:rPr>
          <w:sz w:val="24"/>
          <w:szCs w:val="24"/>
        </w:rPr>
        <w:t>открытому запросу предложений</w:t>
      </w:r>
      <w:r w:rsidRPr="009A204F">
        <w:rPr>
          <w:sz w:val="24"/>
          <w:szCs w:val="24"/>
        </w:rPr>
        <w:t xml:space="preserve">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0255B1" w:rsidRPr="009A204F" w:rsidRDefault="000255B1" w:rsidP="00B7286F">
      <w:pPr>
        <w:pStyle w:val="a4"/>
        <w:numPr>
          <w:ilvl w:val="3"/>
          <w:numId w:val="27"/>
        </w:numPr>
        <w:spacing w:line="240" w:lineRule="auto"/>
        <w:ind w:left="851" w:hanging="851"/>
        <w:rPr>
          <w:sz w:val="24"/>
          <w:szCs w:val="24"/>
        </w:rPr>
      </w:pPr>
      <w:bookmarkStart w:id="147"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по </w:t>
      </w:r>
      <w:r w:rsidR="005E089E" w:rsidRPr="009A204F">
        <w:rPr>
          <w:sz w:val="24"/>
          <w:szCs w:val="24"/>
        </w:rPr>
        <w:t>открытому запросу предложений</w:t>
      </w:r>
      <w:r w:rsidRPr="009A204F">
        <w:rPr>
          <w:sz w:val="24"/>
          <w:szCs w:val="24"/>
        </w:rPr>
        <w:t xml:space="preserve"> имеет право отклонить </w:t>
      </w:r>
      <w:r w:rsidR="004E150A" w:rsidRPr="009A204F">
        <w:rPr>
          <w:sz w:val="24"/>
          <w:szCs w:val="24"/>
        </w:rPr>
        <w:t>предл</w:t>
      </w:r>
      <w:r w:rsidRPr="009A204F">
        <w:rPr>
          <w:sz w:val="24"/>
          <w:szCs w:val="24"/>
        </w:rPr>
        <w:t>ожения, которые:</w:t>
      </w:r>
      <w:bookmarkEnd w:id="146"/>
      <w:bookmarkEnd w:id="147"/>
    </w:p>
    <w:p w:rsidR="000255B1" w:rsidRPr="009A204F" w:rsidRDefault="000255B1" w:rsidP="00B7286F">
      <w:pPr>
        <w:pStyle w:val="a5"/>
        <w:numPr>
          <w:ilvl w:val="3"/>
          <w:numId w:val="27"/>
        </w:numPr>
        <w:spacing w:line="240" w:lineRule="auto"/>
        <w:ind w:left="851" w:hanging="851"/>
        <w:rPr>
          <w:sz w:val="24"/>
          <w:szCs w:val="24"/>
        </w:rPr>
      </w:pPr>
      <w:r w:rsidRPr="009A204F">
        <w:rPr>
          <w:sz w:val="24"/>
          <w:szCs w:val="24"/>
        </w:rPr>
        <w:t xml:space="preserve">в существенной мере не отвечают требованиям к оформлению настоящей </w:t>
      </w:r>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r w:rsidRPr="009A204F">
        <w:rPr>
          <w:sz w:val="24"/>
          <w:szCs w:val="24"/>
        </w:rPr>
        <w:t>;</w:t>
      </w:r>
    </w:p>
    <w:p w:rsidR="000255B1" w:rsidRPr="009A204F" w:rsidRDefault="000255B1" w:rsidP="00B7286F">
      <w:pPr>
        <w:pStyle w:val="a5"/>
        <w:numPr>
          <w:ilvl w:val="3"/>
          <w:numId w:val="27"/>
        </w:numPr>
        <w:spacing w:line="240" w:lineRule="auto"/>
        <w:ind w:left="851" w:hanging="851"/>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r w:rsidRPr="009A204F">
        <w:rPr>
          <w:sz w:val="24"/>
          <w:szCs w:val="24"/>
        </w:rPr>
        <w:t>;</w:t>
      </w:r>
    </w:p>
    <w:p w:rsidR="00E377B7" w:rsidRPr="009A204F" w:rsidRDefault="00E377B7" w:rsidP="00B7286F">
      <w:pPr>
        <w:pStyle w:val="a5"/>
        <w:numPr>
          <w:ilvl w:val="3"/>
          <w:numId w:val="27"/>
        </w:numPr>
        <w:spacing w:line="240" w:lineRule="auto"/>
        <w:ind w:left="851" w:hanging="851"/>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B7286F">
      <w:pPr>
        <w:pStyle w:val="a5"/>
        <w:numPr>
          <w:ilvl w:val="3"/>
          <w:numId w:val="27"/>
        </w:numPr>
        <w:spacing w:line="240" w:lineRule="auto"/>
        <w:ind w:left="851" w:hanging="851"/>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9A204F">
        <w:rPr>
          <w:sz w:val="24"/>
          <w:szCs w:val="24"/>
        </w:rPr>
        <w:t>докум</w:t>
      </w:r>
      <w:r w:rsidRPr="009A204F">
        <w:rPr>
          <w:sz w:val="24"/>
          <w:szCs w:val="24"/>
        </w:rPr>
        <w:t xml:space="preserve">ентации по </w:t>
      </w:r>
      <w:r w:rsidR="005E089E" w:rsidRPr="009A204F">
        <w:rPr>
          <w:sz w:val="24"/>
          <w:szCs w:val="24"/>
        </w:rPr>
        <w:t>открытому запросу предложений</w:t>
      </w:r>
      <w:r w:rsidRPr="009A204F">
        <w:rPr>
          <w:sz w:val="24"/>
          <w:szCs w:val="24"/>
        </w:rPr>
        <w:t>;</w:t>
      </w:r>
    </w:p>
    <w:p w:rsidR="000255B1" w:rsidRPr="009A204F" w:rsidRDefault="000255B1" w:rsidP="00B7286F">
      <w:pPr>
        <w:pStyle w:val="a5"/>
        <w:numPr>
          <w:ilvl w:val="3"/>
          <w:numId w:val="27"/>
        </w:numPr>
        <w:spacing w:line="240" w:lineRule="auto"/>
        <w:ind w:left="851" w:hanging="851"/>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Pr="009A204F">
        <w:rPr>
          <w:sz w:val="24"/>
          <w:szCs w:val="24"/>
        </w:rPr>
        <w:t>.</w:t>
      </w:r>
    </w:p>
    <w:p w:rsidR="004E22AA" w:rsidRPr="009A204F" w:rsidRDefault="004E22AA" w:rsidP="00B7286F">
      <w:pPr>
        <w:pStyle w:val="a4"/>
        <w:numPr>
          <w:ilvl w:val="3"/>
          <w:numId w:val="27"/>
        </w:numPr>
        <w:spacing w:line="240" w:lineRule="auto"/>
        <w:ind w:left="851" w:hanging="851"/>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B7286F">
      <w:pPr>
        <w:pStyle w:val="tztxtlist"/>
        <w:spacing w:line="240"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B7286F">
      <w:pPr>
        <w:pStyle w:val="tztxtlist"/>
        <w:spacing w:line="240" w:lineRule="auto"/>
        <w:rPr>
          <w:sz w:val="24"/>
          <w:szCs w:val="24"/>
        </w:rPr>
      </w:pPr>
      <w:r w:rsidRPr="009A204F">
        <w:rPr>
          <w:sz w:val="24"/>
          <w:szCs w:val="24"/>
        </w:rPr>
        <w:t>Одна из компаний владеет более чем 50% другой;</w:t>
      </w:r>
    </w:p>
    <w:p w:rsidR="004E22AA" w:rsidRPr="009A204F" w:rsidRDefault="004E22AA" w:rsidP="00B7286F">
      <w:pPr>
        <w:pStyle w:val="tztxtlist"/>
        <w:spacing w:line="240" w:lineRule="auto"/>
        <w:rPr>
          <w:sz w:val="24"/>
          <w:szCs w:val="24"/>
        </w:rPr>
      </w:pPr>
      <w:r w:rsidRPr="009A204F">
        <w:rPr>
          <w:sz w:val="24"/>
          <w:szCs w:val="24"/>
        </w:rPr>
        <w:t>Исполнительный орган один и тот же,</w:t>
      </w:r>
    </w:p>
    <w:p w:rsidR="000105BB" w:rsidRDefault="004E22AA" w:rsidP="00B7286F">
      <w:pPr>
        <w:spacing w:line="240" w:lineRule="auto"/>
        <w:ind w:firstLine="0"/>
        <w:rPr>
          <w:sz w:val="24"/>
          <w:szCs w:val="24"/>
        </w:rPr>
      </w:pPr>
      <w:r w:rsidRPr="009A204F">
        <w:rPr>
          <w:sz w:val="24"/>
          <w:szCs w:val="24"/>
        </w:rPr>
        <w:lastRenderedPageBreak/>
        <w:t xml:space="preserve">то в этом случае они рассматриваются как единая группа </w:t>
      </w:r>
      <w:proofErr w:type="spellStart"/>
      <w:r w:rsidRPr="009A204F">
        <w:rPr>
          <w:sz w:val="24"/>
          <w:szCs w:val="24"/>
        </w:rPr>
        <w:t>аффилированных</w:t>
      </w:r>
      <w:proofErr w:type="spellEnd"/>
      <w:r w:rsidRPr="009A204F">
        <w:rPr>
          <w:sz w:val="24"/>
          <w:szCs w:val="24"/>
        </w:rPr>
        <w:t xml:space="preserve">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 xml:space="preserve">сия по </w:t>
      </w:r>
      <w:r w:rsidR="005E089E" w:rsidRPr="009A204F">
        <w:rPr>
          <w:sz w:val="24"/>
          <w:szCs w:val="24"/>
        </w:rPr>
        <w:t>открытому запросу предложений</w:t>
      </w:r>
      <w:r w:rsidRPr="009A204F">
        <w:rPr>
          <w:sz w:val="24"/>
          <w:szCs w:val="24"/>
        </w:rPr>
        <w:t xml:space="preserve"> имеет право отклонить все поступившие от данной группы лиц заявки.</w:t>
      </w:r>
      <w:bookmarkStart w:id="148" w:name="_Ref55304422"/>
      <w:bookmarkStart w:id="149" w:name="_Ref93089457"/>
    </w:p>
    <w:p w:rsidR="00BA6378" w:rsidRDefault="00BA6378" w:rsidP="00B7286F">
      <w:pPr>
        <w:spacing w:line="240" w:lineRule="auto"/>
        <w:ind w:firstLine="0"/>
        <w:rPr>
          <w:sz w:val="24"/>
          <w:szCs w:val="24"/>
        </w:rPr>
      </w:pPr>
      <w:r>
        <w:rPr>
          <w:sz w:val="24"/>
          <w:szCs w:val="24"/>
        </w:rPr>
        <w:t xml:space="preserve">2.8.2.11.Участники, удовлетворяющие всем требованиям отборочной стадии, допускаются к </w:t>
      </w:r>
      <w:r w:rsidR="00C9190A">
        <w:rPr>
          <w:sz w:val="24"/>
          <w:szCs w:val="24"/>
        </w:rPr>
        <w:t>переторжке</w:t>
      </w:r>
      <w:r>
        <w:rPr>
          <w:sz w:val="24"/>
          <w:szCs w:val="24"/>
        </w:rPr>
        <w:t>.</w:t>
      </w:r>
    </w:p>
    <w:p w:rsidR="00727AEE" w:rsidRPr="00F645FB" w:rsidRDefault="00727AEE" w:rsidP="00F645FB">
      <w:pPr>
        <w:pStyle w:val="22"/>
        <w:numPr>
          <w:ilvl w:val="2"/>
          <w:numId w:val="27"/>
        </w:numPr>
        <w:ind w:left="851" w:hanging="851"/>
        <w:rPr>
          <w:sz w:val="24"/>
          <w:szCs w:val="24"/>
        </w:rPr>
      </w:pPr>
      <w:bookmarkStart w:id="150" w:name="_Toc381089781"/>
      <w:bookmarkStart w:id="151" w:name="_Ref55280461"/>
      <w:bookmarkStart w:id="152" w:name="_Toc55285354"/>
      <w:bookmarkStart w:id="153" w:name="_Toc55305386"/>
      <w:bookmarkStart w:id="154" w:name="_Toc57314657"/>
      <w:bookmarkStart w:id="155" w:name="_Toc69728971"/>
      <w:bookmarkStart w:id="156" w:name="_Ref167268476"/>
      <w:bookmarkEnd w:id="148"/>
      <w:bookmarkEnd w:id="149"/>
      <w:r w:rsidRPr="00F645FB">
        <w:rPr>
          <w:sz w:val="24"/>
          <w:szCs w:val="24"/>
        </w:rPr>
        <w:t>Оценочная стадия</w:t>
      </w:r>
      <w:bookmarkEnd w:id="150"/>
    </w:p>
    <w:p w:rsidR="00727AEE" w:rsidRPr="009A204F" w:rsidRDefault="00727AEE" w:rsidP="00B7286F">
      <w:pPr>
        <w:pStyle w:val="a4"/>
        <w:numPr>
          <w:ilvl w:val="0"/>
          <w:numId w:val="0"/>
        </w:numPr>
        <w:spacing w:line="240" w:lineRule="auto"/>
        <w:ind w:left="720"/>
        <w:rPr>
          <w:sz w:val="24"/>
          <w:szCs w:val="24"/>
        </w:rPr>
      </w:pPr>
      <w:r w:rsidRPr="009A204F">
        <w:rPr>
          <w:sz w:val="24"/>
          <w:szCs w:val="24"/>
        </w:rPr>
        <w:t xml:space="preserve">В рамках оценочной стадии комиссия по открытому запросу предложений оценивает и сопоставляет предложения и проводит их ранжирование </w:t>
      </w:r>
      <w:proofErr w:type="gramStart"/>
      <w:r w:rsidRPr="009A204F">
        <w:rPr>
          <w:sz w:val="24"/>
          <w:szCs w:val="24"/>
        </w:rPr>
        <w:t>по степени предпочтительности для Заказчика в соответствии с утвержденным Положением о работе</w:t>
      </w:r>
      <w:proofErr w:type="gramEnd"/>
      <w:r w:rsidRPr="009A204F">
        <w:rPr>
          <w:sz w:val="24"/>
          <w:szCs w:val="24"/>
        </w:rPr>
        <w:t xml:space="preserve"> комиссии по открытому запросу предложений, исходя из следующих критериев:</w:t>
      </w:r>
    </w:p>
    <w:p w:rsidR="00727AEE" w:rsidRPr="009A204F" w:rsidRDefault="00727AEE" w:rsidP="00B7286F">
      <w:pPr>
        <w:pStyle w:val="a5"/>
        <w:numPr>
          <w:ilvl w:val="3"/>
          <w:numId w:val="27"/>
        </w:numPr>
        <w:spacing w:line="240" w:lineRule="auto"/>
        <w:rPr>
          <w:sz w:val="24"/>
          <w:szCs w:val="24"/>
        </w:rPr>
      </w:pPr>
      <w:r w:rsidRPr="009A204F">
        <w:rPr>
          <w:sz w:val="24"/>
          <w:szCs w:val="24"/>
        </w:rPr>
        <w:t xml:space="preserve">наименьшая стоимость </w:t>
      </w:r>
      <w:r>
        <w:rPr>
          <w:sz w:val="24"/>
          <w:szCs w:val="24"/>
        </w:rPr>
        <w:t>оказания услуг</w:t>
      </w:r>
      <w:r w:rsidRPr="009A204F">
        <w:rPr>
          <w:sz w:val="24"/>
          <w:szCs w:val="24"/>
        </w:rPr>
        <w:t>;</w:t>
      </w:r>
    </w:p>
    <w:p w:rsidR="00727AEE" w:rsidRPr="009A204F" w:rsidRDefault="00727AEE" w:rsidP="00B7286F">
      <w:pPr>
        <w:pStyle w:val="a5"/>
        <w:numPr>
          <w:ilvl w:val="3"/>
          <w:numId w:val="27"/>
        </w:numPr>
        <w:spacing w:line="240" w:lineRule="auto"/>
        <w:rPr>
          <w:sz w:val="24"/>
          <w:szCs w:val="24"/>
        </w:rPr>
      </w:pPr>
      <w:r w:rsidRPr="009A204F">
        <w:rPr>
          <w:sz w:val="24"/>
          <w:szCs w:val="24"/>
        </w:rPr>
        <w:t>наилучшее условие оплаты;</w:t>
      </w:r>
    </w:p>
    <w:p w:rsidR="00727AEE" w:rsidRPr="009A204F" w:rsidRDefault="00727AEE" w:rsidP="00B7286F">
      <w:pPr>
        <w:pStyle w:val="a5"/>
        <w:numPr>
          <w:ilvl w:val="3"/>
          <w:numId w:val="27"/>
        </w:numPr>
        <w:spacing w:line="240" w:lineRule="auto"/>
        <w:rPr>
          <w:sz w:val="24"/>
          <w:szCs w:val="24"/>
        </w:rPr>
      </w:pPr>
      <w:r w:rsidRPr="009A204F">
        <w:rPr>
          <w:sz w:val="24"/>
          <w:szCs w:val="24"/>
        </w:rPr>
        <w:t xml:space="preserve">наилучший срок </w:t>
      </w:r>
      <w:r>
        <w:rPr>
          <w:sz w:val="24"/>
          <w:szCs w:val="24"/>
        </w:rPr>
        <w:t>оказания услуг</w:t>
      </w:r>
      <w:r w:rsidRPr="009A204F">
        <w:rPr>
          <w:sz w:val="24"/>
          <w:szCs w:val="24"/>
        </w:rPr>
        <w:t>;</w:t>
      </w:r>
    </w:p>
    <w:p w:rsidR="00727AEE" w:rsidRPr="009A204F" w:rsidRDefault="0093502F" w:rsidP="00263A79">
      <w:pPr>
        <w:pStyle w:val="a5"/>
        <w:numPr>
          <w:ilvl w:val="3"/>
          <w:numId w:val="27"/>
        </w:numPr>
        <w:tabs>
          <w:tab w:val="left" w:pos="1418"/>
          <w:tab w:val="left" w:pos="1560"/>
        </w:tabs>
        <w:spacing w:line="240" w:lineRule="auto"/>
        <w:rPr>
          <w:sz w:val="24"/>
          <w:szCs w:val="24"/>
        </w:rPr>
      </w:pPr>
      <w:r>
        <w:rPr>
          <w:sz w:val="24"/>
          <w:szCs w:val="24"/>
        </w:rPr>
        <w:t xml:space="preserve">наличие положительного, либо отрицательного опыта совместной работы с </w:t>
      </w:r>
      <w:r w:rsidR="00263A79">
        <w:rPr>
          <w:sz w:val="24"/>
          <w:szCs w:val="24"/>
        </w:rPr>
        <w:t xml:space="preserve"> </w:t>
      </w:r>
      <w:r>
        <w:rPr>
          <w:sz w:val="24"/>
          <w:szCs w:val="24"/>
        </w:rPr>
        <w:t>ООО «</w:t>
      </w:r>
      <w:proofErr w:type="spellStart"/>
      <w:r>
        <w:rPr>
          <w:sz w:val="24"/>
          <w:szCs w:val="24"/>
        </w:rPr>
        <w:t>Иркутскэнергосбыт</w:t>
      </w:r>
      <w:proofErr w:type="spellEnd"/>
      <w:r>
        <w:rPr>
          <w:sz w:val="24"/>
          <w:szCs w:val="24"/>
        </w:rPr>
        <w:t>»</w:t>
      </w:r>
      <w:r w:rsidR="00727AEE" w:rsidRPr="009A204F">
        <w:rPr>
          <w:sz w:val="24"/>
          <w:szCs w:val="24"/>
        </w:rPr>
        <w:t>.</w:t>
      </w:r>
    </w:p>
    <w:p w:rsidR="00746CA1" w:rsidRPr="00B7286F" w:rsidRDefault="00746CA1" w:rsidP="00F645FB">
      <w:pPr>
        <w:pStyle w:val="2"/>
        <w:numPr>
          <w:ilvl w:val="1"/>
          <w:numId w:val="39"/>
        </w:numPr>
        <w:rPr>
          <w:sz w:val="24"/>
          <w:szCs w:val="24"/>
        </w:rPr>
      </w:pPr>
      <w:bookmarkStart w:id="157" w:name="_Toc381089782"/>
      <w:r w:rsidRPr="00B7286F">
        <w:rPr>
          <w:sz w:val="24"/>
          <w:szCs w:val="24"/>
        </w:rPr>
        <w:t>Переторжка</w:t>
      </w:r>
      <w:bookmarkEnd w:id="157"/>
    </w:p>
    <w:p w:rsidR="00F645FB" w:rsidRPr="00F645FB" w:rsidRDefault="00F645FB" w:rsidP="00F645FB">
      <w:pPr>
        <w:pStyle w:val="aff3"/>
        <w:keepNext/>
        <w:numPr>
          <w:ilvl w:val="1"/>
          <w:numId w:val="27"/>
        </w:numPr>
        <w:contextualSpacing w:val="0"/>
        <w:jc w:val="both"/>
        <w:rPr>
          <w:snapToGrid w:val="0"/>
          <w:vanish/>
          <w:sz w:val="24"/>
          <w:szCs w:val="24"/>
        </w:rPr>
      </w:pPr>
    </w:p>
    <w:p w:rsidR="00746CA1" w:rsidRPr="00C9190A" w:rsidRDefault="00DE75A7" w:rsidP="00263A79">
      <w:pPr>
        <w:pStyle w:val="a4"/>
        <w:keepNext/>
        <w:numPr>
          <w:ilvl w:val="2"/>
          <w:numId w:val="27"/>
        </w:numPr>
        <w:spacing w:line="240" w:lineRule="auto"/>
        <w:ind w:left="851" w:hanging="851"/>
        <w:rPr>
          <w:sz w:val="24"/>
          <w:szCs w:val="24"/>
        </w:rPr>
      </w:pPr>
      <w:r w:rsidRPr="00C9190A">
        <w:rPr>
          <w:sz w:val="24"/>
          <w:szCs w:val="24"/>
        </w:rPr>
        <w:t>Организатор закупки</w:t>
      </w:r>
      <w:r w:rsidR="00581B43" w:rsidRPr="00C9190A">
        <w:rPr>
          <w:sz w:val="24"/>
          <w:szCs w:val="24"/>
        </w:rPr>
        <w:t xml:space="preserve"> </w:t>
      </w:r>
      <w:r w:rsidR="00746CA1" w:rsidRPr="00C9190A">
        <w:rPr>
          <w:sz w:val="24"/>
          <w:szCs w:val="24"/>
        </w:rPr>
        <w:t xml:space="preserve">оставляет за собой право предоставить </w:t>
      </w:r>
      <w:r w:rsidRPr="00C9190A">
        <w:rPr>
          <w:sz w:val="24"/>
          <w:szCs w:val="24"/>
        </w:rPr>
        <w:t>Участник</w:t>
      </w:r>
      <w:r w:rsidR="00746CA1" w:rsidRPr="00C9190A">
        <w:rPr>
          <w:sz w:val="24"/>
          <w:szCs w:val="24"/>
        </w:rPr>
        <w:t xml:space="preserve">ам открытого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w:t>
      </w:r>
      <w:r w:rsidR="000E7E88" w:rsidRPr="00C9190A">
        <w:rPr>
          <w:sz w:val="24"/>
          <w:szCs w:val="24"/>
        </w:rPr>
        <w:t xml:space="preserve">а также других условий </w:t>
      </w:r>
      <w:r w:rsidR="00A73688" w:rsidRPr="00C9190A">
        <w:rPr>
          <w:sz w:val="24"/>
          <w:szCs w:val="24"/>
        </w:rPr>
        <w:t>оказания услуг</w:t>
      </w:r>
      <w:r w:rsidR="000E7E88" w:rsidRPr="00C9190A">
        <w:rPr>
          <w:sz w:val="24"/>
          <w:szCs w:val="24"/>
        </w:rPr>
        <w:t xml:space="preserve"> (сроки </w:t>
      </w:r>
      <w:r w:rsidR="00A73688" w:rsidRPr="00C9190A">
        <w:rPr>
          <w:sz w:val="24"/>
          <w:szCs w:val="24"/>
        </w:rPr>
        <w:t>выполнения работ</w:t>
      </w:r>
      <w:r w:rsidR="000E7E88" w:rsidRPr="00C9190A">
        <w:rPr>
          <w:sz w:val="24"/>
          <w:szCs w:val="24"/>
        </w:rPr>
        <w:t>, сроки оплаты)</w:t>
      </w:r>
      <w:r w:rsidR="00746CA1" w:rsidRPr="00C9190A">
        <w:rPr>
          <w:sz w:val="24"/>
          <w:szCs w:val="24"/>
        </w:rPr>
        <w:t>.</w:t>
      </w:r>
    </w:p>
    <w:p w:rsidR="00E631E9" w:rsidRDefault="00746CA1" w:rsidP="00B7286F">
      <w:pPr>
        <w:pStyle w:val="a4"/>
        <w:keepNext/>
        <w:numPr>
          <w:ilvl w:val="2"/>
          <w:numId w:val="27"/>
        </w:numPr>
        <w:spacing w:line="240" w:lineRule="auto"/>
        <w:ind w:left="851" w:hanging="851"/>
        <w:rPr>
          <w:sz w:val="24"/>
          <w:szCs w:val="24"/>
        </w:rPr>
      </w:pPr>
      <w:r w:rsidRPr="009A204F">
        <w:rPr>
          <w:sz w:val="24"/>
          <w:szCs w:val="24"/>
        </w:rPr>
        <w:t xml:space="preserve">Решение о проведении процедуры переторжки, а также порядке ее проведения принимает </w:t>
      </w:r>
      <w:r w:rsidR="000E7E88" w:rsidRPr="009A204F">
        <w:rPr>
          <w:sz w:val="24"/>
          <w:szCs w:val="24"/>
        </w:rPr>
        <w:t>Закупочная комиссия</w:t>
      </w:r>
      <w:r w:rsidRPr="009A204F">
        <w:rPr>
          <w:sz w:val="24"/>
          <w:szCs w:val="24"/>
        </w:rPr>
        <w:t xml:space="preserve"> по открытому запросу предложений самостоятельно</w:t>
      </w:r>
      <w:r w:rsidR="00830BB5">
        <w:rPr>
          <w:sz w:val="24"/>
          <w:szCs w:val="24"/>
        </w:rPr>
        <w:t>.</w:t>
      </w:r>
      <w:r w:rsidRPr="009A204F">
        <w:rPr>
          <w:sz w:val="24"/>
          <w:szCs w:val="24"/>
        </w:rPr>
        <w:t xml:space="preserve"> </w:t>
      </w:r>
    </w:p>
    <w:p w:rsidR="00727AEE" w:rsidRPr="009A204F" w:rsidRDefault="00727AEE" w:rsidP="00B7286F">
      <w:pPr>
        <w:pStyle w:val="a4"/>
        <w:keepNext/>
        <w:numPr>
          <w:ilvl w:val="2"/>
          <w:numId w:val="27"/>
        </w:numPr>
        <w:spacing w:line="240" w:lineRule="auto"/>
        <w:ind w:left="851" w:hanging="851"/>
        <w:rPr>
          <w:sz w:val="24"/>
          <w:szCs w:val="24"/>
        </w:rPr>
      </w:pPr>
      <w:r w:rsidRPr="009A204F">
        <w:rPr>
          <w:sz w:val="24"/>
          <w:szCs w:val="24"/>
        </w:rPr>
        <w:t>Переторжка имеет очную</w:t>
      </w:r>
      <w:r>
        <w:rPr>
          <w:sz w:val="24"/>
          <w:szCs w:val="24"/>
        </w:rPr>
        <w:t xml:space="preserve"> форму проведения.</w:t>
      </w:r>
    </w:p>
    <w:p w:rsidR="00746CA1" w:rsidRDefault="00E631E9" w:rsidP="00B7286F">
      <w:pPr>
        <w:pStyle w:val="a4"/>
        <w:keepNext/>
        <w:numPr>
          <w:ilvl w:val="2"/>
          <w:numId w:val="27"/>
        </w:numPr>
        <w:spacing w:line="240" w:lineRule="auto"/>
        <w:ind w:left="851" w:hanging="851"/>
        <w:rPr>
          <w:sz w:val="24"/>
          <w:szCs w:val="24"/>
        </w:rPr>
      </w:pPr>
      <w:r>
        <w:rPr>
          <w:sz w:val="24"/>
          <w:szCs w:val="24"/>
        </w:rPr>
        <w:t>П</w:t>
      </w:r>
      <w:r w:rsidR="00746CA1" w:rsidRPr="009A204F">
        <w:rPr>
          <w:sz w:val="24"/>
          <w:szCs w:val="24"/>
        </w:rPr>
        <w:t>ри проведении</w:t>
      </w:r>
      <w:r>
        <w:rPr>
          <w:sz w:val="24"/>
          <w:szCs w:val="24"/>
        </w:rPr>
        <w:t xml:space="preserve"> переторжки</w:t>
      </w:r>
      <w:r w:rsidR="00746CA1" w:rsidRPr="009A204F">
        <w:rPr>
          <w:sz w:val="24"/>
          <w:szCs w:val="24"/>
        </w:rPr>
        <w:t xml:space="preserve"> на нее в обязательном порядке приглашаются </w:t>
      </w:r>
      <w:r w:rsidR="00B400DD">
        <w:rPr>
          <w:sz w:val="24"/>
          <w:szCs w:val="24"/>
        </w:rPr>
        <w:t xml:space="preserve">только те </w:t>
      </w:r>
      <w:r w:rsidR="00DE75A7" w:rsidRPr="009A204F">
        <w:rPr>
          <w:sz w:val="24"/>
          <w:szCs w:val="24"/>
        </w:rPr>
        <w:t>Участник</w:t>
      </w:r>
      <w:r w:rsidR="00746CA1" w:rsidRPr="009A204F">
        <w:rPr>
          <w:sz w:val="24"/>
          <w:szCs w:val="24"/>
        </w:rPr>
        <w:t>и, предлож</w:t>
      </w:r>
      <w:r w:rsidR="007161D1" w:rsidRPr="009A204F">
        <w:rPr>
          <w:sz w:val="24"/>
          <w:szCs w:val="24"/>
        </w:rPr>
        <w:t>ения которых не были отклонены</w:t>
      </w:r>
      <w:r w:rsidR="00746CA1" w:rsidRPr="009A204F">
        <w:rPr>
          <w:sz w:val="24"/>
          <w:szCs w:val="24"/>
        </w:rPr>
        <w:t xml:space="preserve">. </w:t>
      </w:r>
      <w:r w:rsidR="007161D1" w:rsidRPr="009A204F">
        <w:rPr>
          <w:sz w:val="24"/>
          <w:szCs w:val="24"/>
        </w:rPr>
        <w:t>Закупочная комиссия</w:t>
      </w:r>
      <w:r w:rsidR="00746CA1" w:rsidRPr="009A204F">
        <w:rPr>
          <w:sz w:val="24"/>
          <w:szCs w:val="24"/>
        </w:rPr>
        <w:t xml:space="preserve"> также вправе допускать к переторжке альтернативные предложения </w:t>
      </w:r>
      <w:r w:rsidR="00DE75A7" w:rsidRPr="009A204F">
        <w:rPr>
          <w:sz w:val="24"/>
          <w:szCs w:val="24"/>
        </w:rPr>
        <w:t>Участник</w:t>
      </w:r>
      <w:r w:rsidR="00746CA1" w:rsidRPr="009A204F">
        <w:rPr>
          <w:sz w:val="24"/>
          <w:szCs w:val="24"/>
        </w:rPr>
        <w:t xml:space="preserve">ов, при наличии таковых. В </w:t>
      </w:r>
      <w:proofErr w:type="gramStart"/>
      <w:r w:rsidR="00746CA1" w:rsidRPr="009A204F">
        <w:rPr>
          <w:sz w:val="24"/>
          <w:szCs w:val="24"/>
        </w:rPr>
        <w:t>предварительной</w:t>
      </w:r>
      <w:proofErr w:type="gramEnd"/>
      <w:r w:rsidR="00746CA1" w:rsidRPr="009A204F">
        <w:rPr>
          <w:sz w:val="24"/>
          <w:szCs w:val="24"/>
        </w:rPr>
        <w:t xml:space="preserve"> </w:t>
      </w:r>
      <w:proofErr w:type="spellStart"/>
      <w:r w:rsidR="00746CA1" w:rsidRPr="009A204F">
        <w:rPr>
          <w:sz w:val="24"/>
          <w:szCs w:val="24"/>
        </w:rPr>
        <w:t>ранжировке</w:t>
      </w:r>
      <w:proofErr w:type="spellEnd"/>
      <w:r w:rsidR="00746CA1" w:rsidRPr="009A204F">
        <w:rPr>
          <w:sz w:val="24"/>
          <w:szCs w:val="24"/>
        </w:rPr>
        <w:t xml:space="preserve"> альтернативные предложения учитываются наравне с основными.</w:t>
      </w:r>
    </w:p>
    <w:p w:rsidR="00727AEE" w:rsidRPr="00263A79" w:rsidRDefault="00727AEE" w:rsidP="00B7286F">
      <w:pPr>
        <w:pStyle w:val="a4"/>
        <w:keepNext/>
        <w:numPr>
          <w:ilvl w:val="2"/>
          <w:numId w:val="27"/>
        </w:numPr>
        <w:spacing w:line="240" w:lineRule="auto"/>
        <w:ind w:left="851" w:hanging="851"/>
        <w:rPr>
          <w:sz w:val="24"/>
          <w:szCs w:val="24"/>
        </w:rPr>
      </w:pPr>
      <w:r w:rsidRPr="00263A79">
        <w:rPr>
          <w:sz w:val="24"/>
          <w:szCs w:val="24"/>
        </w:rPr>
        <w:t xml:space="preserve">Переторжка может быть проведена только после оценки, сравнения и предварительного ранжирования </w:t>
      </w:r>
      <w:proofErr w:type="spellStart"/>
      <w:r w:rsidRPr="00263A79">
        <w:rPr>
          <w:sz w:val="24"/>
          <w:szCs w:val="24"/>
        </w:rPr>
        <w:t>неотклоненных</w:t>
      </w:r>
      <w:proofErr w:type="spellEnd"/>
      <w:r w:rsidRPr="00263A79">
        <w:rPr>
          <w:sz w:val="24"/>
          <w:szCs w:val="24"/>
        </w:rPr>
        <w:t xml:space="preserve"> предложений.</w:t>
      </w:r>
    </w:p>
    <w:p w:rsidR="00746CA1" w:rsidRPr="00B400DD" w:rsidRDefault="00746CA1" w:rsidP="00B7286F">
      <w:pPr>
        <w:pStyle w:val="a4"/>
        <w:keepNext/>
        <w:numPr>
          <w:ilvl w:val="2"/>
          <w:numId w:val="27"/>
        </w:numPr>
        <w:spacing w:line="240" w:lineRule="auto"/>
        <w:ind w:left="851" w:hanging="851"/>
        <w:rPr>
          <w:sz w:val="24"/>
          <w:szCs w:val="24"/>
        </w:rPr>
      </w:pPr>
      <w:r w:rsidRPr="00B400DD">
        <w:rPr>
          <w:sz w:val="24"/>
          <w:szCs w:val="24"/>
        </w:rPr>
        <w:t xml:space="preserve">На очную переторжку должны прибыть лично лица, подписавшие предложение, либо лица, уполномоченные </w:t>
      </w:r>
      <w:r w:rsidR="00DE75A7" w:rsidRPr="00B400DD">
        <w:rPr>
          <w:sz w:val="24"/>
          <w:szCs w:val="24"/>
        </w:rPr>
        <w:t>Участник</w:t>
      </w:r>
      <w:r w:rsidRPr="00B400DD">
        <w:rPr>
          <w:sz w:val="24"/>
          <w:szCs w:val="24"/>
        </w:rPr>
        <w:t xml:space="preserve">ом от его имени участвовать в процедуре переторжки и заявлять обязательные для </w:t>
      </w:r>
      <w:r w:rsidR="00DE75A7" w:rsidRPr="00B400DD">
        <w:rPr>
          <w:sz w:val="24"/>
          <w:szCs w:val="24"/>
        </w:rPr>
        <w:t>Участник</w:t>
      </w:r>
      <w:r w:rsidRPr="00B400DD">
        <w:rPr>
          <w:sz w:val="24"/>
          <w:szCs w:val="24"/>
        </w:rPr>
        <w:t xml:space="preserve">а цены. В любом случае такие лица должны перед началом переторжки представить в </w:t>
      </w:r>
      <w:r w:rsidR="002E7AC8" w:rsidRPr="00B400DD">
        <w:rPr>
          <w:sz w:val="24"/>
          <w:szCs w:val="24"/>
        </w:rPr>
        <w:t>Закупочную комиссию</w:t>
      </w:r>
      <w:r w:rsidRPr="00B400DD">
        <w:rPr>
          <w:sz w:val="24"/>
          <w:szCs w:val="24"/>
        </w:rPr>
        <w:t xml:space="preserve"> по открытому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746CA1" w:rsidRPr="009A204F" w:rsidRDefault="00581B43" w:rsidP="00B7286F">
      <w:pPr>
        <w:pStyle w:val="a4"/>
        <w:keepNext/>
        <w:numPr>
          <w:ilvl w:val="2"/>
          <w:numId w:val="27"/>
        </w:numPr>
        <w:spacing w:line="240" w:lineRule="auto"/>
        <w:ind w:left="851" w:hanging="851"/>
        <w:rPr>
          <w:sz w:val="24"/>
          <w:szCs w:val="24"/>
        </w:rPr>
      </w:pPr>
      <w:r w:rsidRPr="00B400DD">
        <w:rPr>
          <w:sz w:val="24"/>
          <w:szCs w:val="24"/>
        </w:rPr>
        <w:t xml:space="preserve"> </w:t>
      </w:r>
      <w:proofErr w:type="gramStart"/>
      <w:r w:rsidR="00706A8A" w:rsidRPr="005B0A01">
        <w:rPr>
          <w:sz w:val="24"/>
          <w:szCs w:val="24"/>
        </w:rPr>
        <w:t>В случае прибытия на переторжку лиц, не являющихся руководителями юридического лица – участника, э</w:t>
      </w:r>
      <w:r w:rsidR="00746CA1" w:rsidRPr="005B0A01">
        <w:rPr>
          <w:sz w:val="24"/>
          <w:szCs w:val="24"/>
        </w:rPr>
        <w:t>ти</w:t>
      </w:r>
      <w:r w:rsidR="00746CA1" w:rsidRPr="009A204F">
        <w:rPr>
          <w:sz w:val="24"/>
          <w:szCs w:val="24"/>
        </w:rPr>
        <w:t xml:space="preserve"> лица должны иметь с собой конверты, в которых содержится документ, в котором (в свободной форме) четко указана минимальная цена предложения, включая налоги, ниже которой прибывший на переторжку представитель </w:t>
      </w:r>
      <w:r w:rsidR="00DE75A7" w:rsidRPr="009A204F">
        <w:rPr>
          <w:sz w:val="24"/>
          <w:szCs w:val="24"/>
        </w:rPr>
        <w:t>Участник</w:t>
      </w:r>
      <w:r w:rsidR="00746CA1" w:rsidRPr="009A204F">
        <w:rPr>
          <w:sz w:val="24"/>
          <w:szCs w:val="24"/>
        </w:rPr>
        <w:t>а торговаться не вправе.</w:t>
      </w:r>
      <w:proofErr w:type="gramEnd"/>
      <w:r w:rsidR="00746CA1" w:rsidRPr="009A204F">
        <w:rPr>
          <w:sz w:val="24"/>
          <w:szCs w:val="24"/>
        </w:rPr>
        <w:t xml:space="preserve"> Эта цена заверяется двумя подписями — руководителя </w:t>
      </w:r>
      <w:r w:rsidR="00DE75A7" w:rsidRPr="009A204F">
        <w:rPr>
          <w:sz w:val="24"/>
          <w:szCs w:val="24"/>
        </w:rPr>
        <w:t>Участник</w:t>
      </w:r>
      <w:r w:rsidR="00746CA1" w:rsidRPr="009A204F">
        <w:rPr>
          <w:sz w:val="24"/>
          <w:szCs w:val="24"/>
        </w:rPr>
        <w:t xml:space="preserve">а и руководителя экономической службы </w:t>
      </w:r>
      <w:r w:rsidR="00DE75A7" w:rsidRPr="009A204F">
        <w:rPr>
          <w:sz w:val="24"/>
          <w:szCs w:val="24"/>
        </w:rPr>
        <w:t>Участник</w:t>
      </w:r>
      <w:r w:rsidR="00746CA1" w:rsidRPr="009A204F">
        <w:rPr>
          <w:sz w:val="24"/>
          <w:szCs w:val="24"/>
        </w:rPr>
        <w:t xml:space="preserve">а (при отсутствии — главным бухгалтером), а также скрепляется оттиском печати </w:t>
      </w:r>
      <w:r w:rsidR="00DE75A7" w:rsidRPr="009A204F">
        <w:rPr>
          <w:sz w:val="24"/>
          <w:szCs w:val="24"/>
        </w:rPr>
        <w:t>Участник</w:t>
      </w:r>
      <w:r w:rsidR="00746CA1" w:rsidRPr="009A204F">
        <w:rPr>
          <w:sz w:val="24"/>
          <w:szCs w:val="24"/>
        </w:rPr>
        <w:t>а.</w:t>
      </w:r>
    </w:p>
    <w:p w:rsidR="00746CA1" w:rsidRPr="009A204F" w:rsidRDefault="00581B43" w:rsidP="00B7286F">
      <w:pPr>
        <w:pStyle w:val="a4"/>
        <w:keepNext/>
        <w:numPr>
          <w:ilvl w:val="2"/>
          <w:numId w:val="27"/>
        </w:numPr>
        <w:spacing w:line="240" w:lineRule="auto"/>
        <w:ind w:left="851" w:hanging="851"/>
        <w:rPr>
          <w:sz w:val="24"/>
          <w:szCs w:val="24"/>
        </w:rPr>
      </w:pPr>
      <w:r w:rsidRPr="009A204F">
        <w:rPr>
          <w:sz w:val="24"/>
          <w:szCs w:val="24"/>
        </w:rPr>
        <w:t xml:space="preserve"> </w:t>
      </w:r>
      <w:r w:rsidR="00746CA1" w:rsidRPr="009A204F">
        <w:rPr>
          <w:sz w:val="24"/>
          <w:szCs w:val="24"/>
        </w:rPr>
        <w:t xml:space="preserve">Перед началом переторжки запечатанные конверты с документом с минимальной ценой под роспись сдаются в </w:t>
      </w:r>
      <w:r w:rsidR="007161D1" w:rsidRPr="009A204F">
        <w:rPr>
          <w:sz w:val="24"/>
          <w:szCs w:val="24"/>
        </w:rPr>
        <w:t>Закупочную комиссию</w:t>
      </w:r>
      <w:r w:rsidR="00746CA1" w:rsidRPr="009A204F">
        <w:rPr>
          <w:sz w:val="24"/>
          <w:szCs w:val="24"/>
        </w:rPr>
        <w:t xml:space="preserve"> по открытому запросу предложений. </w:t>
      </w:r>
      <w:r w:rsidR="00DE75A7" w:rsidRPr="009A204F">
        <w:rPr>
          <w:sz w:val="24"/>
          <w:szCs w:val="24"/>
        </w:rPr>
        <w:t>Участник</w:t>
      </w:r>
      <w:r w:rsidR="00746CA1" w:rsidRPr="009A204F">
        <w:rPr>
          <w:sz w:val="24"/>
          <w:szCs w:val="24"/>
        </w:rPr>
        <w:t xml:space="preserve">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w:t>
      </w:r>
      <w:r w:rsidR="00746CA1" w:rsidRPr="009A204F">
        <w:rPr>
          <w:sz w:val="24"/>
          <w:szCs w:val="24"/>
        </w:rPr>
        <w:lastRenderedPageBreak/>
        <w:t xml:space="preserve">подписании документа с минимальной ценой, любая цена </w:t>
      </w:r>
      <w:r w:rsidR="00DE75A7" w:rsidRPr="009A204F">
        <w:rPr>
          <w:sz w:val="24"/>
          <w:szCs w:val="24"/>
        </w:rPr>
        <w:t>Участник</w:t>
      </w:r>
      <w:r w:rsidR="00746CA1" w:rsidRPr="009A204F">
        <w:rPr>
          <w:sz w:val="24"/>
          <w:szCs w:val="24"/>
        </w:rPr>
        <w:t>а, заявленная в ходе переторжки, не принимается, и он считается не участвовавшим в этой процедуре.</w:t>
      </w:r>
    </w:p>
    <w:p w:rsidR="00746CA1" w:rsidRPr="009A204F" w:rsidRDefault="00746CA1" w:rsidP="00B7286F">
      <w:pPr>
        <w:pStyle w:val="a4"/>
        <w:keepNext/>
        <w:numPr>
          <w:ilvl w:val="2"/>
          <w:numId w:val="27"/>
        </w:numPr>
        <w:spacing w:line="240" w:lineRule="auto"/>
        <w:ind w:left="851" w:hanging="851"/>
        <w:rPr>
          <w:sz w:val="24"/>
          <w:szCs w:val="24"/>
        </w:rPr>
      </w:pPr>
      <w:r w:rsidRPr="009A204F">
        <w:rPr>
          <w:sz w:val="24"/>
          <w:szCs w:val="24"/>
        </w:rPr>
        <w:t xml:space="preserve"> При переторжке </w:t>
      </w:r>
      <w:r w:rsidR="00DE75A7" w:rsidRPr="009A204F">
        <w:rPr>
          <w:sz w:val="24"/>
          <w:szCs w:val="24"/>
        </w:rPr>
        <w:t>Организатор закупки</w:t>
      </w:r>
      <w:r w:rsidRPr="009A204F">
        <w:rPr>
          <w:sz w:val="24"/>
          <w:szCs w:val="24"/>
        </w:rPr>
        <w:t xml:space="preserve"> в лице председателя или секретаря </w:t>
      </w:r>
      <w:r w:rsidR="007161D1" w:rsidRPr="009A204F">
        <w:rPr>
          <w:sz w:val="24"/>
          <w:szCs w:val="24"/>
        </w:rPr>
        <w:t>Закупочной комиссии</w:t>
      </w:r>
      <w:r w:rsidRPr="009A204F">
        <w:rPr>
          <w:sz w:val="24"/>
          <w:szCs w:val="24"/>
        </w:rPr>
        <w:t xml:space="preserve"> по открытому запросу предложений вскрывает поданные </w:t>
      </w:r>
      <w:r w:rsidR="00DE75A7" w:rsidRPr="009A204F">
        <w:rPr>
          <w:sz w:val="24"/>
          <w:szCs w:val="24"/>
        </w:rPr>
        <w:t>Участник</w:t>
      </w:r>
      <w:r w:rsidRPr="009A204F">
        <w:rPr>
          <w:sz w:val="24"/>
          <w:szCs w:val="24"/>
        </w:rPr>
        <w:t xml:space="preserve">ами конверты с документами с указанными минимальными ценами и, ознакомив с их содержимым только членов </w:t>
      </w:r>
      <w:r w:rsidR="007161D1" w:rsidRPr="009A204F">
        <w:rPr>
          <w:sz w:val="24"/>
          <w:szCs w:val="24"/>
        </w:rPr>
        <w:t>Закупочной комиссии</w:t>
      </w:r>
      <w:r w:rsidRPr="009A204F">
        <w:rPr>
          <w:sz w:val="24"/>
          <w:szCs w:val="24"/>
        </w:rPr>
        <w:t xml:space="preserve"> (без оглашения </w:t>
      </w:r>
      <w:r w:rsidR="00DE75A7" w:rsidRPr="009A204F">
        <w:rPr>
          <w:sz w:val="24"/>
          <w:szCs w:val="24"/>
        </w:rPr>
        <w:t>Участник</w:t>
      </w:r>
      <w:r w:rsidRPr="009A204F">
        <w:rPr>
          <w:sz w:val="24"/>
          <w:szCs w:val="24"/>
        </w:rPr>
        <w:t xml:space="preserve">ам), предлагает приглашенным </w:t>
      </w:r>
      <w:r w:rsidR="00DE75A7" w:rsidRPr="009A204F">
        <w:rPr>
          <w:sz w:val="24"/>
          <w:szCs w:val="24"/>
        </w:rPr>
        <w:t>Участник</w:t>
      </w:r>
      <w:r w:rsidRPr="009A204F">
        <w:rPr>
          <w:sz w:val="24"/>
          <w:szCs w:val="24"/>
        </w:rPr>
        <w:t xml:space="preserve">ам </w:t>
      </w:r>
      <w:r w:rsidR="00B400DD" w:rsidRPr="00222BCE">
        <w:rPr>
          <w:sz w:val="24"/>
          <w:szCs w:val="24"/>
        </w:rPr>
        <w:t>в индивидуальном порядке</w:t>
      </w:r>
      <w:r w:rsidR="00B400DD" w:rsidRPr="009A204F">
        <w:rPr>
          <w:sz w:val="24"/>
          <w:szCs w:val="24"/>
        </w:rPr>
        <w:t xml:space="preserve"> </w:t>
      </w:r>
      <w:r w:rsidRPr="009A204F">
        <w:rPr>
          <w:sz w:val="24"/>
          <w:szCs w:val="24"/>
        </w:rPr>
        <w:t>объявлять новые цены</w:t>
      </w:r>
      <w:r w:rsidR="00B400DD">
        <w:rPr>
          <w:sz w:val="24"/>
          <w:szCs w:val="24"/>
        </w:rPr>
        <w:t xml:space="preserve"> </w:t>
      </w:r>
      <w:r w:rsidR="00B400DD" w:rsidRPr="009A204F">
        <w:rPr>
          <w:sz w:val="24"/>
          <w:szCs w:val="24"/>
        </w:rPr>
        <w:t>комиссии</w:t>
      </w:r>
      <w:r w:rsidRPr="009A204F">
        <w:rPr>
          <w:sz w:val="24"/>
          <w:szCs w:val="24"/>
        </w:rPr>
        <w:t xml:space="preserve">. Переторжка проводится в присутствии не менее чем двух членов </w:t>
      </w:r>
      <w:r w:rsidR="007161D1" w:rsidRPr="009A204F">
        <w:rPr>
          <w:sz w:val="24"/>
          <w:szCs w:val="24"/>
        </w:rPr>
        <w:t>Закупочной комиссии</w:t>
      </w:r>
      <w:r w:rsidRPr="009A204F">
        <w:rPr>
          <w:sz w:val="24"/>
          <w:szCs w:val="24"/>
        </w:rPr>
        <w:t xml:space="preserve"> по открытому запросу предложений. </w:t>
      </w:r>
      <w:r w:rsidR="007161D1" w:rsidRPr="009A204F">
        <w:rPr>
          <w:sz w:val="24"/>
          <w:szCs w:val="24"/>
        </w:rPr>
        <w:t xml:space="preserve">Закупочная комиссия </w:t>
      </w:r>
      <w:r w:rsidRPr="009A204F">
        <w:rPr>
          <w:sz w:val="24"/>
          <w:szCs w:val="24"/>
        </w:rPr>
        <w:t xml:space="preserve">имеет право назначить шаг переторжки до ее начала самостоятельно (в этом случае </w:t>
      </w:r>
      <w:r w:rsidR="00DE75A7" w:rsidRPr="009A204F">
        <w:rPr>
          <w:sz w:val="24"/>
          <w:szCs w:val="24"/>
        </w:rPr>
        <w:t>Организатор закупки</w:t>
      </w:r>
      <w:r w:rsidRPr="009A204F">
        <w:rPr>
          <w:sz w:val="24"/>
          <w:szCs w:val="24"/>
        </w:rPr>
        <w:t xml:space="preserve"> открытого запроса предложений предупредит об этом </w:t>
      </w:r>
      <w:r w:rsidR="00DE75A7" w:rsidRPr="009A204F">
        <w:rPr>
          <w:sz w:val="24"/>
          <w:szCs w:val="24"/>
        </w:rPr>
        <w:t>Участник</w:t>
      </w:r>
      <w:r w:rsidRPr="009A204F">
        <w:rPr>
          <w:sz w:val="24"/>
          <w:szCs w:val="24"/>
        </w:rPr>
        <w:t xml:space="preserve">ов в момент приглашения их на переторжку) либо по согласованию с </w:t>
      </w:r>
      <w:r w:rsidR="00DE75A7" w:rsidRPr="009A204F">
        <w:rPr>
          <w:sz w:val="24"/>
          <w:szCs w:val="24"/>
        </w:rPr>
        <w:t>Участник</w:t>
      </w:r>
      <w:r w:rsidRPr="009A204F">
        <w:rPr>
          <w:sz w:val="24"/>
          <w:szCs w:val="24"/>
        </w:rPr>
        <w:t xml:space="preserve">ами определить его в процессе проведения переторжки. Переторжка ведется последовательно со всеми </w:t>
      </w:r>
      <w:r w:rsidR="00DE75A7" w:rsidRPr="009A204F">
        <w:rPr>
          <w:sz w:val="24"/>
          <w:szCs w:val="24"/>
        </w:rPr>
        <w:t>Участник</w:t>
      </w:r>
      <w:r w:rsidRPr="009A204F">
        <w:rPr>
          <w:sz w:val="24"/>
          <w:szCs w:val="24"/>
        </w:rPr>
        <w:t>ами</w:t>
      </w:r>
      <w:r w:rsidR="0094660E">
        <w:rPr>
          <w:sz w:val="24"/>
          <w:szCs w:val="24"/>
        </w:rPr>
        <w:t xml:space="preserve"> </w:t>
      </w:r>
      <w:r w:rsidR="0094660E" w:rsidRPr="00222BCE">
        <w:rPr>
          <w:sz w:val="24"/>
          <w:szCs w:val="24"/>
        </w:rPr>
        <w:t xml:space="preserve">в индивидуальном порядке с соблюдением требования п.8.3.4.3. «Положения о закупке товаров, работ, услуг для нужд общества с ограниченной ответственностью «Иркутская </w:t>
      </w:r>
      <w:proofErr w:type="spellStart"/>
      <w:r w:rsidR="0094660E" w:rsidRPr="00222BCE">
        <w:rPr>
          <w:sz w:val="24"/>
          <w:szCs w:val="24"/>
        </w:rPr>
        <w:t>Энергосбытовая</w:t>
      </w:r>
      <w:proofErr w:type="spellEnd"/>
      <w:r w:rsidR="0094660E" w:rsidRPr="00222BCE">
        <w:rPr>
          <w:sz w:val="24"/>
          <w:szCs w:val="24"/>
        </w:rPr>
        <w:t xml:space="preserve"> компания» (ООО «</w:t>
      </w:r>
      <w:proofErr w:type="spellStart"/>
      <w:r w:rsidR="0094660E" w:rsidRPr="00222BCE">
        <w:rPr>
          <w:sz w:val="24"/>
          <w:szCs w:val="24"/>
        </w:rPr>
        <w:t>Иркутскэнергосбыт</w:t>
      </w:r>
      <w:proofErr w:type="spellEnd"/>
      <w:r w:rsidR="0094660E" w:rsidRPr="00222BCE">
        <w:rPr>
          <w:sz w:val="24"/>
          <w:szCs w:val="24"/>
        </w:rPr>
        <w:t>») в новой редакции»</w:t>
      </w:r>
      <w:r w:rsidR="001D4B8C" w:rsidRPr="00222BCE">
        <w:rPr>
          <w:sz w:val="24"/>
          <w:szCs w:val="24"/>
        </w:rPr>
        <w:t xml:space="preserve"> (опубликовано на официальном сайте </w:t>
      </w:r>
      <w:proofErr w:type="spellStart"/>
      <w:r w:rsidR="001D4B8C" w:rsidRPr="00C9190A">
        <w:rPr>
          <w:sz w:val="24"/>
          <w:szCs w:val="24"/>
        </w:rPr>
        <w:t>zakupki</w:t>
      </w:r>
      <w:r w:rsidR="001D4B8C" w:rsidRPr="00222BCE">
        <w:rPr>
          <w:sz w:val="24"/>
          <w:szCs w:val="24"/>
        </w:rPr>
        <w:t>.</w:t>
      </w:r>
      <w:r w:rsidR="001D4B8C" w:rsidRPr="00C9190A">
        <w:rPr>
          <w:sz w:val="24"/>
          <w:szCs w:val="24"/>
        </w:rPr>
        <w:t>gov</w:t>
      </w:r>
      <w:r w:rsidR="001D4B8C" w:rsidRPr="00222BCE">
        <w:rPr>
          <w:sz w:val="24"/>
          <w:szCs w:val="24"/>
        </w:rPr>
        <w:t>.</w:t>
      </w:r>
      <w:r w:rsidR="001D4B8C" w:rsidRPr="00C9190A">
        <w:rPr>
          <w:sz w:val="24"/>
          <w:szCs w:val="24"/>
        </w:rPr>
        <w:t>ru</w:t>
      </w:r>
      <w:proofErr w:type="spellEnd"/>
      <w:r w:rsidR="001D4B8C" w:rsidRPr="00222BCE">
        <w:rPr>
          <w:sz w:val="24"/>
          <w:szCs w:val="24"/>
        </w:rPr>
        <w:t>)</w:t>
      </w:r>
      <w:r w:rsidRPr="00222BCE">
        <w:rPr>
          <w:sz w:val="24"/>
          <w:szCs w:val="24"/>
        </w:rPr>
        <w:t xml:space="preserve">, до тех пор, пока </w:t>
      </w:r>
      <w:r w:rsidR="0094660E" w:rsidRPr="00222BCE">
        <w:rPr>
          <w:sz w:val="24"/>
          <w:szCs w:val="24"/>
        </w:rPr>
        <w:t xml:space="preserve">каждый участник переторжки </w:t>
      </w:r>
      <w:r w:rsidRPr="00222BCE">
        <w:rPr>
          <w:sz w:val="24"/>
          <w:szCs w:val="24"/>
        </w:rPr>
        <w:t>не</w:t>
      </w:r>
      <w:r w:rsidRPr="009A204F">
        <w:rPr>
          <w:sz w:val="24"/>
          <w:szCs w:val="24"/>
        </w:rPr>
        <w:t xml:space="preserve"> объяв</w:t>
      </w:r>
      <w:r w:rsidR="0094660E">
        <w:rPr>
          <w:sz w:val="24"/>
          <w:szCs w:val="24"/>
        </w:rPr>
        <w:t>и</w:t>
      </w:r>
      <w:r w:rsidRPr="009A204F">
        <w:rPr>
          <w:sz w:val="24"/>
          <w:szCs w:val="24"/>
        </w:rPr>
        <w:t>т о том, что заявил окончательную цену и далее уменьшать ее не буд</w:t>
      </w:r>
      <w:r w:rsidR="0094660E">
        <w:rPr>
          <w:sz w:val="24"/>
          <w:szCs w:val="24"/>
        </w:rPr>
        <w:t>е</w:t>
      </w:r>
      <w:r w:rsidRPr="009A204F">
        <w:rPr>
          <w:sz w:val="24"/>
          <w:szCs w:val="24"/>
        </w:rPr>
        <w:t xml:space="preserve">т. В случае если шаг переторжки был определен заранее, </w:t>
      </w:r>
      <w:r w:rsidR="007161D1" w:rsidRPr="009A204F">
        <w:rPr>
          <w:sz w:val="24"/>
          <w:szCs w:val="24"/>
        </w:rPr>
        <w:t>Закупочная комиссия</w:t>
      </w:r>
      <w:r w:rsidRPr="009A204F">
        <w:rPr>
          <w:sz w:val="24"/>
          <w:szCs w:val="24"/>
        </w:rPr>
        <w:t xml:space="preserve"> по согласованию с </w:t>
      </w:r>
      <w:r w:rsidR="00DE75A7" w:rsidRPr="009A204F">
        <w:rPr>
          <w:sz w:val="24"/>
          <w:szCs w:val="24"/>
        </w:rPr>
        <w:t>Участник</w:t>
      </w:r>
      <w:r w:rsidRPr="009A204F">
        <w:rPr>
          <w:sz w:val="24"/>
          <w:szCs w:val="24"/>
        </w:rPr>
        <w:t>ами переторжки вправе его уменьшать по ходу переторжки, но не более чем д</w:t>
      </w:r>
      <w:r w:rsidR="0094660E">
        <w:rPr>
          <w:sz w:val="24"/>
          <w:szCs w:val="24"/>
        </w:rPr>
        <w:t>о 1/10 от первоначального шага.</w:t>
      </w:r>
    </w:p>
    <w:p w:rsidR="00746CA1" w:rsidRPr="009A204F" w:rsidRDefault="00746CA1" w:rsidP="00B7286F">
      <w:pPr>
        <w:pStyle w:val="a4"/>
        <w:keepNext/>
        <w:numPr>
          <w:ilvl w:val="2"/>
          <w:numId w:val="27"/>
        </w:numPr>
        <w:spacing w:line="240" w:lineRule="auto"/>
        <w:ind w:left="851" w:hanging="851"/>
        <w:rPr>
          <w:sz w:val="24"/>
          <w:szCs w:val="24"/>
        </w:rPr>
      </w:pPr>
      <w:r w:rsidRPr="009A204F">
        <w:rPr>
          <w:sz w:val="24"/>
          <w:szCs w:val="24"/>
        </w:rPr>
        <w:t xml:space="preserve">Если окончательная цена, заявленная </w:t>
      </w:r>
      <w:r w:rsidR="00DE75A7" w:rsidRPr="009A204F">
        <w:rPr>
          <w:sz w:val="24"/>
          <w:szCs w:val="24"/>
        </w:rPr>
        <w:t>Участник</w:t>
      </w:r>
      <w:r w:rsidRPr="009A204F">
        <w:rPr>
          <w:sz w:val="24"/>
          <w:szCs w:val="24"/>
        </w:rPr>
        <w:t>ом по результатам переторжки, окажется выше или</w:t>
      </w:r>
      <w:r w:rsidR="00581B43" w:rsidRPr="009A204F">
        <w:rPr>
          <w:sz w:val="24"/>
          <w:szCs w:val="24"/>
        </w:rPr>
        <w:t xml:space="preserve"> </w:t>
      </w:r>
      <w:r w:rsidRPr="009A204F">
        <w:rPr>
          <w:sz w:val="24"/>
          <w:szCs w:val="24"/>
        </w:rPr>
        <w:t xml:space="preserve">равной указанной в конверте с документом с минимальной ценой у данного </w:t>
      </w:r>
      <w:r w:rsidR="00DE75A7" w:rsidRPr="009A204F">
        <w:rPr>
          <w:sz w:val="24"/>
          <w:szCs w:val="24"/>
        </w:rPr>
        <w:t>Участник</w:t>
      </w:r>
      <w:r w:rsidRPr="009A204F">
        <w:rPr>
          <w:sz w:val="24"/>
          <w:szCs w:val="24"/>
        </w:rPr>
        <w:t xml:space="preserve">а, </w:t>
      </w:r>
      <w:r w:rsidR="002E7AC8" w:rsidRPr="009A204F">
        <w:rPr>
          <w:sz w:val="24"/>
          <w:szCs w:val="24"/>
        </w:rPr>
        <w:t>Закупочная комиссия</w:t>
      </w:r>
      <w:r w:rsidRPr="009A204F">
        <w:rPr>
          <w:sz w:val="24"/>
          <w:szCs w:val="24"/>
        </w:rPr>
        <w:t xml:space="preserve"> по открытому запросу предложений принимает </w:t>
      </w:r>
      <w:proofErr w:type="gramStart"/>
      <w:r w:rsidRPr="009A204F">
        <w:rPr>
          <w:sz w:val="24"/>
          <w:szCs w:val="24"/>
        </w:rPr>
        <w:t>окончательную цену, заявленную им в ходе переторжки и делает</w:t>
      </w:r>
      <w:proofErr w:type="gramEnd"/>
      <w:r w:rsidRPr="009A204F">
        <w:rPr>
          <w:sz w:val="24"/>
          <w:szCs w:val="24"/>
        </w:rPr>
        <w:t xml:space="preserve"> соответствующее объявление. </w:t>
      </w:r>
    </w:p>
    <w:p w:rsidR="00746CA1" w:rsidRPr="009A204F" w:rsidRDefault="00746CA1" w:rsidP="00B7286F">
      <w:pPr>
        <w:pStyle w:val="a4"/>
        <w:keepNext/>
        <w:numPr>
          <w:ilvl w:val="2"/>
          <w:numId w:val="27"/>
        </w:numPr>
        <w:spacing w:line="240" w:lineRule="auto"/>
        <w:ind w:left="851" w:hanging="851"/>
        <w:rPr>
          <w:sz w:val="24"/>
          <w:szCs w:val="24"/>
        </w:rPr>
      </w:pPr>
      <w:proofErr w:type="gramStart"/>
      <w:r w:rsidRPr="009A204F">
        <w:rPr>
          <w:sz w:val="24"/>
          <w:szCs w:val="24"/>
        </w:rPr>
        <w:t xml:space="preserve">Если цена, заявленная </w:t>
      </w:r>
      <w:r w:rsidR="00DE75A7" w:rsidRPr="009A204F">
        <w:rPr>
          <w:sz w:val="24"/>
          <w:szCs w:val="24"/>
        </w:rPr>
        <w:t>Участник</w:t>
      </w:r>
      <w:r w:rsidRPr="009A204F">
        <w:rPr>
          <w:sz w:val="24"/>
          <w:szCs w:val="24"/>
        </w:rPr>
        <w:t xml:space="preserve">ом в ходе переторжки, в какой-то момент окажется ниже, чем это указано в конверте в документе с минимальной ценой у данного </w:t>
      </w:r>
      <w:r w:rsidR="00DE75A7" w:rsidRPr="009A204F">
        <w:rPr>
          <w:sz w:val="24"/>
          <w:szCs w:val="24"/>
        </w:rPr>
        <w:t>Участник</w:t>
      </w:r>
      <w:r w:rsidRPr="009A204F">
        <w:rPr>
          <w:sz w:val="24"/>
          <w:szCs w:val="24"/>
        </w:rPr>
        <w:t xml:space="preserve">а, </w:t>
      </w:r>
      <w:r w:rsidR="007161D1" w:rsidRPr="009A204F">
        <w:rPr>
          <w:sz w:val="24"/>
          <w:szCs w:val="24"/>
        </w:rPr>
        <w:t>Закупочная комиссия</w:t>
      </w:r>
      <w:r w:rsidRPr="009A204F">
        <w:rPr>
          <w:sz w:val="24"/>
          <w:szCs w:val="24"/>
        </w:rPr>
        <w:t xml:space="preserve"> огласит содержащуюся в таком конверте цену с занесением ее в протокол и будет считать такую цену окончательной ценой предложения после переторжки, а заявленную отвергнет;</w:t>
      </w:r>
      <w:proofErr w:type="gramEnd"/>
      <w:r w:rsidRPr="009A204F">
        <w:rPr>
          <w:sz w:val="24"/>
          <w:szCs w:val="24"/>
        </w:rPr>
        <w:t xml:space="preserve"> при этом данный </w:t>
      </w:r>
      <w:r w:rsidR="00DE75A7" w:rsidRPr="009A204F">
        <w:rPr>
          <w:sz w:val="24"/>
          <w:szCs w:val="24"/>
        </w:rPr>
        <w:t>Участник</w:t>
      </w:r>
      <w:r w:rsidRPr="009A204F">
        <w:rPr>
          <w:sz w:val="24"/>
          <w:szCs w:val="24"/>
        </w:rPr>
        <w:t xml:space="preserve"> не вправе давать новые предложения по цене. </w:t>
      </w:r>
    </w:p>
    <w:p w:rsidR="00746CA1" w:rsidRPr="00222BCE" w:rsidRDefault="00746CA1" w:rsidP="00B7286F">
      <w:pPr>
        <w:pStyle w:val="a4"/>
        <w:keepNext/>
        <w:numPr>
          <w:ilvl w:val="2"/>
          <w:numId w:val="27"/>
        </w:numPr>
        <w:spacing w:line="240" w:lineRule="auto"/>
        <w:ind w:left="851" w:hanging="851"/>
        <w:rPr>
          <w:sz w:val="24"/>
          <w:szCs w:val="24"/>
        </w:rPr>
      </w:pPr>
      <w:r w:rsidRPr="009A204F">
        <w:rPr>
          <w:sz w:val="24"/>
          <w:szCs w:val="24"/>
        </w:rPr>
        <w:t xml:space="preserve">По ходу проведения переторжки </w:t>
      </w:r>
      <w:r w:rsidR="00DE75A7" w:rsidRPr="009A204F">
        <w:rPr>
          <w:sz w:val="24"/>
          <w:szCs w:val="24"/>
        </w:rPr>
        <w:t>Организатор закупки</w:t>
      </w:r>
      <w:r w:rsidRPr="009A204F">
        <w:rPr>
          <w:sz w:val="24"/>
          <w:szCs w:val="24"/>
        </w:rPr>
        <w:t xml:space="preserve">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00DE75A7" w:rsidRPr="009A204F">
        <w:rPr>
          <w:sz w:val="24"/>
          <w:szCs w:val="24"/>
        </w:rPr>
        <w:t>Участник</w:t>
      </w:r>
      <w:r w:rsidRPr="009A204F">
        <w:rPr>
          <w:sz w:val="24"/>
          <w:szCs w:val="24"/>
        </w:rPr>
        <w:t>и переторжки также имеют право вести ауди</w:t>
      </w:r>
      <w:proofErr w:type="gramStart"/>
      <w:r w:rsidRPr="009A204F">
        <w:rPr>
          <w:sz w:val="24"/>
          <w:szCs w:val="24"/>
        </w:rPr>
        <w:t>о-</w:t>
      </w:r>
      <w:proofErr w:type="gramEnd"/>
      <w:r w:rsidRPr="009A204F">
        <w:rPr>
          <w:sz w:val="24"/>
          <w:szCs w:val="24"/>
        </w:rPr>
        <w:t xml:space="preserve"> ли</w:t>
      </w:r>
      <w:r w:rsidR="00E822A0">
        <w:rPr>
          <w:sz w:val="24"/>
          <w:szCs w:val="24"/>
        </w:rPr>
        <w:t xml:space="preserve">бо видеозапись данной процедуры, </w:t>
      </w:r>
      <w:r w:rsidR="00E822A0" w:rsidRPr="00222BCE">
        <w:rPr>
          <w:sz w:val="24"/>
          <w:szCs w:val="24"/>
        </w:rPr>
        <w:t xml:space="preserve">за исключением переговоров с другими участниками (см. п. 8.3.4.3. «Положения о закупке товаров, работ, услуг для нужд общества с ограниченной ответственностью «Иркутская </w:t>
      </w:r>
      <w:proofErr w:type="spellStart"/>
      <w:r w:rsidR="00E822A0" w:rsidRPr="00222BCE">
        <w:rPr>
          <w:sz w:val="24"/>
          <w:szCs w:val="24"/>
        </w:rPr>
        <w:t>Энергосбытовая</w:t>
      </w:r>
      <w:proofErr w:type="spellEnd"/>
      <w:r w:rsidR="00E822A0" w:rsidRPr="00222BCE">
        <w:rPr>
          <w:sz w:val="24"/>
          <w:szCs w:val="24"/>
        </w:rPr>
        <w:t xml:space="preserve"> компания» (ООО «</w:t>
      </w:r>
      <w:proofErr w:type="spellStart"/>
      <w:r w:rsidR="00E822A0" w:rsidRPr="00222BCE">
        <w:rPr>
          <w:sz w:val="24"/>
          <w:szCs w:val="24"/>
        </w:rPr>
        <w:t>Иркутскэнергосбыт</w:t>
      </w:r>
      <w:proofErr w:type="spellEnd"/>
      <w:r w:rsidR="00E822A0" w:rsidRPr="00222BCE">
        <w:rPr>
          <w:sz w:val="24"/>
          <w:szCs w:val="24"/>
        </w:rPr>
        <w:t xml:space="preserve">») в новой редакции» (опубликовано на официальном сайте </w:t>
      </w:r>
      <w:proofErr w:type="spellStart"/>
      <w:r w:rsidR="00E822A0" w:rsidRPr="00C9190A">
        <w:rPr>
          <w:sz w:val="24"/>
          <w:szCs w:val="24"/>
        </w:rPr>
        <w:t>zakupki</w:t>
      </w:r>
      <w:r w:rsidR="00E822A0" w:rsidRPr="00222BCE">
        <w:rPr>
          <w:sz w:val="24"/>
          <w:szCs w:val="24"/>
        </w:rPr>
        <w:t>.</w:t>
      </w:r>
      <w:r w:rsidR="00E822A0" w:rsidRPr="00C9190A">
        <w:rPr>
          <w:sz w:val="24"/>
          <w:szCs w:val="24"/>
        </w:rPr>
        <w:t>gov</w:t>
      </w:r>
      <w:r w:rsidR="00E822A0" w:rsidRPr="00222BCE">
        <w:rPr>
          <w:sz w:val="24"/>
          <w:szCs w:val="24"/>
        </w:rPr>
        <w:t>.</w:t>
      </w:r>
      <w:r w:rsidR="00E822A0" w:rsidRPr="00C9190A">
        <w:rPr>
          <w:sz w:val="24"/>
          <w:szCs w:val="24"/>
        </w:rPr>
        <w:t>ru</w:t>
      </w:r>
      <w:proofErr w:type="spellEnd"/>
      <w:r w:rsidR="00E822A0" w:rsidRPr="00222BCE">
        <w:rPr>
          <w:sz w:val="24"/>
          <w:szCs w:val="24"/>
        </w:rPr>
        <w:t>).</w:t>
      </w:r>
    </w:p>
    <w:p w:rsidR="00746CA1" w:rsidRPr="009A204F" w:rsidRDefault="00746CA1" w:rsidP="00B7286F">
      <w:pPr>
        <w:pStyle w:val="a4"/>
        <w:keepNext/>
        <w:numPr>
          <w:ilvl w:val="2"/>
          <w:numId w:val="27"/>
        </w:numPr>
        <w:spacing w:line="240" w:lineRule="auto"/>
        <w:ind w:left="851" w:hanging="851"/>
        <w:rPr>
          <w:sz w:val="24"/>
          <w:szCs w:val="24"/>
        </w:rPr>
      </w:pPr>
      <w:r w:rsidRPr="009A204F">
        <w:rPr>
          <w:sz w:val="24"/>
          <w:szCs w:val="24"/>
        </w:rPr>
        <w:t xml:space="preserve">Цены, </w:t>
      </w:r>
      <w:r w:rsidR="00891476" w:rsidRPr="009A204F">
        <w:rPr>
          <w:sz w:val="24"/>
          <w:szCs w:val="24"/>
        </w:rPr>
        <w:t xml:space="preserve">другие условия (пункт </w:t>
      </w:r>
      <w:r w:rsidR="00EF3837" w:rsidRPr="009A204F">
        <w:rPr>
          <w:sz w:val="24"/>
          <w:szCs w:val="24"/>
        </w:rPr>
        <w:t>2</w:t>
      </w:r>
      <w:r w:rsidR="00891476" w:rsidRPr="009A204F">
        <w:rPr>
          <w:sz w:val="24"/>
          <w:szCs w:val="24"/>
        </w:rPr>
        <w:t xml:space="preserve">.9.1), </w:t>
      </w:r>
      <w:r w:rsidRPr="009A204F">
        <w:rPr>
          <w:sz w:val="24"/>
          <w:szCs w:val="24"/>
        </w:rPr>
        <w:t xml:space="preserve">полученные в ходе переторжки, оформляются протоколом, который подписывается членами </w:t>
      </w:r>
      <w:r w:rsidR="007161D1" w:rsidRPr="009A204F">
        <w:rPr>
          <w:sz w:val="24"/>
          <w:szCs w:val="24"/>
        </w:rPr>
        <w:t>Закупочной комиссии</w:t>
      </w:r>
      <w:r w:rsidRPr="009A204F">
        <w:rPr>
          <w:sz w:val="24"/>
          <w:szCs w:val="24"/>
        </w:rPr>
        <w:t xml:space="preserve">, и считаются окончательными для каждого из </w:t>
      </w:r>
      <w:r w:rsidR="00DE75A7" w:rsidRPr="009A204F">
        <w:rPr>
          <w:sz w:val="24"/>
          <w:szCs w:val="24"/>
        </w:rPr>
        <w:t>Участник</w:t>
      </w:r>
      <w:r w:rsidR="00891476" w:rsidRPr="009A204F">
        <w:rPr>
          <w:sz w:val="24"/>
          <w:szCs w:val="24"/>
        </w:rPr>
        <w:t>ов этой процедуры</w:t>
      </w:r>
      <w:r w:rsidRPr="009A204F">
        <w:rPr>
          <w:sz w:val="24"/>
          <w:szCs w:val="24"/>
        </w:rPr>
        <w:t>.</w:t>
      </w:r>
    </w:p>
    <w:p w:rsidR="00746CA1" w:rsidRPr="009A204F" w:rsidRDefault="00DE75A7" w:rsidP="00B7286F">
      <w:pPr>
        <w:pStyle w:val="a4"/>
        <w:keepNext/>
        <w:numPr>
          <w:ilvl w:val="2"/>
          <w:numId w:val="27"/>
        </w:numPr>
        <w:spacing w:line="240" w:lineRule="auto"/>
        <w:ind w:left="851" w:hanging="851"/>
        <w:rPr>
          <w:sz w:val="24"/>
          <w:szCs w:val="24"/>
        </w:rPr>
      </w:pPr>
      <w:r w:rsidRPr="009A204F">
        <w:rPr>
          <w:sz w:val="24"/>
          <w:szCs w:val="24"/>
        </w:rPr>
        <w:t>Участник</w:t>
      </w:r>
      <w:r w:rsidR="00746CA1" w:rsidRPr="009A204F">
        <w:rPr>
          <w:sz w:val="24"/>
          <w:szCs w:val="24"/>
        </w:rPr>
        <w:t xml:space="preserve">и открытого запроса предложений, участвовавшие в переторжке и снизившие свою цену, </w:t>
      </w:r>
      <w:r w:rsidR="00891476" w:rsidRPr="009A204F">
        <w:rPr>
          <w:sz w:val="24"/>
          <w:szCs w:val="24"/>
        </w:rPr>
        <w:t xml:space="preserve">изменившие другие условия, </w:t>
      </w:r>
      <w:r w:rsidR="00746CA1" w:rsidRPr="009A204F">
        <w:rPr>
          <w:sz w:val="24"/>
          <w:szCs w:val="24"/>
        </w:rPr>
        <w:t xml:space="preserve">обязаны дополнительно представить по запросу </w:t>
      </w:r>
      <w:r w:rsidRPr="009A204F">
        <w:rPr>
          <w:sz w:val="24"/>
          <w:szCs w:val="24"/>
        </w:rPr>
        <w:t xml:space="preserve">Организатора </w:t>
      </w:r>
      <w:proofErr w:type="gramStart"/>
      <w:r w:rsidRPr="009A204F">
        <w:rPr>
          <w:sz w:val="24"/>
          <w:szCs w:val="24"/>
        </w:rPr>
        <w:t>закупки</w:t>
      </w:r>
      <w:proofErr w:type="gramEnd"/>
      <w:r w:rsidR="00746CA1" w:rsidRPr="009A204F">
        <w:rPr>
          <w:sz w:val="24"/>
          <w:szCs w:val="24"/>
        </w:rPr>
        <w:t xml:space="preserve"> откорректированные с учетом новой цены</w:t>
      </w:r>
      <w:r w:rsidR="00891476" w:rsidRPr="009A204F">
        <w:rPr>
          <w:sz w:val="24"/>
          <w:szCs w:val="24"/>
        </w:rPr>
        <w:t xml:space="preserve"> и других условий, полученных</w:t>
      </w:r>
      <w:r w:rsidR="00746CA1" w:rsidRPr="009A204F">
        <w:rPr>
          <w:sz w:val="24"/>
          <w:szCs w:val="24"/>
        </w:rPr>
        <w:t xml:space="preserve">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предложения, </w:t>
      </w:r>
      <w:proofErr w:type="gramStart"/>
      <w:r w:rsidR="00746CA1" w:rsidRPr="009A204F">
        <w:rPr>
          <w:sz w:val="24"/>
          <w:szCs w:val="24"/>
        </w:rPr>
        <w:t>кроме</w:t>
      </w:r>
      <w:proofErr w:type="gramEnd"/>
      <w:r w:rsidR="00746CA1" w:rsidRPr="009A204F">
        <w:rPr>
          <w:sz w:val="24"/>
          <w:szCs w:val="24"/>
        </w:rPr>
        <w:t xml:space="preserve"> ценовых.</w:t>
      </w:r>
    </w:p>
    <w:p w:rsidR="00746CA1" w:rsidRPr="009A204F" w:rsidRDefault="00746CA1" w:rsidP="00B7286F">
      <w:pPr>
        <w:pStyle w:val="a4"/>
        <w:keepNext/>
        <w:numPr>
          <w:ilvl w:val="2"/>
          <w:numId w:val="27"/>
        </w:numPr>
        <w:spacing w:line="240" w:lineRule="auto"/>
        <w:ind w:left="851" w:hanging="851"/>
        <w:rPr>
          <w:sz w:val="24"/>
          <w:szCs w:val="24"/>
        </w:rPr>
      </w:pPr>
      <w:r w:rsidRPr="009A204F">
        <w:rPr>
          <w:sz w:val="24"/>
          <w:szCs w:val="24"/>
        </w:rPr>
        <w:t xml:space="preserve">Предложения </w:t>
      </w:r>
      <w:r w:rsidR="00DE75A7" w:rsidRPr="009A204F">
        <w:rPr>
          <w:sz w:val="24"/>
          <w:szCs w:val="24"/>
        </w:rPr>
        <w:t>Участник</w:t>
      </w:r>
      <w:r w:rsidRPr="009A204F">
        <w:rPr>
          <w:sz w:val="24"/>
          <w:szCs w:val="24"/>
        </w:rPr>
        <w:t xml:space="preserve">а открытого запроса предложений по повышению цены не рассматриваются, такой </w:t>
      </w:r>
      <w:r w:rsidR="00DE75A7" w:rsidRPr="009A204F">
        <w:rPr>
          <w:sz w:val="24"/>
          <w:szCs w:val="24"/>
        </w:rPr>
        <w:t>Участник</w:t>
      </w:r>
      <w:r w:rsidRPr="009A204F">
        <w:rPr>
          <w:sz w:val="24"/>
          <w:szCs w:val="24"/>
        </w:rPr>
        <w:t xml:space="preserve"> считается не участвовавшим в переторжке.</w:t>
      </w:r>
    </w:p>
    <w:p w:rsidR="00746CA1" w:rsidRPr="009A204F" w:rsidRDefault="00746CA1" w:rsidP="00B7286F">
      <w:pPr>
        <w:pStyle w:val="a4"/>
        <w:keepNext/>
        <w:numPr>
          <w:ilvl w:val="2"/>
          <w:numId w:val="27"/>
        </w:numPr>
        <w:spacing w:line="240" w:lineRule="auto"/>
        <w:ind w:left="851" w:hanging="851"/>
        <w:rPr>
          <w:sz w:val="24"/>
          <w:szCs w:val="24"/>
        </w:rPr>
      </w:pPr>
      <w:r w:rsidRPr="009A204F">
        <w:rPr>
          <w:sz w:val="24"/>
          <w:szCs w:val="24"/>
        </w:rPr>
        <w:t xml:space="preserve">После проведения переторжки </w:t>
      </w:r>
      <w:r w:rsidR="00891476" w:rsidRPr="009A204F">
        <w:rPr>
          <w:sz w:val="24"/>
          <w:szCs w:val="24"/>
        </w:rPr>
        <w:t>Закупочная комиссия</w:t>
      </w:r>
      <w:r w:rsidRPr="009A204F">
        <w:rPr>
          <w:sz w:val="24"/>
          <w:szCs w:val="24"/>
        </w:rPr>
        <w:t xml:space="preserve"> по открытому запросу предложений производит необходимые подсчеты в соответствии с ранее объявленными критериями и </w:t>
      </w:r>
      <w:r w:rsidRPr="009A204F">
        <w:rPr>
          <w:sz w:val="24"/>
          <w:szCs w:val="24"/>
        </w:rPr>
        <w:lastRenderedPageBreak/>
        <w:t xml:space="preserve">учитывает цены, полученные в ходе переторжки, при оценке предложений и построении итоговой </w:t>
      </w:r>
      <w:proofErr w:type="spellStart"/>
      <w:r w:rsidRPr="009A204F">
        <w:rPr>
          <w:sz w:val="24"/>
          <w:szCs w:val="24"/>
        </w:rPr>
        <w:t>ранжировки</w:t>
      </w:r>
      <w:proofErr w:type="spellEnd"/>
      <w:r w:rsidRPr="009A204F">
        <w:rPr>
          <w:sz w:val="24"/>
          <w:szCs w:val="24"/>
        </w:rPr>
        <w:t xml:space="preserve"> предложений. </w:t>
      </w:r>
      <w:proofErr w:type="gramStart"/>
      <w:r w:rsidRPr="009A204F">
        <w:rPr>
          <w:sz w:val="24"/>
          <w:szCs w:val="24"/>
        </w:rPr>
        <w:t xml:space="preserve">Предложения </w:t>
      </w:r>
      <w:r w:rsidR="00DE75A7" w:rsidRPr="009A204F">
        <w:rPr>
          <w:sz w:val="24"/>
          <w:szCs w:val="24"/>
        </w:rPr>
        <w:t>Участник</w:t>
      </w:r>
      <w:r w:rsidRPr="009A204F">
        <w:rPr>
          <w:sz w:val="24"/>
          <w:szCs w:val="24"/>
        </w:rPr>
        <w:t xml:space="preserve">ов, приглашенных на переторжку, но в ней не участвовавших, учитываются при построении итоговой </w:t>
      </w:r>
      <w:proofErr w:type="spellStart"/>
      <w:r w:rsidRPr="009A204F">
        <w:rPr>
          <w:sz w:val="24"/>
          <w:szCs w:val="24"/>
        </w:rPr>
        <w:t>ранжировки</w:t>
      </w:r>
      <w:proofErr w:type="spellEnd"/>
      <w:r w:rsidRPr="009A204F">
        <w:rPr>
          <w:sz w:val="24"/>
          <w:szCs w:val="24"/>
        </w:rPr>
        <w:t xml:space="preserve"> предложений по первоначальной цене.</w:t>
      </w:r>
      <w:proofErr w:type="gramEnd"/>
    </w:p>
    <w:p w:rsidR="00746CA1" w:rsidRDefault="00746CA1" w:rsidP="00B7286F">
      <w:pPr>
        <w:pStyle w:val="a4"/>
        <w:keepNext/>
        <w:numPr>
          <w:ilvl w:val="2"/>
          <w:numId w:val="27"/>
        </w:numPr>
        <w:spacing w:line="240" w:lineRule="auto"/>
        <w:ind w:left="851" w:hanging="851"/>
        <w:rPr>
          <w:sz w:val="24"/>
          <w:szCs w:val="24"/>
        </w:rPr>
      </w:pPr>
      <w:r w:rsidRPr="009A204F">
        <w:rPr>
          <w:sz w:val="24"/>
          <w:szCs w:val="24"/>
        </w:rPr>
        <w:t xml:space="preserve">Участие в переторжке не расценивается </w:t>
      </w:r>
      <w:r w:rsidR="00C75ED6" w:rsidRPr="009A204F">
        <w:rPr>
          <w:sz w:val="24"/>
          <w:szCs w:val="24"/>
        </w:rPr>
        <w:t>Организатором закупки</w:t>
      </w:r>
      <w:r w:rsidRPr="009A204F">
        <w:rPr>
          <w:sz w:val="24"/>
          <w:szCs w:val="24"/>
        </w:rPr>
        <w:t xml:space="preserve"> как нарушение требований пункта </w:t>
      </w:r>
      <w:fldSimple w:instr=" REF _Ref167269715 \r \h  \* MERGEFORMAT ">
        <w:r w:rsidR="007051E5" w:rsidRPr="007051E5">
          <w:rPr>
            <w:sz w:val="24"/>
            <w:szCs w:val="24"/>
          </w:rPr>
          <w:t>2.4.1.2</w:t>
        </w:r>
      </w:fldSimple>
      <w:r w:rsidRPr="009A204F">
        <w:rPr>
          <w:sz w:val="24"/>
          <w:szCs w:val="24"/>
        </w:rPr>
        <w:t>.</w:t>
      </w:r>
    </w:p>
    <w:p w:rsidR="00C9190A" w:rsidRDefault="00C9190A" w:rsidP="00B7286F">
      <w:pPr>
        <w:pStyle w:val="a3"/>
        <w:numPr>
          <w:ilvl w:val="0"/>
          <w:numId w:val="0"/>
        </w:numPr>
        <w:spacing w:line="240" w:lineRule="auto"/>
        <w:ind w:left="709"/>
        <w:rPr>
          <w:sz w:val="24"/>
          <w:szCs w:val="24"/>
        </w:rPr>
      </w:pPr>
    </w:p>
    <w:p w:rsidR="000255B1" w:rsidRPr="009A204F" w:rsidRDefault="007F0768" w:rsidP="00DD5256">
      <w:pPr>
        <w:pStyle w:val="2"/>
        <w:numPr>
          <w:ilvl w:val="1"/>
          <w:numId w:val="39"/>
        </w:numPr>
        <w:ind w:left="709" w:hanging="709"/>
        <w:rPr>
          <w:sz w:val="24"/>
          <w:szCs w:val="24"/>
        </w:rPr>
      </w:pPr>
      <w:bookmarkStart w:id="158" w:name="_Toc381089783"/>
      <w:r w:rsidRPr="009A204F">
        <w:rPr>
          <w:sz w:val="24"/>
          <w:szCs w:val="24"/>
        </w:rPr>
        <w:t>О</w:t>
      </w:r>
      <w:r w:rsidR="004E150A" w:rsidRPr="009A204F">
        <w:rPr>
          <w:sz w:val="24"/>
          <w:szCs w:val="24"/>
        </w:rPr>
        <w:t>пределение п</w:t>
      </w:r>
      <w:r w:rsidR="000255B1" w:rsidRPr="009A204F">
        <w:rPr>
          <w:sz w:val="24"/>
          <w:szCs w:val="24"/>
        </w:rPr>
        <w:t>обедителя</w:t>
      </w:r>
      <w:bookmarkEnd w:id="151"/>
      <w:bookmarkEnd w:id="152"/>
      <w:bookmarkEnd w:id="153"/>
      <w:bookmarkEnd w:id="154"/>
      <w:bookmarkEnd w:id="155"/>
      <w:bookmarkEnd w:id="156"/>
      <w:bookmarkEnd w:id="158"/>
    </w:p>
    <w:p w:rsidR="00CB4A3F" w:rsidRPr="009A204F" w:rsidRDefault="00CB4A3F" w:rsidP="00B7286F">
      <w:pPr>
        <w:pStyle w:val="a3"/>
        <w:numPr>
          <w:ilvl w:val="2"/>
          <w:numId w:val="39"/>
        </w:numPr>
        <w:spacing w:line="240" w:lineRule="auto"/>
        <w:ind w:left="709" w:hanging="709"/>
        <w:rPr>
          <w:sz w:val="24"/>
          <w:szCs w:val="24"/>
        </w:rPr>
      </w:pPr>
      <w:r w:rsidRPr="009A204F">
        <w:rPr>
          <w:sz w:val="24"/>
          <w:szCs w:val="24"/>
        </w:rPr>
        <w:t xml:space="preserve">Комиссия по </w:t>
      </w:r>
      <w:r w:rsidR="005E089E" w:rsidRPr="009A204F">
        <w:rPr>
          <w:sz w:val="24"/>
          <w:szCs w:val="24"/>
        </w:rPr>
        <w:t>открытому запросу предложений</w:t>
      </w:r>
      <w:r w:rsidRPr="009A204F">
        <w:rPr>
          <w:sz w:val="24"/>
          <w:szCs w:val="24"/>
        </w:rPr>
        <w:t xml:space="preserve"> на своем заседании </w:t>
      </w:r>
      <w:r w:rsidR="00933E29" w:rsidRPr="009A204F">
        <w:rPr>
          <w:sz w:val="24"/>
          <w:szCs w:val="24"/>
        </w:rPr>
        <w:t xml:space="preserve">принимает </w:t>
      </w:r>
      <w:r w:rsidR="004E150A" w:rsidRPr="009A204F">
        <w:rPr>
          <w:sz w:val="24"/>
          <w:szCs w:val="24"/>
        </w:rPr>
        <w:t>решение либо по определению п</w:t>
      </w:r>
      <w:r w:rsidRPr="009A204F">
        <w:rPr>
          <w:sz w:val="24"/>
          <w:szCs w:val="24"/>
        </w:rPr>
        <w:t>обедителя</w:t>
      </w:r>
      <w:r w:rsidR="00EC6395">
        <w:rPr>
          <w:sz w:val="24"/>
          <w:szCs w:val="24"/>
        </w:rPr>
        <w:t>,</w:t>
      </w:r>
      <w:r w:rsidRPr="009A204F">
        <w:rPr>
          <w:sz w:val="24"/>
          <w:szCs w:val="24"/>
        </w:rPr>
        <w:t xml:space="preserve"> либо по завершению данной процедуры </w:t>
      </w:r>
      <w:r w:rsidR="00933E29" w:rsidRPr="009A204F">
        <w:rPr>
          <w:sz w:val="24"/>
          <w:szCs w:val="24"/>
        </w:rPr>
        <w:t>о</w:t>
      </w:r>
      <w:r w:rsidR="00B57B76" w:rsidRPr="009A204F">
        <w:rPr>
          <w:sz w:val="24"/>
          <w:szCs w:val="24"/>
        </w:rPr>
        <w:t>ткрытого запроса предложений</w:t>
      </w:r>
      <w:r w:rsidR="004E150A" w:rsidRPr="009A204F">
        <w:rPr>
          <w:sz w:val="24"/>
          <w:szCs w:val="24"/>
        </w:rPr>
        <w:t xml:space="preserve"> без определения п</w:t>
      </w:r>
      <w:r w:rsidRPr="009A204F">
        <w:rPr>
          <w:sz w:val="24"/>
          <w:szCs w:val="24"/>
        </w:rPr>
        <w:t>обедителя</w:t>
      </w:r>
      <w:r w:rsidR="004E150A" w:rsidRPr="009A204F">
        <w:rPr>
          <w:sz w:val="24"/>
          <w:szCs w:val="24"/>
        </w:rPr>
        <w:t xml:space="preserve"> и заключения д</w:t>
      </w:r>
      <w:r w:rsidRPr="009A204F">
        <w:rPr>
          <w:sz w:val="24"/>
          <w:szCs w:val="24"/>
        </w:rPr>
        <w:t>оговора (пункт </w:t>
      </w:r>
      <w:fldSimple w:instr=" REF _Ref93694278 \r \h  \* MERGEFORMAT ">
        <w:r w:rsidR="007051E5" w:rsidRPr="007051E5">
          <w:rPr>
            <w:sz w:val="24"/>
            <w:szCs w:val="24"/>
          </w:rPr>
          <w:t>1.1.5</w:t>
        </w:r>
      </w:fldSimple>
      <w:r w:rsidR="000A45FF" w:rsidRPr="009A204F">
        <w:rPr>
          <w:sz w:val="24"/>
          <w:szCs w:val="24"/>
        </w:rPr>
        <w:t>).</w:t>
      </w:r>
    </w:p>
    <w:p w:rsidR="00CB4A3F" w:rsidRPr="009A204F" w:rsidRDefault="00CB4A3F" w:rsidP="00B7286F">
      <w:pPr>
        <w:pStyle w:val="a3"/>
        <w:numPr>
          <w:ilvl w:val="2"/>
          <w:numId w:val="39"/>
        </w:numPr>
        <w:spacing w:line="240" w:lineRule="auto"/>
        <w:ind w:left="709" w:hanging="709"/>
        <w:rPr>
          <w:sz w:val="24"/>
          <w:szCs w:val="24"/>
        </w:rPr>
      </w:pPr>
      <w:r w:rsidRPr="009A204F">
        <w:rPr>
          <w:sz w:val="24"/>
          <w:szCs w:val="24"/>
        </w:rPr>
        <w:t xml:space="preserve">Комиссия по </w:t>
      </w:r>
      <w:r w:rsidR="005E089E" w:rsidRPr="009A204F">
        <w:rPr>
          <w:sz w:val="24"/>
          <w:szCs w:val="24"/>
        </w:rPr>
        <w:t>открытому запросу предложений</w:t>
      </w:r>
      <w:r w:rsidRPr="009A204F">
        <w:rPr>
          <w:sz w:val="24"/>
          <w:szCs w:val="24"/>
        </w:rPr>
        <w:t xml:space="preserve"> еще раз с учетом результатов переторжки оценивает и сопоставляет </w:t>
      </w:r>
      <w:r w:rsidR="004E150A" w:rsidRPr="009A204F">
        <w:rPr>
          <w:sz w:val="24"/>
          <w:szCs w:val="24"/>
        </w:rPr>
        <w:t>предл</w:t>
      </w:r>
      <w:r w:rsidRPr="009A204F">
        <w:rPr>
          <w:sz w:val="24"/>
          <w:szCs w:val="24"/>
        </w:rPr>
        <w:t xml:space="preserve">ожения и проводит их ранжирование по степени предпочтительности для </w:t>
      </w:r>
      <w:r w:rsidR="00DE75A7" w:rsidRPr="009A204F">
        <w:rPr>
          <w:sz w:val="24"/>
          <w:szCs w:val="24"/>
        </w:rPr>
        <w:t>Заказчик</w:t>
      </w:r>
      <w:r w:rsidRPr="009A204F">
        <w:rPr>
          <w:sz w:val="24"/>
          <w:szCs w:val="24"/>
        </w:rPr>
        <w:t>а</w:t>
      </w:r>
      <w:r w:rsidR="00891476" w:rsidRPr="009A204F">
        <w:rPr>
          <w:sz w:val="24"/>
          <w:szCs w:val="24"/>
        </w:rPr>
        <w:t>.</w:t>
      </w:r>
    </w:p>
    <w:p w:rsidR="004A52FD" w:rsidRPr="009A204F" w:rsidRDefault="00CB4A3F" w:rsidP="00B7286F">
      <w:pPr>
        <w:pStyle w:val="a3"/>
        <w:numPr>
          <w:ilvl w:val="2"/>
          <w:numId w:val="39"/>
        </w:numPr>
        <w:spacing w:line="240" w:lineRule="auto"/>
        <w:ind w:left="709" w:hanging="709"/>
        <w:rPr>
          <w:sz w:val="24"/>
          <w:szCs w:val="24"/>
        </w:rPr>
      </w:pPr>
      <w:r w:rsidRPr="009A204F">
        <w:rPr>
          <w:sz w:val="24"/>
          <w:szCs w:val="24"/>
        </w:rPr>
        <w:t>В случае если самое лучше</w:t>
      </w:r>
      <w:r w:rsidR="00933E29" w:rsidRPr="009A204F">
        <w:rPr>
          <w:sz w:val="24"/>
          <w:szCs w:val="24"/>
        </w:rPr>
        <w:t>е</w:t>
      </w:r>
      <w:r w:rsidRPr="009A204F">
        <w:rPr>
          <w:sz w:val="24"/>
          <w:szCs w:val="24"/>
        </w:rPr>
        <w:t xml:space="preserve"> </w:t>
      </w:r>
      <w:r w:rsidR="004E150A" w:rsidRPr="009A204F">
        <w:rPr>
          <w:sz w:val="24"/>
          <w:szCs w:val="24"/>
        </w:rPr>
        <w:t>предл</w:t>
      </w:r>
      <w:r w:rsidRPr="009A204F">
        <w:rPr>
          <w:sz w:val="24"/>
          <w:szCs w:val="24"/>
        </w:rPr>
        <w:t xml:space="preserve">ожение не удовлетворит </w:t>
      </w:r>
      <w:r w:rsidR="00DE75A7" w:rsidRPr="009A204F">
        <w:rPr>
          <w:sz w:val="24"/>
          <w:szCs w:val="24"/>
        </w:rPr>
        <w:t>Организатора закупки</w:t>
      </w:r>
      <w:r w:rsidR="00214B42" w:rsidRPr="009A204F">
        <w:rPr>
          <w:sz w:val="24"/>
          <w:szCs w:val="24"/>
        </w:rPr>
        <w:t xml:space="preserve"> </w:t>
      </w:r>
      <w:r w:rsidRPr="009A204F">
        <w:rPr>
          <w:sz w:val="24"/>
          <w:szCs w:val="24"/>
        </w:rPr>
        <w:t xml:space="preserve">полностью, </w:t>
      </w:r>
      <w:r w:rsidR="000A45FF" w:rsidRPr="009A204F">
        <w:rPr>
          <w:sz w:val="24"/>
          <w:szCs w:val="24"/>
        </w:rPr>
        <w:t>комис</w:t>
      </w:r>
      <w:r w:rsidR="004A52FD" w:rsidRPr="009A204F">
        <w:rPr>
          <w:sz w:val="24"/>
          <w:szCs w:val="24"/>
        </w:rPr>
        <w:t xml:space="preserve">сия вправе принять решение об отказе от дальнейшего проведения процедуры открытого </w:t>
      </w:r>
      <w:r w:rsidR="00B57B76" w:rsidRPr="009A204F">
        <w:rPr>
          <w:sz w:val="24"/>
          <w:szCs w:val="24"/>
        </w:rPr>
        <w:t>запроса предложений</w:t>
      </w:r>
      <w:r w:rsidR="004A52FD" w:rsidRPr="009A204F">
        <w:rPr>
          <w:sz w:val="24"/>
          <w:szCs w:val="24"/>
        </w:rPr>
        <w:t xml:space="preserve"> и выбора </w:t>
      </w:r>
      <w:r w:rsidR="004E150A" w:rsidRPr="009A204F">
        <w:rPr>
          <w:sz w:val="24"/>
          <w:szCs w:val="24"/>
        </w:rPr>
        <w:t>п</w:t>
      </w:r>
      <w:r w:rsidR="004A52FD" w:rsidRPr="009A204F">
        <w:rPr>
          <w:sz w:val="24"/>
          <w:szCs w:val="24"/>
        </w:rPr>
        <w:t>обедителя.</w:t>
      </w:r>
    </w:p>
    <w:p w:rsidR="000255B1" w:rsidRPr="009A204F" w:rsidRDefault="000255B1" w:rsidP="00B7286F">
      <w:pPr>
        <w:pStyle w:val="a3"/>
        <w:numPr>
          <w:ilvl w:val="2"/>
          <w:numId w:val="39"/>
        </w:numPr>
        <w:spacing w:line="240" w:lineRule="auto"/>
        <w:ind w:left="709" w:hanging="709"/>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по </w:t>
      </w:r>
      <w:r w:rsidR="005E089E" w:rsidRPr="009A204F">
        <w:rPr>
          <w:sz w:val="24"/>
          <w:szCs w:val="24"/>
        </w:rPr>
        <w:t>открытому запросу предложений</w:t>
      </w:r>
      <w:r w:rsidRPr="009A204F">
        <w:rPr>
          <w:sz w:val="24"/>
          <w:szCs w:val="24"/>
        </w:rPr>
        <w:t xml:space="preserve"> оформляется протоколом заседания комиссии.</w:t>
      </w:r>
    </w:p>
    <w:p w:rsidR="000255B1" w:rsidRPr="009A204F" w:rsidRDefault="000255B1" w:rsidP="00B7286F">
      <w:pPr>
        <w:pStyle w:val="2"/>
        <w:numPr>
          <w:ilvl w:val="1"/>
          <w:numId w:val="39"/>
        </w:numPr>
        <w:ind w:left="1134" w:hanging="1134"/>
        <w:rPr>
          <w:sz w:val="24"/>
          <w:szCs w:val="24"/>
        </w:rPr>
      </w:pPr>
      <w:bookmarkStart w:id="159" w:name="_Ref55280474"/>
      <w:bookmarkStart w:id="160" w:name="_Toc55285356"/>
      <w:bookmarkStart w:id="161" w:name="_Toc55305388"/>
      <w:bookmarkStart w:id="162" w:name="_Toc57314659"/>
      <w:bookmarkStart w:id="163" w:name="_Toc69728973"/>
      <w:bookmarkStart w:id="164" w:name="_Toc381089784"/>
      <w:r w:rsidRPr="009A204F">
        <w:rPr>
          <w:sz w:val="24"/>
          <w:szCs w:val="24"/>
        </w:rPr>
        <w:t xml:space="preserve">Подписание </w:t>
      </w:r>
      <w:r w:rsidR="004E150A" w:rsidRPr="009A204F">
        <w:rPr>
          <w:sz w:val="24"/>
          <w:szCs w:val="24"/>
        </w:rPr>
        <w:t>догов</w:t>
      </w:r>
      <w:r w:rsidRPr="009A204F">
        <w:rPr>
          <w:sz w:val="24"/>
          <w:szCs w:val="24"/>
        </w:rPr>
        <w:t>ора</w:t>
      </w:r>
      <w:bookmarkEnd w:id="159"/>
      <w:bookmarkEnd w:id="160"/>
      <w:bookmarkEnd w:id="161"/>
      <w:bookmarkEnd w:id="162"/>
      <w:bookmarkEnd w:id="163"/>
      <w:bookmarkEnd w:id="164"/>
    </w:p>
    <w:p w:rsidR="000255B1" w:rsidRPr="009A204F" w:rsidRDefault="000255B1" w:rsidP="00B7286F">
      <w:pPr>
        <w:pStyle w:val="a3"/>
        <w:numPr>
          <w:ilvl w:val="2"/>
          <w:numId w:val="39"/>
        </w:numPr>
        <w:spacing w:line="240" w:lineRule="auto"/>
        <w:ind w:left="709" w:hanging="709"/>
        <w:rPr>
          <w:sz w:val="24"/>
          <w:szCs w:val="24"/>
        </w:rPr>
      </w:pPr>
      <w:bookmarkStart w:id="165" w:name="_Ref56222958"/>
      <w:r w:rsidRPr="009A204F">
        <w:rPr>
          <w:sz w:val="24"/>
          <w:szCs w:val="24"/>
        </w:rPr>
        <w:t xml:space="preserve">Договор между </w:t>
      </w:r>
      <w:r w:rsidR="00DE75A7" w:rsidRPr="009A204F">
        <w:rPr>
          <w:sz w:val="24"/>
          <w:szCs w:val="24"/>
        </w:rPr>
        <w:t>Заказчик</w:t>
      </w:r>
      <w:r w:rsidRPr="009A204F">
        <w:rPr>
          <w:sz w:val="24"/>
          <w:szCs w:val="24"/>
        </w:rPr>
        <w:t xml:space="preserve">ом и </w:t>
      </w:r>
      <w:r w:rsidR="000A45FF" w:rsidRPr="009A204F">
        <w:rPr>
          <w:sz w:val="24"/>
          <w:szCs w:val="24"/>
        </w:rPr>
        <w:t>побед</w:t>
      </w:r>
      <w:r w:rsidRPr="009A204F">
        <w:rPr>
          <w:sz w:val="24"/>
          <w:szCs w:val="24"/>
        </w:rPr>
        <w:t xml:space="preserve">ителем подписывается в течение </w:t>
      </w:r>
      <w:r w:rsidR="00412B39" w:rsidRPr="009A204F">
        <w:rPr>
          <w:sz w:val="24"/>
          <w:szCs w:val="24"/>
        </w:rPr>
        <w:t>2</w:t>
      </w:r>
      <w:r w:rsidR="006C0547" w:rsidRPr="009A204F">
        <w:rPr>
          <w:sz w:val="24"/>
          <w:szCs w:val="24"/>
        </w:rPr>
        <w:t>0 рабочих дней с момента подписания итогового протокола по выбору победителя</w:t>
      </w:r>
      <w:r w:rsidRPr="009A204F">
        <w:rPr>
          <w:sz w:val="24"/>
          <w:szCs w:val="24"/>
        </w:rPr>
        <w:t>.</w:t>
      </w:r>
      <w:bookmarkEnd w:id="165"/>
    </w:p>
    <w:p w:rsidR="000255B1" w:rsidRPr="009A204F" w:rsidRDefault="004E150A" w:rsidP="00B7286F">
      <w:pPr>
        <w:pStyle w:val="a3"/>
        <w:numPr>
          <w:ilvl w:val="2"/>
          <w:numId w:val="39"/>
        </w:numPr>
        <w:spacing w:line="240" w:lineRule="auto"/>
        <w:ind w:left="709" w:hanging="709"/>
        <w:rPr>
          <w:sz w:val="24"/>
          <w:szCs w:val="24"/>
        </w:rPr>
      </w:pPr>
      <w:r w:rsidRPr="009A204F">
        <w:rPr>
          <w:sz w:val="24"/>
          <w:szCs w:val="24"/>
        </w:rPr>
        <w:t>Условия д</w:t>
      </w:r>
      <w:r w:rsidR="000255B1" w:rsidRPr="009A204F">
        <w:rPr>
          <w:sz w:val="24"/>
          <w:szCs w:val="24"/>
        </w:rPr>
        <w:t xml:space="preserve">оговора определяются в соответствии с требованиями </w:t>
      </w:r>
      <w:r w:rsidR="00DE75A7" w:rsidRPr="009A204F">
        <w:rPr>
          <w:sz w:val="24"/>
          <w:szCs w:val="24"/>
        </w:rPr>
        <w:t>Заказчик</w:t>
      </w:r>
      <w:r w:rsidR="00933E29" w:rsidRPr="009A204F">
        <w:rPr>
          <w:sz w:val="24"/>
          <w:szCs w:val="24"/>
        </w:rPr>
        <w:t xml:space="preserve">а </w:t>
      </w:r>
      <w:r w:rsidR="000255B1" w:rsidRPr="009A204F">
        <w:rPr>
          <w:sz w:val="24"/>
          <w:szCs w:val="24"/>
        </w:rPr>
        <w:t xml:space="preserve">и пунктом </w:t>
      </w:r>
      <w:fldSimple w:instr=" REF _Ref86827161 \r \h  \* MERGEFORMAT ">
        <w:r w:rsidR="007051E5" w:rsidRPr="007051E5">
          <w:rPr>
            <w:sz w:val="24"/>
            <w:szCs w:val="24"/>
          </w:rPr>
          <w:t>1.2.5</w:t>
        </w:r>
      </w:fldSimple>
      <w:r w:rsidR="000255B1" w:rsidRPr="009A204F">
        <w:rPr>
          <w:sz w:val="24"/>
          <w:szCs w:val="24"/>
        </w:rPr>
        <w:t>.</w:t>
      </w:r>
    </w:p>
    <w:p w:rsidR="0093317E" w:rsidRPr="009A204F" w:rsidRDefault="000255B1" w:rsidP="00B7286F">
      <w:pPr>
        <w:pStyle w:val="2"/>
        <w:numPr>
          <w:ilvl w:val="1"/>
          <w:numId w:val="39"/>
        </w:numPr>
        <w:ind w:left="1134" w:hanging="1134"/>
        <w:rPr>
          <w:sz w:val="24"/>
          <w:szCs w:val="24"/>
        </w:rPr>
      </w:pPr>
      <w:bookmarkStart w:id="166" w:name="_Ref55280483"/>
      <w:bookmarkStart w:id="167" w:name="_Toc55285357"/>
      <w:bookmarkStart w:id="168" w:name="_Toc55305389"/>
      <w:bookmarkStart w:id="169" w:name="_Toc57314660"/>
      <w:bookmarkStart w:id="170" w:name="_Toc69728974"/>
      <w:bookmarkStart w:id="171" w:name="_Toc381089785"/>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66"/>
      <w:bookmarkEnd w:id="167"/>
      <w:bookmarkEnd w:id="168"/>
      <w:bookmarkEnd w:id="169"/>
      <w:bookmarkEnd w:id="170"/>
      <w:r w:rsidR="00B57B76" w:rsidRPr="009A204F">
        <w:rPr>
          <w:sz w:val="24"/>
          <w:szCs w:val="24"/>
        </w:rPr>
        <w:t>открытого запроса предложений</w:t>
      </w:r>
      <w:bookmarkEnd w:id="171"/>
    </w:p>
    <w:p w:rsidR="006C0547" w:rsidRPr="009A204F" w:rsidRDefault="00DE75A7" w:rsidP="00B7286F">
      <w:pPr>
        <w:pStyle w:val="a3"/>
        <w:numPr>
          <w:ilvl w:val="2"/>
          <w:numId w:val="39"/>
        </w:numPr>
        <w:spacing w:line="240" w:lineRule="auto"/>
        <w:ind w:left="709" w:hanging="709"/>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2" w:history="1">
        <w:r w:rsidR="00EF4E31" w:rsidRPr="009A204F">
          <w:rPr>
            <w:rStyle w:val="ac"/>
            <w:color w:val="auto"/>
            <w:sz w:val="24"/>
            <w:szCs w:val="24"/>
            <w:u w:val="none"/>
            <w:lang w:val="en-US"/>
          </w:rPr>
          <w:t>www</w:t>
        </w:r>
        <w:r w:rsidR="00EF4E31" w:rsidRPr="009A204F">
          <w:rPr>
            <w:rStyle w:val="ac"/>
            <w:color w:val="auto"/>
            <w:sz w:val="24"/>
            <w:szCs w:val="24"/>
            <w:u w:val="none"/>
          </w:rPr>
          <w:t>.</w:t>
        </w:r>
        <w:proofErr w:type="spellStart"/>
        <w:r w:rsidR="00EF4E31" w:rsidRPr="009A204F">
          <w:rPr>
            <w:rStyle w:val="ac"/>
            <w:color w:val="auto"/>
            <w:sz w:val="24"/>
            <w:szCs w:val="24"/>
            <w:u w:val="none"/>
            <w:lang w:val="en-US"/>
          </w:rPr>
          <w:t>zakupki</w:t>
        </w:r>
        <w:proofErr w:type="spellEnd"/>
        <w:r w:rsidR="00EF4E31" w:rsidRPr="009A204F">
          <w:rPr>
            <w:rStyle w:val="ac"/>
            <w:color w:val="auto"/>
            <w:sz w:val="24"/>
            <w:szCs w:val="24"/>
            <w:u w:val="none"/>
          </w:rPr>
          <w:t>.</w:t>
        </w:r>
        <w:proofErr w:type="spellStart"/>
        <w:r w:rsidR="00EF4E31" w:rsidRPr="009A204F">
          <w:rPr>
            <w:rStyle w:val="ac"/>
            <w:color w:val="auto"/>
            <w:sz w:val="24"/>
            <w:szCs w:val="24"/>
            <w:u w:val="none"/>
            <w:lang w:val="en-US"/>
          </w:rPr>
          <w:t>gov</w:t>
        </w:r>
        <w:proofErr w:type="spellEnd"/>
        <w:r w:rsidR="00EF4E31" w:rsidRPr="009A204F">
          <w:rPr>
            <w:rStyle w:val="ac"/>
            <w:color w:val="auto"/>
            <w:sz w:val="24"/>
            <w:szCs w:val="24"/>
            <w:u w:val="none"/>
          </w:rPr>
          <w:t>.</w:t>
        </w:r>
        <w:proofErr w:type="spellStart"/>
        <w:r w:rsidR="00EF4E31" w:rsidRPr="009A204F">
          <w:rPr>
            <w:rStyle w:val="ac"/>
            <w:color w:val="auto"/>
            <w:sz w:val="24"/>
            <w:szCs w:val="24"/>
            <w:u w:val="none"/>
            <w:lang w:val="en-US"/>
          </w:rPr>
          <w:t>ru</w:t>
        </w:r>
        <w:proofErr w:type="spellEnd"/>
        <w:r w:rsidR="00EF4E31" w:rsidRPr="009A204F">
          <w:rPr>
            <w:rStyle w:val="ac"/>
            <w:color w:val="auto"/>
            <w:sz w:val="24"/>
            <w:szCs w:val="24"/>
            <w:u w:val="none"/>
          </w:rPr>
          <w:t>/223</w:t>
        </w:r>
      </w:hyperlink>
    </w:p>
    <w:p w:rsidR="003A2A6A" w:rsidRPr="009A204F" w:rsidRDefault="003A2A6A" w:rsidP="00B7286F">
      <w:pPr>
        <w:pStyle w:val="2"/>
        <w:numPr>
          <w:ilvl w:val="1"/>
          <w:numId w:val="39"/>
        </w:numPr>
        <w:ind w:left="1134" w:hanging="1134"/>
        <w:rPr>
          <w:sz w:val="24"/>
          <w:szCs w:val="24"/>
        </w:rPr>
      </w:pPr>
      <w:bookmarkStart w:id="172" w:name="_Ref167505771"/>
      <w:bookmarkStart w:id="173" w:name="_Toc303255508"/>
      <w:bookmarkStart w:id="174" w:name="_Toc381089786"/>
      <w:r w:rsidRPr="009A204F">
        <w:rPr>
          <w:sz w:val="24"/>
          <w:szCs w:val="24"/>
        </w:rPr>
        <w:t>Подготовка электронной копии заявки на участие в конкурсе</w:t>
      </w:r>
      <w:bookmarkEnd w:id="172"/>
      <w:bookmarkEnd w:id="173"/>
      <w:bookmarkEnd w:id="174"/>
    </w:p>
    <w:p w:rsidR="003A2A6A" w:rsidRPr="009A204F" w:rsidRDefault="00DE75A7" w:rsidP="00B7286F">
      <w:pPr>
        <w:pStyle w:val="a3"/>
        <w:numPr>
          <w:ilvl w:val="2"/>
          <w:numId w:val="39"/>
        </w:numPr>
        <w:spacing w:line="240" w:lineRule="auto"/>
        <w:ind w:left="709" w:hanging="709"/>
        <w:rPr>
          <w:sz w:val="24"/>
          <w:szCs w:val="24"/>
        </w:rPr>
      </w:pPr>
      <w:r w:rsidRPr="009A204F">
        <w:rPr>
          <w:sz w:val="24"/>
          <w:szCs w:val="24"/>
        </w:rPr>
        <w:t>Участник</w:t>
      </w:r>
      <w:r w:rsidR="003A2A6A" w:rsidRPr="009A204F">
        <w:rPr>
          <w:sz w:val="24"/>
          <w:szCs w:val="24"/>
        </w:rPr>
        <w:t xml:space="preserve"> конкурса также должен подготовить электронную копию заявки на участие в конкурсе.</w:t>
      </w:r>
    </w:p>
    <w:p w:rsidR="003A2A6A" w:rsidRPr="009A204F" w:rsidRDefault="003A2A6A" w:rsidP="00B7286F">
      <w:pPr>
        <w:pStyle w:val="a3"/>
        <w:numPr>
          <w:ilvl w:val="2"/>
          <w:numId w:val="39"/>
        </w:numPr>
        <w:spacing w:line="240" w:lineRule="auto"/>
        <w:ind w:left="709" w:hanging="709"/>
        <w:rPr>
          <w:sz w:val="24"/>
          <w:szCs w:val="24"/>
        </w:rPr>
      </w:pPr>
      <w:r w:rsidRPr="009A204F">
        <w:rPr>
          <w:sz w:val="24"/>
          <w:szCs w:val="24"/>
        </w:rPr>
        <w:t>Электронная копия заявки должна быть представлена на компакт-диске CD-R или DVD</w:t>
      </w:r>
      <w:r w:rsidR="00846F86">
        <w:rPr>
          <w:sz w:val="24"/>
          <w:szCs w:val="24"/>
        </w:rPr>
        <w:t>-</w:t>
      </w:r>
      <w:r w:rsidR="00846F86">
        <w:rPr>
          <w:sz w:val="24"/>
          <w:szCs w:val="24"/>
          <w:lang w:val="en-US"/>
        </w:rPr>
        <w:t>R</w:t>
      </w:r>
      <w:r w:rsidRPr="009A204F">
        <w:rPr>
          <w:sz w:val="24"/>
          <w:szCs w:val="24"/>
        </w:rPr>
        <w:t>. Диск должен быть вложен в отдельный информационный конверт, подшиваемый в состав оригинала заявки на участие в конкурсе.</w:t>
      </w:r>
    </w:p>
    <w:p w:rsidR="003A2A6A" w:rsidRPr="009A204F" w:rsidRDefault="003A2A6A" w:rsidP="00B7286F">
      <w:pPr>
        <w:pStyle w:val="a3"/>
        <w:numPr>
          <w:ilvl w:val="2"/>
          <w:numId w:val="39"/>
        </w:numPr>
        <w:spacing w:line="240" w:lineRule="auto"/>
        <w:ind w:left="709" w:hanging="709"/>
        <w:rPr>
          <w:sz w:val="24"/>
          <w:szCs w:val="24"/>
        </w:rPr>
      </w:pPr>
      <w:r w:rsidRPr="009A204F">
        <w:rPr>
          <w:sz w:val="24"/>
          <w:szCs w:val="24"/>
        </w:rPr>
        <w:t xml:space="preserve">Электронные версии документов должны иметь один из распространенных форматов документов: </w:t>
      </w:r>
      <w:proofErr w:type="spellStart"/>
      <w:r w:rsidRPr="009A204F">
        <w:rPr>
          <w:sz w:val="24"/>
          <w:szCs w:val="24"/>
        </w:rPr>
        <w:t>Microsoft</w:t>
      </w:r>
      <w:proofErr w:type="spellEnd"/>
      <w:r w:rsidRPr="009A204F">
        <w:rPr>
          <w:sz w:val="24"/>
          <w:szCs w:val="24"/>
        </w:rPr>
        <w:t xml:space="preserve"> </w:t>
      </w:r>
      <w:proofErr w:type="spellStart"/>
      <w:r w:rsidRPr="009A204F">
        <w:rPr>
          <w:sz w:val="24"/>
          <w:szCs w:val="24"/>
        </w:rPr>
        <w:t>Word</w:t>
      </w:r>
      <w:proofErr w:type="spellEnd"/>
      <w:r w:rsidRPr="009A204F">
        <w:rPr>
          <w:sz w:val="24"/>
          <w:szCs w:val="24"/>
        </w:rPr>
        <w:t xml:space="preserve"> </w:t>
      </w:r>
      <w:proofErr w:type="spellStart"/>
      <w:r w:rsidRPr="009A204F">
        <w:rPr>
          <w:sz w:val="24"/>
          <w:szCs w:val="24"/>
        </w:rPr>
        <w:t>Document</w:t>
      </w:r>
      <w:proofErr w:type="spellEnd"/>
      <w:r w:rsidRPr="009A204F">
        <w:rPr>
          <w:sz w:val="24"/>
          <w:szCs w:val="24"/>
        </w:rPr>
        <w:t xml:space="preserve"> (*.</w:t>
      </w:r>
      <w:proofErr w:type="spellStart"/>
      <w:r w:rsidRPr="009A204F">
        <w:rPr>
          <w:sz w:val="24"/>
          <w:szCs w:val="24"/>
        </w:rPr>
        <w:t>doc</w:t>
      </w:r>
      <w:proofErr w:type="spellEnd"/>
      <w:r w:rsidRPr="009A204F">
        <w:rPr>
          <w:sz w:val="24"/>
          <w:szCs w:val="24"/>
        </w:rPr>
        <w:t xml:space="preserve">), </w:t>
      </w:r>
      <w:proofErr w:type="spellStart"/>
      <w:r w:rsidRPr="009A204F">
        <w:rPr>
          <w:sz w:val="24"/>
          <w:szCs w:val="24"/>
        </w:rPr>
        <w:t>Rich</w:t>
      </w:r>
      <w:proofErr w:type="spellEnd"/>
      <w:r w:rsidRPr="009A204F">
        <w:rPr>
          <w:sz w:val="24"/>
          <w:szCs w:val="24"/>
        </w:rPr>
        <w:t xml:space="preserve"> </w:t>
      </w:r>
      <w:proofErr w:type="spellStart"/>
      <w:r w:rsidRPr="009A204F">
        <w:rPr>
          <w:sz w:val="24"/>
          <w:szCs w:val="24"/>
        </w:rPr>
        <w:t>Text</w:t>
      </w:r>
      <w:proofErr w:type="spellEnd"/>
      <w:r w:rsidRPr="009A204F">
        <w:rPr>
          <w:sz w:val="24"/>
          <w:szCs w:val="24"/>
        </w:rPr>
        <w:t xml:space="preserve"> </w:t>
      </w:r>
      <w:proofErr w:type="spellStart"/>
      <w:r w:rsidRPr="009A204F">
        <w:rPr>
          <w:sz w:val="24"/>
          <w:szCs w:val="24"/>
        </w:rPr>
        <w:t>Format</w:t>
      </w:r>
      <w:proofErr w:type="spellEnd"/>
      <w:r w:rsidRPr="009A204F">
        <w:rPr>
          <w:sz w:val="24"/>
          <w:szCs w:val="24"/>
        </w:rPr>
        <w:t xml:space="preserve"> (*.</w:t>
      </w:r>
      <w:proofErr w:type="spellStart"/>
      <w:r w:rsidRPr="009A204F">
        <w:rPr>
          <w:sz w:val="24"/>
          <w:szCs w:val="24"/>
        </w:rPr>
        <w:t>rtf</w:t>
      </w:r>
      <w:proofErr w:type="spellEnd"/>
      <w:r w:rsidRPr="009A204F">
        <w:rPr>
          <w:sz w:val="24"/>
          <w:szCs w:val="24"/>
        </w:rPr>
        <w:t xml:space="preserve">), </w:t>
      </w:r>
      <w:proofErr w:type="spellStart"/>
      <w:r w:rsidRPr="009A204F">
        <w:rPr>
          <w:sz w:val="24"/>
          <w:szCs w:val="24"/>
        </w:rPr>
        <w:t>Microsoft</w:t>
      </w:r>
      <w:proofErr w:type="spellEnd"/>
      <w:r w:rsidRPr="009A204F">
        <w:rPr>
          <w:sz w:val="24"/>
          <w:szCs w:val="24"/>
        </w:rPr>
        <w:t xml:space="preserve"> </w:t>
      </w:r>
      <w:proofErr w:type="spellStart"/>
      <w:r w:rsidRPr="009A204F">
        <w:rPr>
          <w:sz w:val="24"/>
          <w:szCs w:val="24"/>
        </w:rPr>
        <w:t>Excel</w:t>
      </w:r>
      <w:proofErr w:type="spellEnd"/>
      <w:r w:rsidRPr="009A204F">
        <w:rPr>
          <w:sz w:val="24"/>
          <w:szCs w:val="24"/>
        </w:rPr>
        <w:t xml:space="preserve"> </w:t>
      </w:r>
      <w:proofErr w:type="spellStart"/>
      <w:r w:rsidRPr="009A204F">
        <w:rPr>
          <w:sz w:val="24"/>
          <w:szCs w:val="24"/>
        </w:rPr>
        <w:t>Sheet</w:t>
      </w:r>
      <w:proofErr w:type="spellEnd"/>
      <w:r w:rsidRPr="009A204F">
        <w:rPr>
          <w:sz w:val="24"/>
          <w:szCs w:val="24"/>
        </w:rPr>
        <w:t xml:space="preserve"> (*.</w:t>
      </w:r>
      <w:proofErr w:type="spellStart"/>
      <w:r w:rsidRPr="009A204F">
        <w:rPr>
          <w:sz w:val="24"/>
          <w:szCs w:val="24"/>
        </w:rPr>
        <w:t>xls</w:t>
      </w:r>
      <w:proofErr w:type="spellEnd"/>
      <w:r w:rsidRPr="009A204F">
        <w:rPr>
          <w:sz w:val="24"/>
          <w:szCs w:val="24"/>
        </w:rPr>
        <w:t xml:space="preserve">), </w:t>
      </w:r>
      <w:proofErr w:type="spellStart"/>
      <w:r w:rsidRPr="009A204F">
        <w:rPr>
          <w:sz w:val="24"/>
          <w:szCs w:val="24"/>
        </w:rPr>
        <w:t>Portable</w:t>
      </w:r>
      <w:proofErr w:type="spellEnd"/>
      <w:r w:rsidRPr="009A204F">
        <w:rPr>
          <w:sz w:val="24"/>
          <w:szCs w:val="24"/>
        </w:rPr>
        <w:t xml:space="preserve"> </w:t>
      </w:r>
      <w:proofErr w:type="spellStart"/>
      <w:r w:rsidRPr="009A204F">
        <w:rPr>
          <w:sz w:val="24"/>
          <w:szCs w:val="24"/>
        </w:rPr>
        <w:t>Document</w:t>
      </w:r>
      <w:proofErr w:type="spellEnd"/>
      <w:r w:rsidRPr="009A204F">
        <w:rPr>
          <w:sz w:val="24"/>
          <w:szCs w:val="24"/>
        </w:rPr>
        <w:t xml:space="preserve"> </w:t>
      </w:r>
      <w:proofErr w:type="spellStart"/>
      <w:r w:rsidRPr="009A204F">
        <w:rPr>
          <w:sz w:val="24"/>
          <w:szCs w:val="24"/>
        </w:rPr>
        <w:t>Format</w:t>
      </w:r>
      <w:proofErr w:type="spellEnd"/>
      <w:r w:rsidRPr="009A204F">
        <w:rPr>
          <w:sz w:val="24"/>
          <w:szCs w:val="24"/>
        </w:rPr>
        <w:t xml:space="preserve"> (*.</w:t>
      </w:r>
      <w:proofErr w:type="spellStart"/>
      <w:r w:rsidRPr="009A204F">
        <w:rPr>
          <w:sz w:val="24"/>
          <w:szCs w:val="24"/>
        </w:rPr>
        <w:t>pdf</w:t>
      </w:r>
      <w:proofErr w:type="spellEnd"/>
      <w:r w:rsidRPr="009A204F">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rsidR="003A2A6A" w:rsidRPr="009A204F" w:rsidRDefault="003A2A6A" w:rsidP="00B7286F">
      <w:pPr>
        <w:pStyle w:val="a3"/>
        <w:numPr>
          <w:ilvl w:val="2"/>
          <w:numId w:val="39"/>
        </w:numPr>
        <w:spacing w:line="240" w:lineRule="auto"/>
        <w:ind w:left="709" w:hanging="709"/>
        <w:rPr>
          <w:sz w:val="24"/>
          <w:szCs w:val="24"/>
        </w:rPr>
      </w:pPr>
      <w:r w:rsidRPr="009A204F">
        <w:rPr>
          <w:sz w:val="24"/>
          <w:szCs w:val="24"/>
        </w:rPr>
        <w:t>Электронные версии документов должны полностью соответствовать печатным версиям документов.</w:t>
      </w:r>
    </w:p>
    <w:p w:rsidR="000255B1" w:rsidRPr="009A204F" w:rsidRDefault="003A2A6A" w:rsidP="00B7286F">
      <w:pPr>
        <w:pStyle w:val="a3"/>
        <w:numPr>
          <w:ilvl w:val="2"/>
          <w:numId w:val="39"/>
        </w:numPr>
        <w:spacing w:line="240" w:lineRule="auto"/>
        <w:ind w:left="709" w:hanging="709"/>
        <w:rPr>
          <w:sz w:val="24"/>
          <w:szCs w:val="24"/>
        </w:rPr>
      </w:pPr>
      <w:r w:rsidRPr="009A204F">
        <w:rPr>
          <w:sz w:val="24"/>
          <w:szCs w:val="24"/>
        </w:rPr>
        <w:t xml:space="preserve">Электронная копия заявки предназначена для ускорения процесса оценки и сопоставления заявок. После проведения </w:t>
      </w:r>
      <w:r w:rsidR="00F957B2" w:rsidRPr="005B1436">
        <w:rPr>
          <w:sz w:val="24"/>
          <w:szCs w:val="24"/>
        </w:rPr>
        <w:t>процедуры закупки</w:t>
      </w:r>
      <w:r w:rsidRPr="005B1436">
        <w:rPr>
          <w:sz w:val="24"/>
          <w:szCs w:val="24"/>
        </w:rPr>
        <w:t xml:space="preserve"> электронная</w:t>
      </w:r>
      <w:r w:rsidRPr="009A204F">
        <w:rPr>
          <w:sz w:val="24"/>
          <w:szCs w:val="24"/>
        </w:rPr>
        <w:t xml:space="preserve"> копия будет храниться вместе с оригиналом заявки.</w:t>
      </w:r>
    </w:p>
    <w:p w:rsidR="000255B1" w:rsidRPr="009A204F" w:rsidRDefault="000255B1" w:rsidP="00C9190A">
      <w:pPr>
        <w:pStyle w:val="1"/>
        <w:numPr>
          <w:ilvl w:val="0"/>
          <w:numId w:val="39"/>
        </w:numPr>
        <w:spacing w:line="360" w:lineRule="auto"/>
        <w:rPr>
          <w:rFonts w:ascii="Times New Roman" w:hAnsi="Times New Roman"/>
          <w:sz w:val="24"/>
          <w:szCs w:val="24"/>
        </w:rPr>
      </w:pPr>
      <w:bookmarkStart w:id="175" w:name="_Ref55280368"/>
      <w:bookmarkStart w:id="176" w:name="_Toc55285361"/>
      <w:bookmarkStart w:id="177" w:name="_Toc55305390"/>
      <w:bookmarkStart w:id="178" w:name="_Toc57314671"/>
      <w:bookmarkStart w:id="179" w:name="_Toc69728985"/>
      <w:bookmarkStart w:id="180" w:name="_Ref175752415"/>
      <w:bookmarkStart w:id="181" w:name="_Toc381089787"/>
      <w:bookmarkStart w:id="182" w:name="ФОРМЫ"/>
      <w:r w:rsidRPr="009A204F">
        <w:rPr>
          <w:rFonts w:ascii="Times New Roman" w:hAnsi="Times New Roman"/>
          <w:sz w:val="24"/>
          <w:szCs w:val="24"/>
        </w:rPr>
        <w:lastRenderedPageBreak/>
        <w:t>Образцы основных форм документов, включаемых в </w:t>
      </w:r>
      <w:bookmarkEnd w:id="175"/>
      <w:bookmarkEnd w:id="176"/>
      <w:bookmarkEnd w:id="177"/>
      <w:bookmarkEnd w:id="178"/>
      <w:bookmarkEnd w:id="179"/>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80"/>
      <w:bookmarkEnd w:id="181"/>
    </w:p>
    <w:p w:rsidR="000255B1" w:rsidRPr="009A204F" w:rsidRDefault="000255B1" w:rsidP="00C9190A">
      <w:pPr>
        <w:pStyle w:val="2"/>
        <w:numPr>
          <w:ilvl w:val="1"/>
          <w:numId w:val="39"/>
        </w:numPr>
        <w:spacing w:line="360" w:lineRule="auto"/>
        <w:ind w:left="426"/>
        <w:rPr>
          <w:sz w:val="24"/>
          <w:szCs w:val="24"/>
        </w:rPr>
      </w:pPr>
      <w:bookmarkStart w:id="183" w:name="_Ref55336310"/>
      <w:bookmarkStart w:id="184" w:name="_Toc57314672"/>
      <w:bookmarkStart w:id="185" w:name="_Toc69728986"/>
      <w:bookmarkStart w:id="186" w:name="_Toc381089788"/>
      <w:bookmarkEnd w:id="182"/>
      <w:r w:rsidRPr="009A204F">
        <w:rPr>
          <w:sz w:val="24"/>
          <w:szCs w:val="24"/>
        </w:rPr>
        <w:t xml:space="preserve">Письмо о подаче оферты </w:t>
      </w:r>
      <w:bookmarkStart w:id="187" w:name="_Ref22846535"/>
      <w:r w:rsidRPr="009A204F">
        <w:rPr>
          <w:sz w:val="24"/>
          <w:szCs w:val="24"/>
        </w:rPr>
        <w:t>(</w:t>
      </w:r>
      <w:bookmarkEnd w:id="187"/>
      <w:r w:rsidRPr="009A204F">
        <w:rPr>
          <w:sz w:val="24"/>
          <w:szCs w:val="24"/>
        </w:rPr>
        <w:t xml:space="preserve">форма </w:t>
      </w:r>
      <w:r w:rsidR="00F57F32" w:rsidRPr="009A204F">
        <w:rPr>
          <w:sz w:val="24"/>
          <w:szCs w:val="24"/>
        </w:rPr>
        <w:fldChar w:fldCharType="begin"/>
      </w:r>
      <w:r w:rsidRPr="009A204F">
        <w:rPr>
          <w:sz w:val="24"/>
          <w:szCs w:val="24"/>
        </w:rPr>
        <w:instrText xml:space="preserve"> SEQ форма \* ARABIC </w:instrText>
      </w:r>
      <w:r w:rsidR="00F57F32" w:rsidRPr="009A204F">
        <w:rPr>
          <w:sz w:val="24"/>
          <w:szCs w:val="24"/>
        </w:rPr>
        <w:fldChar w:fldCharType="separate"/>
      </w:r>
      <w:r w:rsidR="007051E5">
        <w:rPr>
          <w:noProof/>
          <w:sz w:val="24"/>
          <w:szCs w:val="24"/>
        </w:rPr>
        <w:t>1</w:t>
      </w:r>
      <w:r w:rsidR="00F57F32" w:rsidRPr="009A204F">
        <w:rPr>
          <w:sz w:val="24"/>
          <w:szCs w:val="24"/>
        </w:rPr>
        <w:fldChar w:fldCharType="end"/>
      </w:r>
      <w:r w:rsidRPr="009A204F">
        <w:rPr>
          <w:sz w:val="24"/>
          <w:szCs w:val="24"/>
        </w:rPr>
        <w:t>)</w:t>
      </w:r>
      <w:bookmarkEnd w:id="183"/>
      <w:bookmarkEnd w:id="184"/>
      <w:bookmarkEnd w:id="185"/>
      <w:bookmarkEnd w:id="186"/>
    </w:p>
    <w:p w:rsidR="000255B1" w:rsidRPr="009A204F" w:rsidRDefault="000255B1" w:rsidP="00C9190A">
      <w:pPr>
        <w:pStyle w:val="22"/>
        <w:numPr>
          <w:ilvl w:val="2"/>
          <w:numId w:val="39"/>
        </w:numPr>
        <w:spacing w:line="360" w:lineRule="auto"/>
        <w:ind w:left="567" w:hanging="567"/>
        <w:rPr>
          <w:sz w:val="24"/>
          <w:szCs w:val="24"/>
        </w:rPr>
      </w:pPr>
      <w:bookmarkStart w:id="188" w:name="_Toc381089789"/>
      <w:r w:rsidRPr="009A204F">
        <w:rPr>
          <w:sz w:val="24"/>
          <w:szCs w:val="24"/>
        </w:rPr>
        <w:t>Форма письма о подаче оферты</w:t>
      </w:r>
      <w:bookmarkEnd w:id="188"/>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«_____»_______________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ind w:right="5243"/>
        <w:rPr>
          <w:sz w:val="24"/>
          <w:szCs w:val="24"/>
        </w:rPr>
      </w:pPr>
    </w:p>
    <w:p w:rsidR="000255B1" w:rsidRPr="009A204F" w:rsidRDefault="000255B1" w:rsidP="00266185">
      <w:pPr>
        <w:rPr>
          <w:sz w:val="24"/>
          <w:szCs w:val="24"/>
        </w:rPr>
      </w:pP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266185">
      <w:pPr>
        <w:jc w:val="center"/>
        <w:rPr>
          <w:sz w:val="24"/>
          <w:szCs w:val="24"/>
        </w:rPr>
      </w:pPr>
    </w:p>
    <w:p w:rsidR="000255B1" w:rsidRPr="009A204F" w:rsidRDefault="000255B1" w:rsidP="00266185">
      <w:pPr>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B57B76" w:rsidRPr="009A204F">
        <w:rPr>
          <w:sz w:val="24"/>
          <w:szCs w:val="24"/>
        </w:rPr>
        <w:t>открытого запроса предложений</w:t>
      </w:r>
      <w:r w:rsidRPr="009A204F">
        <w:rPr>
          <w:sz w:val="24"/>
          <w:szCs w:val="24"/>
        </w:rPr>
        <w:t xml:space="preserve">, опубликованное </w:t>
      </w:r>
      <w:r w:rsidR="00D828EF" w:rsidRPr="009A204F">
        <w:rPr>
          <w:sz w:val="24"/>
          <w:szCs w:val="24"/>
        </w:rPr>
        <w:t xml:space="preserve">на сайте </w:t>
      </w:r>
      <w:hyperlink r:id="rId13" w:history="1">
        <w:r w:rsidR="00D828EF" w:rsidRPr="009A204F">
          <w:rPr>
            <w:rStyle w:val="ac"/>
            <w:color w:val="auto"/>
            <w:sz w:val="24"/>
            <w:szCs w:val="24"/>
            <w:lang w:val="en-US"/>
          </w:rPr>
          <w:t>www</w:t>
        </w:r>
        <w:r w:rsidR="00D828EF" w:rsidRPr="009A204F">
          <w:rPr>
            <w:rStyle w:val="ac"/>
            <w:color w:val="auto"/>
            <w:sz w:val="24"/>
            <w:szCs w:val="24"/>
          </w:rPr>
          <w:t>.</w:t>
        </w:r>
        <w:proofErr w:type="spellStart"/>
        <w:r w:rsidR="00D828EF" w:rsidRPr="009A204F">
          <w:rPr>
            <w:rStyle w:val="ac"/>
            <w:color w:val="auto"/>
            <w:sz w:val="24"/>
            <w:szCs w:val="24"/>
            <w:lang w:val="en-US"/>
          </w:rPr>
          <w:t>zakupki</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gov</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ru</w:t>
        </w:r>
        <w:proofErr w:type="spellEnd"/>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0A45FF" w:rsidRPr="009A204F">
        <w:rPr>
          <w:sz w:val="24"/>
          <w:szCs w:val="24"/>
        </w:rPr>
        <w:t>докум</w:t>
      </w:r>
      <w:r w:rsidRPr="009A204F">
        <w:rPr>
          <w:sz w:val="24"/>
          <w:szCs w:val="24"/>
        </w:rPr>
        <w:t xml:space="preserve">ентацию по </w:t>
      </w:r>
      <w:r w:rsidR="005E089E" w:rsidRPr="009A204F">
        <w:rPr>
          <w:sz w:val="24"/>
          <w:szCs w:val="24"/>
        </w:rPr>
        <w:t>открытому запросу предложений</w:t>
      </w:r>
      <w:r w:rsidRPr="009A204F">
        <w:rPr>
          <w:sz w:val="24"/>
          <w:szCs w:val="24"/>
        </w:rPr>
        <w:t xml:space="preserve">, и принимая установленные в них требования и условия </w:t>
      </w:r>
      <w:r w:rsidR="00B57B76" w:rsidRPr="009A204F">
        <w:rPr>
          <w:sz w:val="24"/>
          <w:szCs w:val="24"/>
        </w:rPr>
        <w:t>открытого запроса предложений</w:t>
      </w:r>
      <w:r w:rsidRPr="009A204F">
        <w:rPr>
          <w:sz w:val="24"/>
          <w:szCs w:val="24"/>
        </w:rPr>
        <w:t>,</w:t>
      </w:r>
    </w:p>
    <w:p w:rsidR="000255B1" w:rsidRPr="009A204F" w:rsidRDefault="000255B1" w:rsidP="00266185">
      <w:pPr>
        <w:rPr>
          <w:sz w:val="24"/>
          <w:szCs w:val="24"/>
        </w:rPr>
      </w:pPr>
    </w:p>
    <w:p w:rsidR="000255B1" w:rsidRPr="009A204F" w:rsidRDefault="000255B1" w:rsidP="00266185">
      <w:pPr>
        <w:ind w:firstLine="0"/>
        <w:rPr>
          <w:sz w:val="24"/>
          <w:szCs w:val="24"/>
        </w:rPr>
      </w:pPr>
      <w:r w:rsidRPr="009A204F">
        <w:rPr>
          <w:sz w:val="24"/>
          <w:szCs w:val="24"/>
        </w:rPr>
        <w:t>________________________________________________________________________,</w:t>
      </w:r>
    </w:p>
    <w:p w:rsidR="000255B1" w:rsidRPr="009A204F" w:rsidRDefault="000255B1" w:rsidP="00266185">
      <w:pPr>
        <w:jc w:val="center"/>
        <w:rPr>
          <w:sz w:val="24"/>
          <w:szCs w:val="24"/>
          <w:vertAlign w:val="superscript"/>
        </w:rPr>
      </w:pPr>
      <w:r w:rsidRPr="009A204F">
        <w:rPr>
          <w:sz w:val="24"/>
          <w:szCs w:val="24"/>
          <w:vertAlign w:val="superscript"/>
        </w:rPr>
        <w:t xml:space="preserve">(полное наименование </w:t>
      </w:r>
      <w:r w:rsidR="00DE75A7" w:rsidRPr="009A204F">
        <w:rPr>
          <w:sz w:val="24"/>
          <w:szCs w:val="24"/>
          <w:vertAlign w:val="superscript"/>
        </w:rPr>
        <w:t>Участник</w:t>
      </w:r>
      <w:r w:rsidRPr="009A204F">
        <w:rPr>
          <w:sz w:val="24"/>
          <w:szCs w:val="24"/>
          <w:vertAlign w:val="superscript"/>
        </w:rPr>
        <w:t>а с указанием организационно-правовой формы)</w:t>
      </w:r>
    </w:p>
    <w:p w:rsidR="000255B1" w:rsidRPr="009A204F" w:rsidRDefault="000255B1" w:rsidP="00266185">
      <w:pPr>
        <w:ind w:firstLine="0"/>
        <w:rPr>
          <w:sz w:val="24"/>
          <w:szCs w:val="24"/>
        </w:rPr>
      </w:pPr>
    </w:p>
    <w:p w:rsidR="000255B1" w:rsidRPr="009A204F" w:rsidRDefault="000255B1" w:rsidP="00266185">
      <w:pPr>
        <w:ind w:firstLine="0"/>
        <w:rPr>
          <w:sz w:val="24"/>
          <w:szCs w:val="24"/>
        </w:rPr>
      </w:pPr>
      <w:proofErr w:type="gramStart"/>
      <w:r w:rsidRPr="009A204F">
        <w:rPr>
          <w:sz w:val="24"/>
          <w:szCs w:val="24"/>
        </w:rPr>
        <w:t>зарегистрированное</w:t>
      </w:r>
      <w:proofErr w:type="gramEnd"/>
      <w:r w:rsidRPr="009A204F">
        <w:rPr>
          <w:sz w:val="24"/>
          <w:szCs w:val="24"/>
        </w:rPr>
        <w:t xml:space="preserve"> по адресу</w:t>
      </w:r>
      <w:r w:rsidR="00BC38B0" w:rsidRPr="009A204F">
        <w:rPr>
          <w:sz w:val="24"/>
          <w:szCs w:val="24"/>
        </w:rPr>
        <w:t>:</w:t>
      </w:r>
    </w:p>
    <w:p w:rsidR="000255B1" w:rsidRPr="009A204F" w:rsidRDefault="000255B1" w:rsidP="00266185">
      <w:pPr>
        <w:ind w:firstLine="0"/>
        <w:rPr>
          <w:sz w:val="24"/>
          <w:szCs w:val="24"/>
        </w:rPr>
      </w:pPr>
    </w:p>
    <w:p w:rsidR="000255B1" w:rsidRPr="009A204F" w:rsidRDefault="000255B1" w:rsidP="00266185">
      <w:pPr>
        <w:ind w:firstLine="0"/>
        <w:rPr>
          <w:sz w:val="24"/>
          <w:szCs w:val="24"/>
        </w:rPr>
      </w:pPr>
      <w:r w:rsidRPr="009A204F">
        <w:rPr>
          <w:sz w:val="24"/>
          <w:szCs w:val="24"/>
        </w:rPr>
        <w:t>________________________________________________________________________,</w:t>
      </w:r>
    </w:p>
    <w:p w:rsidR="000255B1" w:rsidRPr="009A204F" w:rsidRDefault="000255B1" w:rsidP="00266185">
      <w:pPr>
        <w:jc w:val="center"/>
        <w:rPr>
          <w:sz w:val="24"/>
          <w:szCs w:val="24"/>
          <w:vertAlign w:val="superscript"/>
        </w:rPr>
      </w:pPr>
      <w:r w:rsidRPr="009A204F">
        <w:rPr>
          <w:sz w:val="24"/>
          <w:szCs w:val="24"/>
          <w:vertAlign w:val="superscript"/>
        </w:rPr>
        <w:t>(юридический</w:t>
      </w:r>
      <w:r w:rsidR="00221E5D" w:rsidRPr="009A204F">
        <w:rPr>
          <w:sz w:val="24"/>
          <w:szCs w:val="24"/>
          <w:vertAlign w:val="superscript"/>
        </w:rPr>
        <w:t xml:space="preserve"> и почтовый</w:t>
      </w:r>
      <w:r w:rsidRPr="009A204F">
        <w:rPr>
          <w:sz w:val="24"/>
          <w:szCs w:val="24"/>
          <w:vertAlign w:val="superscript"/>
        </w:rPr>
        <w:t xml:space="preserve"> адрес </w:t>
      </w:r>
      <w:r w:rsidR="00DE75A7" w:rsidRPr="009A204F">
        <w:rPr>
          <w:sz w:val="24"/>
          <w:szCs w:val="24"/>
          <w:vertAlign w:val="superscript"/>
        </w:rPr>
        <w:t>Участник</w:t>
      </w:r>
      <w:r w:rsidRPr="009A204F">
        <w:rPr>
          <w:sz w:val="24"/>
          <w:szCs w:val="24"/>
          <w:vertAlign w:val="superscript"/>
        </w:rPr>
        <w:t>а)</w:t>
      </w:r>
    </w:p>
    <w:p w:rsidR="000255B1" w:rsidRPr="009A204F" w:rsidRDefault="000255B1" w:rsidP="00266185">
      <w:pPr>
        <w:ind w:firstLine="0"/>
        <w:rPr>
          <w:sz w:val="24"/>
          <w:szCs w:val="24"/>
        </w:rPr>
      </w:pPr>
    </w:p>
    <w:p w:rsidR="000255B1" w:rsidRPr="009A204F" w:rsidRDefault="000255B1" w:rsidP="00266185">
      <w:pPr>
        <w:ind w:firstLine="0"/>
        <w:rPr>
          <w:sz w:val="24"/>
          <w:szCs w:val="24"/>
        </w:rPr>
      </w:pPr>
      <w:r w:rsidRPr="009A204F">
        <w:rPr>
          <w:sz w:val="24"/>
          <w:szCs w:val="24"/>
        </w:rPr>
        <w:t xml:space="preserve">предлагает заключить </w:t>
      </w:r>
      <w:r w:rsidR="004E150A" w:rsidRPr="009A204F">
        <w:rPr>
          <w:sz w:val="24"/>
          <w:szCs w:val="24"/>
        </w:rPr>
        <w:t>догов</w:t>
      </w:r>
      <w:r w:rsidRPr="009A204F">
        <w:rPr>
          <w:sz w:val="24"/>
          <w:szCs w:val="24"/>
        </w:rPr>
        <w:t xml:space="preserve">ор </w:t>
      </w:r>
      <w:proofErr w:type="gramStart"/>
      <w:r w:rsidRPr="009A204F">
        <w:rPr>
          <w:sz w:val="24"/>
          <w:szCs w:val="24"/>
        </w:rPr>
        <w:t>на</w:t>
      </w:r>
      <w:proofErr w:type="gramEnd"/>
      <w:r w:rsidRPr="009A204F">
        <w:rPr>
          <w:sz w:val="24"/>
          <w:szCs w:val="24"/>
        </w:rPr>
        <w:t>:</w:t>
      </w:r>
    </w:p>
    <w:p w:rsidR="000255B1" w:rsidRPr="009A204F" w:rsidRDefault="000255B1" w:rsidP="00266185">
      <w:pPr>
        <w:ind w:firstLine="0"/>
        <w:rPr>
          <w:sz w:val="24"/>
          <w:szCs w:val="24"/>
        </w:rPr>
      </w:pPr>
    </w:p>
    <w:p w:rsidR="000255B1" w:rsidRPr="009A204F" w:rsidRDefault="000255B1" w:rsidP="00266185">
      <w:pPr>
        <w:ind w:firstLine="0"/>
        <w:rPr>
          <w:sz w:val="24"/>
          <w:szCs w:val="24"/>
        </w:rPr>
      </w:pPr>
      <w:r w:rsidRPr="009A204F">
        <w:rPr>
          <w:sz w:val="24"/>
          <w:szCs w:val="24"/>
        </w:rPr>
        <w:t>________________________________________________________________________</w:t>
      </w:r>
    </w:p>
    <w:p w:rsidR="000255B1" w:rsidRPr="009A204F" w:rsidRDefault="000255B1" w:rsidP="00266185">
      <w:pPr>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9A204F" w:rsidRDefault="000255B1" w:rsidP="00266185">
      <w:pPr>
        <w:ind w:firstLine="0"/>
        <w:rPr>
          <w:sz w:val="24"/>
          <w:szCs w:val="24"/>
        </w:rPr>
      </w:pPr>
    </w:p>
    <w:p w:rsidR="000255B1" w:rsidRPr="009A204F" w:rsidRDefault="000255B1" w:rsidP="00266185">
      <w:pPr>
        <w:ind w:firstLine="0"/>
        <w:rPr>
          <w:sz w:val="24"/>
          <w:szCs w:val="24"/>
        </w:rPr>
      </w:pPr>
      <w:r w:rsidRPr="009A204F">
        <w:rPr>
          <w:sz w:val="24"/>
          <w:szCs w:val="24"/>
        </w:rPr>
        <w:t xml:space="preserve">на условиях и в соответствии с Техническим предложением, </w:t>
      </w:r>
      <w:r w:rsidR="00BC38B0" w:rsidRPr="009A204F">
        <w:rPr>
          <w:sz w:val="24"/>
          <w:szCs w:val="24"/>
        </w:rPr>
        <w:t>Коммерческим предложением</w:t>
      </w:r>
      <w:r w:rsidRPr="009A204F">
        <w:rPr>
          <w:sz w:val="24"/>
          <w:szCs w:val="24"/>
        </w:rPr>
        <w:t xml:space="preserve">, являющимися неотъемлемыми приложениями к настоящему письму и составляющими вместе с настоящим письмом </w:t>
      </w:r>
      <w:r w:rsidR="004E150A" w:rsidRPr="009A204F">
        <w:rPr>
          <w:sz w:val="24"/>
          <w:szCs w:val="24"/>
        </w:rPr>
        <w:t>предл</w:t>
      </w:r>
      <w:r w:rsidRPr="009A204F">
        <w:rPr>
          <w:sz w:val="24"/>
          <w:szCs w:val="24"/>
        </w:rPr>
        <w:t>ожение, на общую сумму</w:t>
      </w:r>
    </w:p>
    <w:p w:rsidR="000255B1" w:rsidRPr="009A204F" w:rsidRDefault="000255B1" w:rsidP="00266185">
      <w:pPr>
        <w:ind w:firstLine="0"/>
        <w:rPr>
          <w:sz w:val="24"/>
          <w:szCs w:val="24"/>
        </w:rPr>
      </w:pPr>
    </w:p>
    <w:tbl>
      <w:tblPr>
        <w:tblW w:w="0" w:type="auto"/>
        <w:tblLayout w:type="fixed"/>
        <w:tblLook w:val="01E0"/>
      </w:tblPr>
      <w:tblGrid>
        <w:gridCol w:w="5184"/>
        <w:gridCol w:w="5184"/>
      </w:tblGrid>
      <w:tr w:rsidR="000255B1" w:rsidRPr="009A204F">
        <w:trPr>
          <w:cantSplit/>
        </w:trPr>
        <w:tc>
          <w:tcPr>
            <w:tcW w:w="5184" w:type="dxa"/>
          </w:tcPr>
          <w:p w:rsidR="000255B1" w:rsidRPr="009A204F" w:rsidRDefault="000255B1" w:rsidP="00266185">
            <w:pPr>
              <w:ind w:firstLine="0"/>
              <w:jc w:val="left"/>
              <w:rPr>
                <w:sz w:val="24"/>
                <w:szCs w:val="24"/>
              </w:rPr>
            </w:pPr>
            <w:r w:rsidRPr="009A204F">
              <w:rPr>
                <w:sz w:val="24"/>
                <w:szCs w:val="24"/>
              </w:rPr>
              <w:lastRenderedPageBreak/>
              <w:t xml:space="preserve">Итоговая стоимость </w:t>
            </w:r>
            <w:r w:rsidR="004E150A" w:rsidRPr="009A204F">
              <w:rPr>
                <w:sz w:val="24"/>
                <w:szCs w:val="24"/>
              </w:rPr>
              <w:t>предл</w:t>
            </w:r>
            <w:r w:rsidR="00E714E3" w:rsidRPr="009A204F">
              <w:rPr>
                <w:sz w:val="24"/>
                <w:szCs w:val="24"/>
              </w:rPr>
              <w:t xml:space="preserve">ожения </w:t>
            </w:r>
            <w:r w:rsidR="0020075C" w:rsidRPr="009A204F">
              <w:rPr>
                <w:sz w:val="24"/>
                <w:szCs w:val="24"/>
              </w:rPr>
              <w:t>с</w:t>
            </w:r>
            <w:r w:rsidRPr="009A204F">
              <w:rPr>
                <w:sz w:val="24"/>
                <w:szCs w:val="24"/>
              </w:rPr>
              <w:t> НДС, руб.</w:t>
            </w:r>
          </w:p>
        </w:tc>
        <w:tc>
          <w:tcPr>
            <w:tcW w:w="5184" w:type="dxa"/>
          </w:tcPr>
          <w:p w:rsidR="000255B1" w:rsidRPr="009A204F" w:rsidRDefault="000255B1" w:rsidP="00266185">
            <w:pPr>
              <w:ind w:firstLine="0"/>
              <w:jc w:val="left"/>
              <w:rPr>
                <w:sz w:val="24"/>
                <w:szCs w:val="24"/>
              </w:rPr>
            </w:pPr>
            <w:r w:rsidRPr="009A204F">
              <w:rPr>
                <w:sz w:val="24"/>
                <w:szCs w:val="24"/>
              </w:rPr>
              <w:t>___________________________________</w:t>
            </w:r>
          </w:p>
          <w:p w:rsidR="000255B1" w:rsidRPr="009A204F" w:rsidRDefault="000255B1" w:rsidP="00266185">
            <w:pPr>
              <w:ind w:firstLine="0"/>
              <w:jc w:val="left"/>
              <w:rPr>
                <w:sz w:val="24"/>
                <w:szCs w:val="24"/>
              </w:rPr>
            </w:pPr>
            <w:r w:rsidRPr="009A204F">
              <w:rPr>
                <w:sz w:val="24"/>
                <w:szCs w:val="24"/>
                <w:vertAlign w:val="superscript"/>
              </w:rPr>
              <w:t xml:space="preserve">(итоговая стоимость, рублей, </w:t>
            </w:r>
            <w:r w:rsidR="0020075C" w:rsidRPr="009A204F">
              <w:rPr>
                <w:sz w:val="24"/>
                <w:szCs w:val="24"/>
                <w:vertAlign w:val="superscript"/>
              </w:rPr>
              <w:t>с</w:t>
            </w:r>
            <w:r w:rsidR="00581B43" w:rsidRPr="009A204F">
              <w:rPr>
                <w:sz w:val="24"/>
                <w:szCs w:val="24"/>
                <w:vertAlign w:val="superscript"/>
              </w:rPr>
              <w:t xml:space="preserve"> </w:t>
            </w:r>
            <w:r w:rsidRPr="009A204F">
              <w:rPr>
                <w:sz w:val="24"/>
                <w:szCs w:val="24"/>
                <w:vertAlign w:val="superscript"/>
              </w:rPr>
              <w:t>НДС)</w:t>
            </w:r>
          </w:p>
        </w:tc>
      </w:tr>
    </w:tbl>
    <w:p w:rsidR="000255B1" w:rsidRPr="009A204F" w:rsidRDefault="000255B1" w:rsidP="00266185">
      <w:pPr>
        <w:rPr>
          <w:sz w:val="24"/>
          <w:szCs w:val="24"/>
        </w:rPr>
      </w:pPr>
    </w:p>
    <w:p w:rsidR="000255B1" w:rsidRPr="009A204F" w:rsidRDefault="000255B1" w:rsidP="00266185">
      <w:pPr>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имеет правовой статус оферты и действует </w:t>
      </w:r>
      <w:proofErr w:type="gramStart"/>
      <w:r w:rsidR="00221E5D" w:rsidRPr="009A204F">
        <w:rPr>
          <w:sz w:val="24"/>
          <w:szCs w:val="24"/>
        </w:rPr>
        <w:t>по</w:t>
      </w:r>
      <w:proofErr w:type="gramEnd"/>
      <w:r w:rsidR="00221E5D" w:rsidRPr="009A204F">
        <w:rPr>
          <w:sz w:val="24"/>
          <w:szCs w:val="24"/>
        </w:rPr>
        <w:t> </w:t>
      </w:r>
      <w:r w:rsidRPr="009A204F">
        <w:rPr>
          <w:sz w:val="24"/>
          <w:szCs w:val="24"/>
        </w:rPr>
        <w:t>«____»</w:t>
      </w:r>
      <w:proofErr w:type="spellStart"/>
      <w:r w:rsidRPr="009A204F">
        <w:rPr>
          <w:sz w:val="24"/>
          <w:szCs w:val="24"/>
        </w:rPr>
        <w:t>_______________________года</w:t>
      </w:r>
      <w:proofErr w:type="spellEnd"/>
      <w:r w:rsidR="00221E5D" w:rsidRPr="009A204F">
        <w:rPr>
          <w:sz w:val="24"/>
          <w:szCs w:val="24"/>
        </w:rPr>
        <w:t xml:space="preserve"> (включительно)</w:t>
      </w:r>
      <w:r w:rsidRPr="009A204F">
        <w:rPr>
          <w:sz w:val="24"/>
          <w:szCs w:val="24"/>
        </w:rPr>
        <w:t>.</w:t>
      </w:r>
      <w:bookmarkStart w:id="189" w:name="_Hlt440565644"/>
      <w:bookmarkEnd w:id="189"/>
    </w:p>
    <w:p w:rsidR="000255B1" w:rsidRPr="009A204F" w:rsidRDefault="000255B1" w:rsidP="00266185">
      <w:pPr>
        <w:rPr>
          <w:sz w:val="24"/>
          <w:szCs w:val="24"/>
        </w:rPr>
      </w:pPr>
    </w:p>
    <w:p w:rsidR="000255B1" w:rsidRPr="009A204F" w:rsidRDefault="000255B1" w:rsidP="00266185">
      <w:pPr>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0255B1" w:rsidRPr="009A204F" w:rsidRDefault="00F57F32" w:rsidP="00266185">
      <w:pPr>
        <w:numPr>
          <w:ilvl w:val="0"/>
          <w:numId w:val="5"/>
        </w:numPr>
        <w:tabs>
          <w:tab w:val="clear" w:pos="927"/>
          <w:tab w:val="left" w:pos="993"/>
        </w:tabs>
        <w:ind w:left="993" w:hanging="426"/>
        <w:rPr>
          <w:sz w:val="24"/>
          <w:szCs w:val="24"/>
        </w:rPr>
      </w:pPr>
      <w:fldSimple w:instr=" REF _Ref55335821 \h  \* MERGEFORMAT ">
        <w:r w:rsidR="007051E5" w:rsidRPr="009A204F">
          <w:rPr>
            <w:sz w:val="24"/>
            <w:szCs w:val="24"/>
          </w:rPr>
          <w:t xml:space="preserve">Техническое предложение на выполнение работ/оказание услуг (форма </w:t>
        </w:r>
        <w:r w:rsidR="007051E5">
          <w:rPr>
            <w:noProof/>
            <w:sz w:val="24"/>
            <w:szCs w:val="24"/>
          </w:rPr>
          <w:t>2</w:t>
        </w:r>
        <w:r w:rsidR="007051E5" w:rsidRPr="009A204F">
          <w:rPr>
            <w:noProof/>
            <w:sz w:val="24"/>
            <w:szCs w:val="24"/>
          </w:rPr>
          <w:t>)</w:t>
        </w:r>
      </w:fldSimple>
      <w:r w:rsidR="000255B1" w:rsidRPr="009A204F">
        <w:rPr>
          <w:sz w:val="24"/>
          <w:szCs w:val="24"/>
        </w:rPr>
        <w:t xml:space="preserve"> — на ____ листах;</w:t>
      </w:r>
    </w:p>
    <w:p w:rsidR="000255B1" w:rsidRPr="009A204F" w:rsidRDefault="00F57F32" w:rsidP="00266185">
      <w:pPr>
        <w:numPr>
          <w:ilvl w:val="0"/>
          <w:numId w:val="5"/>
        </w:numPr>
        <w:tabs>
          <w:tab w:val="clear" w:pos="927"/>
          <w:tab w:val="left" w:pos="993"/>
        </w:tabs>
        <w:ind w:left="993" w:hanging="426"/>
        <w:rPr>
          <w:sz w:val="24"/>
          <w:szCs w:val="24"/>
        </w:rPr>
      </w:pPr>
      <w:fldSimple w:instr=" REF _Ref86826666 \h  \* MERGEFORMAT ">
        <w:r w:rsidR="007051E5" w:rsidRPr="009A204F">
          <w:rPr>
            <w:sz w:val="24"/>
            <w:szCs w:val="24"/>
          </w:rPr>
          <w:t xml:space="preserve">Коммерческое предложение (форма </w:t>
        </w:r>
        <w:r w:rsidR="007051E5">
          <w:rPr>
            <w:sz w:val="24"/>
            <w:szCs w:val="24"/>
          </w:rPr>
          <w:t>3</w:t>
        </w:r>
        <w:r w:rsidR="007051E5" w:rsidRPr="009A204F">
          <w:rPr>
            <w:sz w:val="24"/>
            <w:szCs w:val="24"/>
          </w:rPr>
          <w:t>)</w:t>
        </w:r>
      </w:fldSimple>
      <w:r w:rsidR="000255B1" w:rsidRPr="009A204F">
        <w:rPr>
          <w:sz w:val="24"/>
          <w:szCs w:val="24"/>
        </w:rPr>
        <w:t xml:space="preserve"> — на ____ листах;</w:t>
      </w:r>
    </w:p>
    <w:p w:rsidR="000255B1" w:rsidRPr="009A204F" w:rsidRDefault="00F57F32" w:rsidP="00266185">
      <w:pPr>
        <w:numPr>
          <w:ilvl w:val="0"/>
          <w:numId w:val="5"/>
        </w:numPr>
        <w:tabs>
          <w:tab w:val="clear" w:pos="927"/>
          <w:tab w:val="left" w:pos="993"/>
        </w:tabs>
        <w:ind w:left="993" w:hanging="426"/>
        <w:rPr>
          <w:sz w:val="24"/>
          <w:szCs w:val="24"/>
        </w:rPr>
      </w:pPr>
      <w:fldSimple w:instr=" REF _Ref70131640 \h  \* MERGEFORMAT ">
        <w:r w:rsidR="007051E5" w:rsidRPr="009A204F">
          <w:rPr>
            <w:sz w:val="24"/>
            <w:szCs w:val="24"/>
          </w:rPr>
          <w:t xml:space="preserve">Протокол разногласий по проекту договора (форма </w:t>
        </w:r>
        <w:r w:rsidR="007051E5" w:rsidRPr="009A204F">
          <w:rPr>
            <w:noProof/>
            <w:sz w:val="24"/>
            <w:szCs w:val="24"/>
          </w:rPr>
          <w:t>4)</w:t>
        </w:r>
      </w:fldSimple>
      <w:r w:rsidR="000255B1" w:rsidRPr="009A204F">
        <w:rPr>
          <w:sz w:val="24"/>
          <w:szCs w:val="24"/>
        </w:rPr>
        <w:t xml:space="preserve"> — на ____ листах;</w:t>
      </w:r>
    </w:p>
    <w:p w:rsidR="000255B1" w:rsidRPr="009A204F" w:rsidRDefault="000255B1" w:rsidP="00266185">
      <w:pPr>
        <w:numPr>
          <w:ilvl w:val="0"/>
          <w:numId w:val="5"/>
        </w:numPr>
        <w:tabs>
          <w:tab w:val="clear" w:pos="927"/>
          <w:tab w:val="left" w:pos="993"/>
        </w:tabs>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а установленным требованиям — на ____ листах.</w:t>
      </w:r>
    </w:p>
    <w:p w:rsidR="000255B1" w:rsidRPr="009A204F" w:rsidRDefault="000255B1" w:rsidP="00266185">
      <w:pPr>
        <w:tabs>
          <w:tab w:val="left" w:pos="993"/>
        </w:tabs>
        <w:ind w:left="567"/>
        <w:rPr>
          <w:sz w:val="24"/>
          <w:szCs w:val="24"/>
        </w:rPr>
      </w:pPr>
    </w:p>
    <w:p w:rsidR="000255B1" w:rsidRPr="009A204F" w:rsidRDefault="000255B1" w:rsidP="00266185">
      <w:pPr>
        <w:rPr>
          <w:sz w:val="24"/>
          <w:szCs w:val="24"/>
        </w:rPr>
      </w:pPr>
      <w:bookmarkStart w:id="190" w:name="_Ref34763774"/>
      <w:r w:rsidRPr="009A204F">
        <w:rPr>
          <w:sz w:val="24"/>
          <w:szCs w:val="24"/>
        </w:rPr>
        <w:t>____________________________________</w:t>
      </w:r>
    </w:p>
    <w:p w:rsidR="000255B1" w:rsidRPr="009A204F" w:rsidRDefault="000255B1" w:rsidP="00266185">
      <w:pPr>
        <w:ind w:right="3684"/>
        <w:jc w:val="center"/>
        <w:rPr>
          <w:sz w:val="24"/>
          <w:szCs w:val="24"/>
          <w:vertAlign w:val="superscript"/>
        </w:rPr>
      </w:pPr>
      <w:r w:rsidRPr="009A204F">
        <w:rPr>
          <w:sz w:val="24"/>
          <w:szCs w:val="24"/>
          <w:vertAlign w:val="superscript"/>
        </w:rPr>
        <w:t>(подпись, М.П.)</w:t>
      </w:r>
    </w:p>
    <w:p w:rsidR="000255B1" w:rsidRPr="009A204F" w:rsidRDefault="000255B1" w:rsidP="00266185">
      <w:pPr>
        <w:rPr>
          <w:sz w:val="24"/>
          <w:szCs w:val="24"/>
        </w:rPr>
      </w:pPr>
      <w:r w:rsidRPr="009A204F">
        <w:rPr>
          <w:sz w:val="24"/>
          <w:szCs w:val="24"/>
        </w:rPr>
        <w:t>____________________________________</w:t>
      </w:r>
    </w:p>
    <w:p w:rsidR="000255B1" w:rsidRPr="009A204F" w:rsidRDefault="000255B1" w:rsidP="00266185">
      <w:pPr>
        <w:ind w:right="3684"/>
        <w:jc w:val="center"/>
        <w:rPr>
          <w:sz w:val="24"/>
          <w:szCs w:val="24"/>
          <w:vertAlign w:val="superscript"/>
        </w:rPr>
      </w:pPr>
      <w:r w:rsidRPr="009A204F">
        <w:rPr>
          <w:sz w:val="24"/>
          <w:szCs w:val="24"/>
          <w:vertAlign w:val="superscript"/>
        </w:rPr>
        <w:t xml:space="preserve">(фамилия, имя, отчество </w:t>
      </w:r>
      <w:proofErr w:type="gramStart"/>
      <w:r w:rsidRPr="009A204F">
        <w:rPr>
          <w:sz w:val="24"/>
          <w:szCs w:val="24"/>
          <w:vertAlign w:val="superscript"/>
        </w:rPr>
        <w:t>подписавшего</w:t>
      </w:r>
      <w:proofErr w:type="gramEnd"/>
      <w:r w:rsidRPr="009A204F">
        <w:rPr>
          <w:sz w:val="24"/>
          <w:szCs w:val="24"/>
          <w:vertAlign w:val="superscript"/>
        </w:rPr>
        <w:t>, должность)</w:t>
      </w:r>
    </w:p>
    <w:p w:rsidR="000255B1" w:rsidRPr="009A204F" w:rsidRDefault="000255B1" w:rsidP="00266185">
      <w:pPr>
        <w:rPr>
          <w:sz w:val="24"/>
          <w:szCs w:val="24"/>
        </w:rPr>
      </w:pPr>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C9190A">
      <w:pPr>
        <w:pStyle w:val="22"/>
        <w:pageBreakBefore/>
        <w:numPr>
          <w:ilvl w:val="2"/>
          <w:numId w:val="39"/>
        </w:numPr>
        <w:spacing w:line="360" w:lineRule="auto"/>
        <w:ind w:left="567" w:hanging="567"/>
        <w:rPr>
          <w:sz w:val="24"/>
          <w:szCs w:val="24"/>
        </w:rPr>
      </w:pPr>
      <w:bookmarkStart w:id="191" w:name="_Toc381089790"/>
      <w:r w:rsidRPr="009A204F">
        <w:rPr>
          <w:sz w:val="24"/>
          <w:szCs w:val="24"/>
        </w:rPr>
        <w:lastRenderedPageBreak/>
        <w:t>Инструкции по заполнению</w:t>
      </w:r>
      <w:bookmarkEnd w:id="191"/>
    </w:p>
    <w:p w:rsidR="000255B1" w:rsidRPr="009A204F" w:rsidRDefault="000255B1" w:rsidP="00C9190A">
      <w:pPr>
        <w:pStyle w:val="a4"/>
        <w:numPr>
          <w:ilvl w:val="3"/>
          <w:numId w:val="39"/>
        </w:numPr>
        <w:ind w:left="851" w:hanging="851"/>
        <w:rPr>
          <w:sz w:val="24"/>
          <w:szCs w:val="24"/>
        </w:rPr>
      </w:pPr>
      <w:r w:rsidRPr="009A204F">
        <w:rPr>
          <w:sz w:val="24"/>
          <w:szCs w:val="24"/>
        </w:rPr>
        <w:t xml:space="preserve">Письмо следует оформить на официальном бланке </w:t>
      </w:r>
      <w:r w:rsidR="00DE75A7" w:rsidRPr="009A204F">
        <w:rPr>
          <w:sz w:val="24"/>
          <w:szCs w:val="24"/>
        </w:rPr>
        <w:t>Участник</w:t>
      </w:r>
      <w:r w:rsidRPr="009A204F">
        <w:rPr>
          <w:sz w:val="24"/>
          <w:szCs w:val="24"/>
        </w:rPr>
        <w:t xml:space="preserve">а. </w:t>
      </w:r>
      <w:r w:rsidR="00DE75A7" w:rsidRPr="009A204F">
        <w:rPr>
          <w:sz w:val="24"/>
          <w:szCs w:val="24"/>
        </w:rPr>
        <w:t>Участник</w:t>
      </w:r>
      <w:r w:rsidRPr="009A204F">
        <w:rPr>
          <w:sz w:val="24"/>
          <w:szCs w:val="24"/>
        </w:rPr>
        <w:t xml:space="preserve"> присваивает письму дату и номер в соответствии с принятыми у него правилами документооборота.</w:t>
      </w:r>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должен указать свое полное наименование (с указанием организационно-правовой формы)</w:t>
      </w:r>
      <w:r w:rsidR="00221E5D" w:rsidRPr="009A204F">
        <w:rPr>
          <w:sz w:val="24"/>
          <w:szCs w:val="24"/>
        </w:rPr>
        <w:t>,</w:t>
      </w:r>
      <w:r w:rsidR="000255B1" w:rsidRPr="009A204F">
        <w:rPr>
          <w:sz w:val="24"/>
          <w:szCs w:val="24"/>
        </w:rPr>
        <w:t xml:space="preserve"> юридический</w:t>
      </w:r>
      <w:r w:rsidR="00221E5D" w:rsidRPr="009A204F">
        <w:rPr>
          <w:sz w:val="24"/>
          <w:szCs w:val="24"/>
        </w:rPr>
        <w:t xml:space="preserve"> и почтовый</w:t>
      </w:r>
      <w:r w:rsidR="000255B1" w:rsidRPr="009A204F">
        <w:rPr>
          <w:sz w:val="24"/>
          <w:szCs w:val="24"/>
        </w:rPr>
        <w:t xml:space="preserve"> адрес.</w:t>
      </w:r>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должен указать стоимость </w:t>
      </w:r>
      <w:r w:rsidR="00A73688">
        <w:rPr>
          <w:sz w:val="24"/>
          <w:szCs w:val="24"/>
        </w:rPr>
        <w:t>оказания услуг</w:t>
      </w:r>
      <w:r w:rsidR="00581B43" w:rsidRPr="009A204F">
        <w:rPr>
          <w:sz w:val="24"/>
          <w:szCs w:val="24"/>
        </w:rPr>
        <w:t xml:space="preserve"> </w:t>
      </w:r>
      <w:r w:rsidR="000255B1" w:rsidRPr="009A204F">
        <w:rPr>
          <w:sz w:val="24"/>
          <w:szCs w:val="24"/>
        </w:rPr>
        <w:t>с</w:t>
      </w:r>
      <w:r w:rsidR="00D828EF" w:rsidRPr="009A204F">
        <w:rPr>
          <w:sz w:val="24"/>
          <w:szCs w:val="24"/>
        </w:rPr>
        <w:t xml:space="preserve"> коммерческим предложением</w:t>
      </w:r>
      <w:r w:rsidR="000255B1" w:rsidRPr="009A204F">
        <w:rPr>
          <w:sz w:val="24"/>
          <w:szCs w:val="24"/>
        </w:rPr>
        <w:t>. Цену цифрами следует указывать в формате ХХХ ХХХ ХХХ</w:t>
      </w:r>
      <w:proofErr w:type="gramStart"/>
      <w:r w:rsidR="000255B1" w:rsidRPr="009A204F">
        <w:rPr>
          <w:sz w:val="24"/>
          <w:szCs w:val="24"/>
        </w:rPr>
        <w:t>,Х</w:t>
      </w:r>
      <w:proofErr w:type="gramEnd"/>
      <w:r w:rsidR="000255B1" w:rsidRPr="009A204F">
        <w:rPr>
          <w:sz w:val="24"/>
          <w:szCs w:val="24"/>
        </w:rPr>
        <w:t>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fldSimple w:instr=" REF _Ref56220570 \r \h  \* MERGEFORMAT ">
        <w:r w:rsidR="007051E5" w:rsidRPr="007051E5">
          <w:rPr>
            <w:sz w:val="24"/>
            <w:szCs w:val="24"/>
          </w:rPr>
          <w:t>2.4.2.1</w:t>
        </w:r>
      </w:fldSimple>
      <w:r w:rsidR="000255B1" w:rsidRPr="009A204F">
        <w:rPr>
          <w:sz w:val="24"/>
          <w:szCs w:val="24"/>
        </w:rPr>
        <w:t>.</w:t>
      </w:r>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0255B1" w:rsidRPr="009A204F" w:rsidRDefault="000255B1" w:rsidP="00C9190A">
      <w:pPr>
        <w:pStyle w:val="a4"/>
        <w:numPr>
          <w:ilvl w:val="3"/>
          <w:numId w:val="39"/>
        </w:numPr>
        <w:ind w:left="851" w:hanging="851"/>
        <w:rPr>
          <w:sz w:val="24"/>
          <w:szCs w:val="24"/>
        </w:rPr>
      </w:pPr>
      <w:r w:rsidRPr="009A204F">
        <w:rPr>
          <w:sz w:val="24"/>
          <w:szCs w:val="24"/>
        </w:rPr>
        <w:t xml:space="preserve">Письмо должно быть подписано и скреплено </w:t>
      </w:r>
      <w:r w:rsidR="00221E5D" w:rsidRPr="009A204F">
        <w:rPr>
          <w:sz w:val="24"/>
          <w:szCs w:val="24"/>
        </w:rPr>
        <w:t xml:space="preserve">оттиском </w:t>
      </w:r>
      <w:r w:rsidRPr="009A204F">
        <w:rPr>
          <w:sz w:val="24"/>
          <w:szCs w:val="24"/>
        </w:rPr>
        <w:t>печат</w:t>
      </w:r>
      <w:r w:rsidR="00221E5D" w:rsidRPr="009A204F">
        <w:rPr>
          <w:sz w:val="24"/>
          <w:szCs w:val="24"/>
        </w:rPr>
        <w:t>и</w:t>
      </w:r>
      <w:r w:rsidRPr="009A204F">
        <w:rPr>
          <w:sz w:val="24"/>
          <w:szCs w:val="24"/>
        </w:rPr>
        <w:t xml:space="preserve"> в соответствии с требованиями подпунктов </w:t>
      </w:r>
      <w:fldSimple w:instr=" REF _Ref55279015 \r \h  \* MERGEFORMAT ">
        <w:r w:rsidR="007051E5" w:rsidRPr="007051E5">
          <w:rPr>
            <w:sz w:val="24"/>
            <w:szCs w:val="24"/>
          </w:rPr>
          <w:t>2.4.1.3</w:t>
        </w:r>
      </w:fldSimple>
      <w:r w:rsidRPr="009A204F">
        <w:rPr>
          <w:sz w:val="24"/>
          <w:szCs w:val="24"/>
        </w:rPr>
        <w:t xml:space="preserve"> и </w:t>
      </w:r>
      <w:fldSimple w:instr=" REF _Ref55279017 \r \h  \* MERGEFORMAT ">
        <w:r w:rsidR="007051E5" w:rsidRPr="007051E5">
          <w:rPr>
            <w:sz w:val="24"/>
            <w:szCs w:val="24"/>
          </w:rPr>
          <w:t>2.4.1.3</w:t>
        </w:r>
      </w:fldSimple>
      <w:r w:rsidR="00EF3837" w:rsidRPr="009A204F">
        <w:rPr>
          <w:sz w:val="24"/>
          <w:szCs w:val="24"/>
        </w:rPr>
        <w:t>4</w:t>
      </w:r>
      <w:r w:rsidRPr="009A204F">
        <w:rPr>
          <w:sz w:val="24"/>
          <w:szCs w:val="24"/>
        </w:rPr>
        <w:t>.</w:t>
      </w:r>
    </w:p>
    <w:p w:rsidR="000255B1" w:rsidRPr="009A204F" w:rsidRDefault="000255B1" w:rsidP="00266185">
      <w:pPr>
        <w:rPr>
          <w:sz w:val="24"/>
          <w:szCs w:val="24"/>
        </w:rPr>
      </w:pPr>
    </w:p>
    <w:p w:rsidR="000255B1" w:rsidRPr="009A204F" w:rsidRDefault="000255B1" w:rsidP="00C9190A">
      <w:pPr>
        <w:pStyle w:val="2"/>
        <w:pageBreakBefore/>
        <w:numPr>
          <w:ilvl w:val="1"/>
          <w:numId w:val="39"/>
        </w:numPr>
        <w:ind w:left="426"/>
        <w:rPr>
          <w:sz w:val="24"/>
          <w:szCs w:val="24"/>
        </w:rPr>
      </w:pPr>
      <w:bookmarkStart w:id="192" w:name="_Ref55335821"/>
      <w:bookmarkStart w:id="193" w:name="_Ref55336345"/>
      <w:bookmarkStart w:id="194" w:name="_Toc57314674"/>
      <w:bookmarkStart w:id="195" w:name="_Toc69728988"/>
      <w:bookmarkStart w:id="196" w:name="_Toc381089791"/>
      <w:r w:rsidRPr="009A204F">
        <w:rPr>
          <w:sz w:val="24"/>
          <w:szCs w:val="24"/>
        </w:rPr>
        <w:lastRenderedPageBreak/>
        <w:t xml:space="preserve">Техническое предложение на </w:t>
      </w:r>
      <w:r w:rsidR="005E6835" w:rsidRPr="009A204F">
        <w:rPr>
          <w:sz w:val="24"/>
          <w:szCs w:val="24"/>
        </w:rPr>
        <w:t>выполнение работ/</w:t>
      </w:r>
      <w:r w:rsidRPr="009A204F">
        <w:rPr>
          <w:sz w:val="24"/>
          <w:szCs w:val="24"/>
        </w:rPr>
        <w:t xml:space="preserve">оказание услуг (форма </w:t>
      </w:r>
      <w:r w:rsidR="00F57F32" w:rsidRPr="009A204F">
        <w:rPr>
          <w:sz w:val="24"/>
          <w:szCs w:val="24"/>
        </w:rPr>
        <w:fldChar w:fldCharType="begin"/>
      </w:r>
      <w:r w:rsidRPr="009A204F">
        <w:rPr>
          <w:sz w:val="24"/>
          <w:szCs w:val="24"/>
        </w:rPr>
        <w:instrText xml:space="preserve"> SEQ форма \* ARABIC </w:instrText>
      </w:r>
      <w:r w:rsidR="00F57F32" w:rsidRPr="009A204F">
        <w:rPr>
          <w:sz w:val="24"/>
          <w:szCs w:val="24"/>
        </w:rPr>
        <w:fldChar w:fldCharType="separate"/>
      </w:r>
      <w:r w:rsidR="007051E5">
        <w:rPr>
          <w:noProof/>
          <w:sz w:val="24"/>
          <w:szCs w:val="24"/>
        </w:rPr>
        <w:t>2</w:t>
      </w:r>
      <w:r w:rsidR="00F57F32" w:rsidRPr="009A204F">
        <w:rPr>
          <w:sz w:val="24"/>
          <w:szCs w:val="24"/>
        </w:rPr>
        <w:fldChar w:fldCharType="end"/>
      </w:r>
      <w:r w:rsidRPr="009A204F">
        <w:rPr>
          <w:sz w:val="24"/>
          <w:szCs w:val="24"/>
        </w:rPr>
        <w:t>)</w:t>
      </w:r>
      <w:bookmarkEnd w:id="192"/>
      <w:bookmarkEnd w:id="193"/>
      <w:bookmarkEnd w:id="194"/>
      <w:bookmarkEnd w:id="195"/>
      <w:bookmarkEnd w:id="196"/>
    </w:p>
    <w:p w:rsidR="000255B1" w:rsidRPr="009A204F" w:rsidRDefault="000255B1" w:rsidP="00C9190A">
      <w:pPr>
        <w:pStyle w:val="22"/>
        <w:numPr>
          <w:ilvl w:val="2"/>
          <w:numId w:val="39"/>
        </w:numPr>
        <w:ind w:left="567" w:hanging="567"/>
        <w:rPr>
          <w:sz w:val="24"/>
          <w:szCs w:val="24"/>
        </w:rPr>
      </w:pPr>
      <w:bookmarkStart w:id="197" w:name="_Toc381089792"/>
      <w:r w:rsidRPr="009A204F">
        <w:rPr>
          <w:sz w:val="24"/>
          <w:szCs w:val="24"/>
        </w:rPr>
        <w:t xml:space="preserve">Форма Технического предложения на </w:t>
      </w:r>
      <w:r w:rsidR="005E6835" w:rsidRPr="009A204F">
        <w:rPr>
          <w:sz w:val="24"/>
          <w:szCs w:val="24"/>
        </w:rPr>
        <w:t>выполнение работ/</w:t>
      </w:r>
      <w:r w:rsidRPr="009A204F">
        <w:rPr>
          <w:sz w:val="24"/>
          <w:szCs w:val="24"/>
        </w:rPr>
        <w:t>оказание услуг</w:t>
      </w:r>
      <w:bookmarkEnd w:id="197"/>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p w:rsidR="000255B1" w:rsidRPr="009A204F" w:rsidRDefault="000255B1">
      <w:pPr>
        <w:spacing w:line="240" w:lineRule="auto"/>
        <w:ind w:firstLine="0"/>
        <w:jc w:val="left"/>
        <w:rPr>
          <w:sz w:val="24"/>
          <w:szCs w:val="24"/>
        </w:rPr>
      </w:pPr>
    </w:p>
    <w:p w:rsidR="000255B1" w:rsidRPr="009A204F" w:rsidRDefault="000255B1">
      <w:pPr>
        <w:spacing w:line="240" w:lineRule="auto"/>
        <w:ind w:firstLine="0"/>
        <w:jc w:val="left"/>
        <w:rPr>
          <w:sz w:val="24"/>
          <w:szCs w:val="24"/>
        </w:rPr>
      </w:pPr>
      <w:r w:rsidRPr="009A204F">
        <w:rPr>
          <w:sz w:val="24"/>
          <w:szCs w:val="24"/>
        </w:rPr>
        <w:t xml:space="preserve">Приложение </w:t>
      </w:r>
      <w:r w:rsidR="00F57F32" w:rsidRPr="009A204F">
        <w:rPr>
          <w:sz w:val="24"/>
          <w:szCs w:val="24"/>
        </w:rPr>
        <w:fldChar w:fldCharType="begin"/>
      </w:r>
      <w:r w:rsidRPr="009A204F">
        <w:rPr>
          <w:sz w:val="24"/>
          <w:szCs w:val="24"/>
        </w:rPr>
        <w:instrText xml:space="preserve"> SEQ Приложение \* ARABIC </w:instrText>
      </w:r>
      <w:r w:rsidR="00F57F32" w:rsidRPr="009A204F">
        <w:rPr>
          <w:sz w:val="24"/>
          <w:szCs w:val="24"/>
        </w:rPr>
        <w:fldChar w:fldCharType="separate"/>
      </w:r>
      <w:r w:rsidR="007051E5">
        <w:rPr>
          <w:noProof/>
          <w:sz w:val="24"/>
          <w:szCs w:val="24"/>
        </w:rPr>
        <w:t>1</w:t>
      </w:r>
      <w:r w:rsidR="00F57F32"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w:t>
      </w:r>
      <w:proofErr w:type="gramStart"/>
      <w:r w:rsidRPr="009A204F">
        <w:rPr>
          <w:sz w:val="24"/>
          <w:szCs w:val="24"/>
        </w:rPr>
        <w:t>г</w:t>
      </w:r>
      <w:proofErr w:type="gramEnd"/>
      <w:r w:rsidRPr="009A204F">
        <w:rPr>
          <w:sz w:val="24"/>
          <w:szCs w:val="24"/>
        </w:rPr>
        <w:t>. №__________</w:t>
      </w:r>
    </w:p>
    <w:p w:rsidR="000255B1" w:rsidRPr="009A204F" w:rsidRDefault="000255B1">
      <w:pPr>
        <w:rPr>
          <w:sz w:val="24"/>
          <w:szCs w:val="24"/>
        </w:rPr>
      </w:pPr>
    </w:p>
    <w:p w:rsidR="00BC38B0" w:rsidRPr="009A204F" w:rsidRDefault="00BC38B0" w:rsidP="00BC38B0">
      <w:pPr>
        <w:suppressAutoHyphens/>
        <w:spacing w:line="240" w:lineRule="auto"/>
        <w:ind w:firstLine="0"/>
        <w:jc w:val="center"/>
        <w:rPr>
          <w:b/>
          <w:sz w:val="24"/>
          <w:szCs w:val="24"/>
        </w:rPr>
      </w:pPr>
      <w:r w:rsidRPr="009A204F">
        <w:rPr>
          <w:b/>
          <w:sz w:val="24"/>
          <w:szCs w:val="24"/>
        </w:rPr>
        <w:t>Техническое предложение</w:t>
      </w:r>
      <w:r w:rsidR="00581B43" w:rsidRPr="009A204F">
        <w:rPr>
          <w:b/>
          <w:sz w:val="24"/>
          <w:szCs w:val="24"/>
        </w:rPr>
        <w:t xml:space="preserve"> </w:t>
      </w:r>
    </w:p>
    <w:p w:rsidR="00BC38B0" w:rsidRPr="009A204F" w:rsidRDefault="00BC38B0" w:rsidP="00BC38B0">
      <w:pPr>
        <w:rPr>
          <w:sz w:val="24"/>
          <w:szCs w:val="24"/>
        </w:rPr>
      </w:pPr>
    </w:p>
    <w:p w:rsidR="00BC38B0" w:rsidRPr="009A204F" w:rsidRDefault="00BC38B0" w:rsidP="00BC38B0">
      <w:pPr>
        <w:ind w:firstLine="0"/>
        <w:rPr>
          <w:sz w:val="24"/>
          <w:szCs w:val="24"/>
        </w:rPr>
      </w:pPr>
      <w:r w:rsidRPr="009A204F">
        <w:rPr>
          <w:sz w:val="24"/>
          <w:szCs w:val="24"/>
        </w:rPr>
        <w:t xml:space="preserve">Наименование и адрес </w:t>
      </w:r>
      <w:r w:rsidR="00DE75A7" w:rsidRPr="009A204F">
        <w:rPr>
          <w:sz w:val="24"/>
          <w:szCs w:val="24"/>
        </w:rPr>
        <w:t>Участник</w:t>
      </w:r>
      <w:r w:rsidRPr="009A204F">
        <w:rPr>
          <w:sz w:val="24"/>
          <w:szCs w:val="24"/>
        </w:rPr>
        <w:t>а: _________________________________</w:t>
      </w:r>
    </w:p>
    <w:p w:rsidR="00BC38B0" w:rsidRPr="009A204F" w:rsidRDefault="00BC38B0" w:rsidP="00BC38B0">
      <w:pPr>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059"/>
      </w:tblGrid>
      <w:tr w:rsidR="00BC38B0" w:rsidRPr="009A204F" w:rsidTr="003A2A6A">
        <w:trPr>
          <w:tblHeader/>
        </w:trPr>
        <w:tc>
          <w:tcPr>
            <w:tcW w:w="9747" w:type="dxa"/>
            <w:gridSpan w:val="3"/>
          </w:tcPr>
          <w:p w:rsidR="00BC38B0" w:rsidRPr="009A204F" w:rsidRDefault="00BC38B0" w:rsidP="00B66B87">
            <w:pPr>
              <w:pStyle w:val="af1"/>
              <w:rPr>
                <w:sz w:val="24"/>
                <w:szCs w:val="24"/>
              </w:rPr>
            </w:pPr>
            <w:r w:rsidRPr="009A204F">
              <w:rPr>
                <w:sz w:val="24"/>
                <w:szCs w:val="24"/>
              </w:rPr>
              <w:t xml:space="preserve">№ позиции в таблице-1 коммерческого предложения: </w:t>
            </w:r>
            <w:r w:rsidRPr="009A204F">
              <w:rPr>
                <w:b/>
                <w:sz w:val="24"/>
                <w:szCs w:val="24"/>
                <w:u w:val="single"/>
              </w:rPr>
              <w:t>1</w:t>
            </w:r>
            <w:r w:rsidRPr="009A204F">
              <w:rPr>
                <w:sz w:val="24"/>
                <w:szCs w:val="24"/>
              </w:rPr>
              <w:br/>
              <w:t xml:space="preserve">Наименование </w:t>
            </w:r>
            <w:r w:rsidR="00B66B87">
              <w:rPr>
                <w:sz w:val="24"/>
                <w:szCs w:val="24"/>
              </w:rPr>
              <w:t>услуги</w:t>
            </w:r>
            <w:r w:rsidRPr="009A204F">
              <w:rPr>
                <w:sz w:val="24"/>
                <w:szCs w:val="24"/>
              </w:rPr>
              <w:t>: __________________________________________________________________</w:t>
            </w:r>
          </w:p>
        </w:tc>
      </w:tr>
      <w:tr w:rsidR="00BC38B0" w:rsidRPr="009A204F" w:rsidTr="003A2A6A">
        <w:tc>
          <w:tcPr>
            <w:tcW w:w="648" w:type="dxa"/>
          </w:tcPr>
          <w:p w:rsidR="00BC38B0" w:rsidRPr="009A204F" w:rsidRDefault="00BC38B0" w:rsidP="003A2A6A">
            <w:pPr>
              <w:pStyle w:val="af1"/>
              <w:rPr>
                <w:sz w:val="24"/>
                <w:szCs w:val="24"/>
              </w:rPr>
            </w:pPr>
            <w:r w:rsidRPr="009A204F">
              <w:rPr>
                <w:sz w:val="24"/>
                <w:szCs w:val="24"/>
              </w:rPr>
              <w:t xml:space="preserve">№ </w:t>
            </w:r>
            <w:proofErr w:type="spellStart"/>
            <w:proofErr w:type="gramStart"/>
            <w:r w:rsidRPr="009A204F">
              <w:rPr>
                <w:sz w:val="24"/>
                <w:szCs w:val="24"/>
              </w:rPr>
              <w:t>п</w:t>
            </w:r>
            <w:proofErr w:type="spellEnd"/>
            <w:proofErr w:type="gramEnd"/>
            <w:r w:rsidRPr="009A204F">
              <w:rPr>
                <w:sz w:val="24"/>
                <w:szCs w:val="24"/>
              </w:rPr>
              <w:t>/</w:t>
            </w:r>
            <w:proofErr w:type="spellStart"/>
            <w:r w:rsidRPr="009A204F">
              <w:rPr>
                <w:sz w:val="24"/>
                <w:szCs w:val="24"/>
              </w:rPr>
              <w:t>п</w:t>
            </w:r>
            <w:proofErr w:type="spellEnd"/>
          </w:p>
        </w:tc>
        <w:tc>
          <w:tcPr>
            <w:tcW w:w="5040" w:type="dxa"/>
          </w:tcPr>
          <w:p w:rsidR="00BC38B0" w:rsidRPr="009A204F" w:rsidRDefault="00BC38B0" w:rsidP="003A2A6A">
            <w:pPr>
              <w:pStyle w:val="af1"/>
              <w:rPr>
                <w:sz w:val="24"/>
                <w:szCs w:val="24"/>
              </w:rPr>
            </w:pPr>
            <w:r w:rsidRPr="009A204F">
              <w:rPr>
                <w:sz w:val="24"/>
                <w:szCs w:val="24"/>
              </w:rPr>
              <w:t xml:space="preserve">Требования </w:t>
            </w:r>
            <w:r w:rsidR="00DE75A7" w:rsidRPr="009A204F">
              <w:rPr>
                <w:sz w:val="24"/>
                <w:szCs w:val="24"/>
              </w:rPr>
              <w:t>Заказчик</w:t>
            </w:r>
            <w:r w:rsidRPr="009A204F">
              <w:rPr>
                <w:sz w:val="24"/>
                <w:szCs w:val="24"/>
              </w:rPr>
              <w:t>а</w:t>
            </w:r>
          </w:p>
        </w:tc>
        <w:tc>
          <w:tcPr>
            <w:tcW w:w="4059" w:type="dxa"/>
          </w:tcPr>
          <w:p w:rsidR="00BC38B0" w:rsidRPr="009A204F" w:rsidRDefault="00BC38B0" w:rsidP="003A2A6A">
            <w:pPr>
              <w:pStyle w:val="af1"/>
              <w:rPr>
                <w:sz w:val="24"/>
                <w:szCs w:val="24"/>
              </w:rPr>
            </w:pPr>
            <w:r w:rsidRPr="009A204F">
              <w:rPr>
                <w:sz w:val="24"/>
                <w:szCs w:val="24"/>
              </w:rPr>
              <w:t xml:space="preserve">Предложение </w:t>
            </w:r>
            <w:r w:rsidR="00DE75A7" w:rsidRPr="009A204F">
              <w:rPr>
                <w:sz w:val="24"/>
                <w:szCs w:val="24"/>
              </w:rPr>
              <w:t>Участник</w:t>
            </w:r>
            <w:r w:rsidRPr="009A204F">
              <w:rPr>
                <w:sz w:val="24"/>
                <w:szCs w:val="24"/>
              </w:rPr>
              <w:t>а закупки</w:t>
            </w:r>
          </w:p>
        </w:tc>
      </w:tr>
      <w:tr w:rsidR="00BC38B0" w:rsidRPr="009A204F" w:rsidTr="003A2A6A">
        <w:tc>
          <w:tcPr>
            <w:tcW w:w="648" w:type="dxa"/>
          </w:tcPr>
          <w:p w:rsidR="00BC38B0" w:rsidRPr="009A204F" w:rsidRDefault="00BC38B0" w:rsidP="00A06BA4">
            <w:pPr>
              <w:numPr>
                <w:ilvl w:val="0"/>
                <w:numId w:val="19"/>
              </w:numPr>
              <w:spacing w:line="240" w:lineRule="auto"/>
              <w:rPr>
                <w:sz w:val="24"/>
                <w:szCs w:val="24"/>
              </w:rPr>
            </w:pPr>
          </w:p>
        </w:tc>
        <w:tc>
          <w:tcPr>
            <w:tcW w:w="5040" w:type="dxa"/>
          </w:tcPr>
          <w:p w:rsidR="00BC38B0" w:rsidRPr="009A204F" w:rsidRDefault="00BC38B0" w:rsidP="003A2A6A">
            <w:pPr>
              <w:spacing w:line="240" w:lineRule="auto"/>
              <w:rPr>
                <w:sz w:val="24"/>
                <w:szCs w:val="24"/>
              </w:rPr>
            </w:pPr>
          </w:p>
        </w:tc>
        <w:tc>
          <w:tcPr>
            <w:tcW w:w="4059" w:type="dxa"/>
          </w:tcPr>
          <w:p w:rsidR="00BC38B0" w:rsidRPr="009A204F" w:rsidRDefault="00BC38B0" w:rsidP="003A2A6A">
            <w:pPr>
              <w:spacing w:line="240" w:lineRule="auto"/>
              <w:rPr>
                <w:sz w:val="24"/>
                <w:szCs w:val="24"/>
              </w:rPr>
            </w:pPr>
          </w:p>
        </w:tc>
      </w:tr>
      <w:tr w:rsidR="00BC38B0" w:rsidRPr="009A204F" w:rsidTr="003A2A6A">
        <w:tc>
          <w:tcPr>
            <w:tcW w:w="648" w:type="dxa"/>
          </w:tcPr>
          <w:p w:rsidR="00BC38B0" w:rsidRPr="009A204F" w:rsidRDefault="00BC38B0" w:rsidP="00A06BA4">
            <w:pPr>
              <w:numPr>
                <w:ilvl w:val="0"/>
                <w:numId w:val="19"/>
              </w:numPr>
              <w:spacing w:line="240" w:lineRule="auto"/>
              <w:rPr>
                <w:sz w:val="24"/>
                <w:szCs w:val="24"/>
              </w:rPr>
            </w:pPr>
          </w:p>
        </w:tc>
        <w:tc>
          <w:tcPr>
            <w:tcW w:w="5040" w:type="dxa"/>
          </w:tcPr>
          <w:p w:rsidR="00BC38B0" w:rsidRPr="009A204F" w:rsidRDefault="00BC38B0" w:rsidP="003A2A6A">
            <w:pPr>
              <w:spacing w:line="240" w:lineRule="auto"/>
              <w:rPr>
                <w:sz w:val="24"/>
                <w:szCs w:val="24"/>
              </w:rPr>
            </w:pPr>
          </w:p>
        </w:tc>
        <w:tc>
          <w:tcPr>
            <w:tcW w:w="4059" w:type="dxa"/>
          </w:tcPr>
          <w:p w:rsidR="00BC38B0" w:rsidRPr="009A204F" w:rsidRDefault="00BC38B0" w:rsidP="003A2A6A">
            <w:pPr>
              <w:spacing w:line="240" w:lineRule="auto"/>
              <w:rPr>
                <w:sz w:val="24"/>
                <w:szCs w:val="24"/>
              </w:rPr>
            </w:pPr>
          </w:p>
        </w:tc>
      </w:tr>
      <w:tr w:rsidR="00BC38B0" w:rsidRPr="009A204F" w:rsidTr="003A2A6A">
        <w:tc>
          <w:tcPr>
            <w:tcW w:w="648" w:type="dxa"/>
          </w:tcPr>
          <w:p w:rsidR="00BC38B0" w:rsidRPr="009A204F" w:rsidRDefault="00BC38B0" w:rsidP="00A06BA4">
            <w:pPr>
              <w:numPr>
                <w:ilvl w:val="0"/>
                <w:numId w:val="19"/>
              </w:numPr>
              <w:spacing w:line="240" w:lineRule="auto"/>
              <w:rPr>
                <w:sz w:val="24"/>
                <w:szCs w:val="24"/>
              </w:rPr>
            </w:pPr>
          </w:p>
        </w:tc>
        <w:tc>
          <w:tcPr>
            <w:tcW w:w="5040" w:type="dxa"/>
          </w:tcPr>
          <w:p w:rsidR="00BC38B0" w:rsidRPr="009A204F" w:rsidRDefault="00BC38B0" w:rsidP="003A2A6A">
            <w:pPr>
              <w:spacing w:line="240" w:lineRule="auto"/>
              <w:rPr>
                <w:sz w:val="24"/>
                <w:szCs w:val="24"/>
              </w:rPr>
            </w:pPr>
          </w:p>
        </w:tc>
        <w:tc>
          <w:tcPr>
            <w:tcW w:w="4059" w:type="dxa"/>
          </w:tcPr>
          <w:p w:rsidR="00BC38B0" w:rsidRPr="009A204F" w:rsidRDefault="00BC38B0" w:rsidP="003A2A6A">
            <w:pPr>
              <w:spacing w:line="240" w:lineRule="auto"/>
              <w:rPr>
                <w:sz w:val="24"/>
                <w:szCs w:val="24"/>
              </w:rPr>
            </w:pPr>
          </w:p>
        </w:tc>
      </w:tr>
      <w:tr w:rsidR="00BC38B0" w:rsidRPr="009A204F" w:rsidTr="003A2A6A">
        <w:tc>
          <w:tcPr>
            <w:tcW w:w="648" w:type="dxa"/>
          </w:tcPr>
          <w:p w:rsidR="00BC38B0" w:rsidRPr="009A204F" w:rsidRDefault="00BC38B0" w:rsidP="003A2A6A">
            <w:pPr>
              <w:spacing w:line="240" w:lineRule="auto"/>
              <w:rPr>
                <w:sz w:val="24"/>
                <w:szCs w:val="24"/>
              </w:rPr>
            </w:pPr>
            <w:r w:rsidRPr="009A204F">
              <w:rPr>
                <w:sz w:val="24"/>
                <w:szCs w:val="24"/>
              </w:rPr>
              <w:t>…</w:t>
            </w:r>
          </w:p>
        </w:tc>
        <w:tc>
          <w:tcPr>
            <w:tcW w:w="5040" w:type="dxa"/>
          </w:tcPr>
          <w:p w:rsidR="00BC38B0" w:rsidRPr="009A204F" w:rsidRDefault="00BC38B0" w:rsidP="003A2A6A">
            <w:pPr>
              <w:spacing w:line="240" w:lineRule="auto"/>
              <w:rPr>
                <w:sz w:val="24"/>
                <w:szCs w:val="24"/>
              </w:rPr>
            </w:pPr>
          </w:p>
        </w:tc>
        <w:tc>
          <w:tcPr>
            <w:tcW w:w="4059" w:type="dxa"/>
          </w:tcPr>
          <w:p w:rsidR="00BC38B0" w:rsidRPr="009A204F" w:rsidRDefault="00BC38B0" w:rsidP="003A2A6A">
            <w:pPr>
              <w:spacing w:line="240" w:lineRule="auto"/>
              <w:rPr>
                <w:sz w:val="24"/>
                <w:szCs w:val="24"/>
              </w:rPr>
            </w:pPr>
          </w:p>
        </w:tc>
      </w:tr>
    </w:tbl>
    <w:p w:rsidR="00BC38B0" w:rsidRPr="009A204F" w:rsidRDefault="00BC38B0" w:rsidP="00BC38B0">
      <w:pPr>
        <w:spacing w:line="240" w:lineRule="auto"/>
        <w:ind w:firstLine="0"/>
        <w:rPr>
          <w:i/>
          <w:sz w:val="24"/>
          <w:szCs w:val="24"/>
        </w:rPr>
      </w:pPr>
    </w:p>
    <w:p w:rsidR="00BC38B0" w:rsidRPr="009A204F" w:rsidRDefault="00BC38B0" w:rsidP="00BC38B0">
      <w:pPr>
        <w:spacing w:line="240" w:lineRule="auto"/>
        <w:rPr>
          <w:sz w:val="24"/>
          <w:szCs w:val="24"/>
        </w:rPr>
      </w:pPr>
      <w:r w:rsidRPr="009A204F">
        <w:rPr>
          <w:sz w:val="24"/>
          <w:szCs w:val="24"/>
        </w:rPr>
        <w:t>____________________________________</w:t>
      </w:r>
    </w:p>
    <w:p w:rsidR="00BC38B0" w:rsidRPr="009A204F" w:rsidRDefault="00BC38B0" w:rsidP="00BC38B0">
      <w:pPr>
        <w:spacing w:line="240" w:lineRule="auto"/>
        <w:ind w:right="3684"/>
        <w:jc w:val="center"/>
        <w:rPr>
          <w:sz w:val="24"/>
          <w:szCs w:val="24"/>
          <w:vertAlign w:val="superscript"/>
        </w:rPr>
      </w:pPr>
      <w:r w:rsidRPr="009A204F">
        <w:rPr>
          <w:sz w:val="24"/>
          <w:szCs w:val="24"/>
          <w:vertAlign w:val="superscript"/>
        </w:rPr>
        <w:t>(подпись, М.П.)</w:t>
      </w:r>
    </w:p>
    <w:p w:rsidR="00BC38B0" w:rsidRPr="009A204F" w:rsidRDefault="00BC38B0" w:rsidP="00BC38B0">
      <w:pPr>
        <w:spacing w:line="240" w:lineRule="auto"/>
        <w:rPr>
          <w:sz w:val="24"/>
          <w:szCs w:val="24"/>
        </w:rPr>
      </w:pPr>
      <w:r w:rsidRPr="009A204F">
        <w:rPr>
          <w:sz w:val="24"/>
          <w:szCs w:val="24"/>
        </w:rPr>
        <w:t>____________________________________</w:t>
      </w:r>
    </w:p>
    <w:p w:rsidR="00BC38B0" w:rsidRPr="009A204F" w:rsidRDefault="00BC38B0" w:rsidP="00BC38B0">
      <w:pPr>
        <w:spacing w:line="240" w:lineRule="auto"/>
        <w:ind w:right="3684"/>
        <w:jc w:val="center"/>
        <w:rPr>
          <w:sz w:val="24"/>
          <w:szCs w:val="24"/>
          <w:vertAlign w:val="superscript"/>
        </w:rPr>
      </w:pPr>
      <w:r w:rsidRPr="009A204F">
        <w:rPr>
          <w:sz w:val="24"/>
          <w:szCs w:val="24"/>
          <w:vertAlign w:val="superscript"/>
        </w:rPr>
        <w:t xml:space="preserve">(фамилия, имя, отчество </w:t>
      </w:r>
      <w:proofErr w:type="gramStart"/>
      <w:r w:rsidRPr="009A204F">
        <w:rPr>
          <w:sz w:val="24"/>
          <w:szCs w:val="24"/>
          <w:vertAlign w:val="superscript"/>
        </w:rPr>
        <w:t>подписавшего</w:t>
      </w:r>
      <w:proofErr w:type="gramEnd"/>
      <w:r w:rsidRPr="009A204F">
        <w:rPr>
          <w:sz w:val="24"/>
          <w:szCs w:val="24"/>
          <w:vertAlign w:val="superscript"/>
        </w:rPr>
        <w:t>, должность)</w:t>
      </w:r>
    </w:p>
    <w:p w:rsidR="00BC38B0" w:rsidRPr="009A204F" w:rsidRDefault="00BC38B0" w:rsidP="00BC38B0">
      <w:pPr>
        <w:keepNext/>
        <w:rPr>
          <w:b/>
          <w:sz w:val="24"/>
          <w:szCs w:val="24"/>
        </w:rPr>
      </w:pPr>
    </w:p>
    <w:p w:rsidR="00BC38B0" w:rsidRPr="009A204F" w:rsidRDefault="00BC38B0" w:rsidP="00BC38B0">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BC38B0" w:rsidRPr="009A204F" w:rsidRDefault="00BC38B0" w:rsidP="00BC38B0">
      <w:pPr>
        <w:keepNext/>
        <w:rPr>
          <w:b/>
          <w:sz w:val="24"/>
          <w:szCs w:val="24"/>
        </w:rPr>
      </w:pPr>
    </w:p>
    <w:p w:rsidR="00BC38B0" w:rsidRPr="009A204F" w:rsidRDefault="00BC38B0" w:rsidP="00C9190A">
      <w:pPr>
        <w:pStyle w:val="22"/>
        <w:pageBreakBefore/>
        <w:numPr>
          <w:ilvl w:val="2"/>
          <w:numId w:val="39"/>
        </w:numPr>
        <w:ind w:left="567" w:hanging="567"/>
        <w:rPr>
          <w:sz w:val="24"/>
          <w:szCs w:val="24"/>
        </w:rPr>
      </w:pPr>
      <w:bookmarkStart w:id="198" w:name="_Toc280265324"/>
      <w:bookmarkStart w:id="199" w:name="_Toc381089793"/>
      <w:r w:rsidRPr="009A204F">
        <w:rPr>
          <w:sz w:val="24"/>
          <w:szCs w:val="24"/>
        </w:rPr>
        <w:lastRenderedPageBreak/>
        <w:t>Инструкции по заполнению</w:t>
      </w:r>
      <w:bookmarkEnd w:id="198"/>
      <w:bookmarkEnd w:id="199"/>
    </w:p>
    <w:p w:rsidR="00BC38B0" w:rsidRPr="009A204F" w:rsidRDefault="00DE75A7" w:rsidP="00C9190A">
      <w:pPr>
        <w:pStyle w:val="a4"/>
        <w:numPr>
          <w:ilvl w:val="3"/>
          <w:numId w:val="39"/>
        </w:numPr>
        <w:ind w:left="851" w:hanging="851"/>
        <w:rPr>
          <w:sz w:val="24"/>
          <w:szCs w:val="24"/>
        </w:rPr>
      </w:pPr>
      <w:r w:rsidRPr="009A204F">
        <w:rPr>
          <w:sz w:val="24"/>
          <w:szCs w:val="24"/>
        </w:rPr>
        <w:t>Участник</w:t>
      </w:r>
      <w:r w:rsidR="00BC38B0" w:rsidRPr="009A204F">
        <w:rPr>
          <w:sz w:val="24"/>
          <w:szCs w:val="24"/>
        </w:rPr>
        <w:t xml:space="preserve"> указывает дату и номер предложения в соответствии с письмом о подаче оферты (подраздел</w:t>
      </w:r>
      <w:r w:rsidR="00EF3837" w:rsidRPr="009A204F">
        <w:rPr>
          <w:sz w:val="24"/>
          <w:szCs w:val="24"/>
        </w:rPr>
        <w:t xml:space="preserve"> 3</w:t>
      </w:r>
      <w:r w:rsidR="00BC38B0" w:rsidRPr="009A204F">
        <w:rPr>
          <w:sz w:val="24"/>
          <w:szCs w:val="24"/>
        </w:rPr>
        <w:t>).</w:t>
      </w:r>
    </w:p>
    <w:p w:rsidR="00BC38B0" w:rsidRPr="009A204F" w:rsidRDefault="00DE75A7" w:rsidP="00C9190A">
      <w:pPr>
        <w:pStyle w:val="a4"/>
        <w:numPr>
          <w:ilvl w:val="3"/>
          <w:numId w:val="39"/>
        </w:numPr>
        <w:ind w:left="851" w:hanging="851"/>
        <w:rPr>
          <w:sz w:val="24"/>
          <w:szCs w:val="24"/>
        </w:rPr>
      </w:pPr>
      <w:r w:rsidRPr="009A204F">
        <w:rPr>
          <w:sz w:val="24"/>
          <w:szCs w:val="24"/>
        </w:rPr>
        <w:t>Участник</w:t>
      </w:r>
      <w:r w:rsidR="00BC38B0" w:rsidRPr="009A204F">
        <w:rPr>
          <w:sz w:val="24"/>
          <w:szCs w:val="24"/>
        </w:rPr>
        <w:t xml:space="preserve"> указывает свое полное фирменное наименование (в т.ч. организационно-правовую форму), свой юридический и почтовый адрес.</w:t>
      </w:r>
    </w:p>
    <w:p w:rsidR="00BC38B0" w:rsidRPr="009A204F" w:rsidRDefault="00BC38B0" w:rsidP="00C9190A">
      <w:pPr>
        <w:pStyle w:val="a4"/>
        <w:numPr>
          <w:ilvl w:val="3"/>
          <w:numId w:val="39"/>
        </w:numPr>
        <w:ind w:left="851" w:hanging="851"/>
        <w:rPr>
          <w:sz w:val="24"/>
          <w:szCs w:val="24"/>
        </w:rPr>
      </w:pPr>
      <w:r w:rsidRPr="009A204F">
        <w:rPr>
          <w:sz w:val="24"/>
          <w:szCs w:val="24"/>
        </w:rPr>
        <w:t>В техническом предложении описываются все позиции таблицы-1 коммерческого предложения.</w:t>
      </w:r>
    </w:p>
    <w:p w:rsidR="00BC38B0" w:rsidRPr="00007A24" w:rsidRDefault="00BC38B0" w:rsidP="00C9190A">
      <w:pPr>
        <w:pStyle w:val="a4"/>
        <w:numPr>
          <w:ilvl w:val="3"/>
          <w:numId w:val="39"/>
        </w:numPr>
        <w:ind w:left="851" w:hanging="851"/>
        <w:rPr>
          <w:sz w:val="24"/>
          <w:szCs w:val="24"/>
        </w:rPr>
      </w:pPr>
      <w:r w:rsidRPr="009A204F">
        <w:rPr>
          <w:sz w:val="24"/>
          <w:szCs w:val="24"/>
        </w:rPr>
        <w:t xml:space="preserve">В колонке «Требования </w:t>
      </w:r>
      <w:r w:rsidR="00DE75A7" w:rsidRPr="009A204F">
        <w:rPr>
          <w:sz w:val="24"/>
          <w:szCs w:val="24"/>
        </w:rPr>
        <w:t>Заказчик</w:t>
      </w:r>
      <w:r w:rsidRPr="009A204F">
        <w:rPr>
          <w:sz w:val="24"/>
          <w:szCs w:val="24"/>
        </w:rPr>
        <w:t xml:space="preserve">а» отдельно приводится каждое отдельное требование, указанное </w:t>
      </w:r>
      <w:r w:rsidRPr="00007A24">
        <w:rPr>
          <w:sz w:val="24"/>
          <w:szCs w:val="24"/>
        </w:rPr>
        <w:t xml:space="preserve">в </w:t>
      </w:r>
      <w:r w:rsidR="00EF3837" w:rsidRPr="00007A24">
        <w:rPr>
          <w:sz w:val="24"/>
          <w:szCs w:val="24"/>
        </w:rPr>
        <w:t>Приложении №1</w:t>
      </w:r>
      <w:r w:rsidRPr="00007A24">
        <w:rPr>
          <w:sz w:val="24"/>
          <w:szCs w:val="24"/>
        </w:rPr>
        <w:t>.</w:t>
      </w:r>
    </w:p>
    <w:p w:rsidR="00BC38B0" w:rsidRPr="009A204F" w:rsidRDefault="00BC38B0" w:rsidP="00C9190A">
      <w:pPr>
        <w:pStyle w:val="a4"/>
        <w:numPr>
          <w:ilvl w:val="3"/>
          <w:numId w:val="39"/>
        </w:numPr>
        <w:ind w:left="851" w:hanging="851"/>
        <w:rPr>
          <w:sz w:val="24"/>
          <w:szCs w:val="24"/>
        </w:rPr>
      </w:pPr>
      <w:r w:rsidRPr="009A204F">
        <w:rPr>
          <w:sz w:val="24"/>
          <w:szCs w:val="24"/>
        </w:rPr>
        <w:t xml:space="preserve">В колонке «Предложение </w:t>
      </w:r>
      <w:r w:rsidR="00DE75A7" w:rsidRPr="009A204F">
        <w:rPr>
          <w:sz w:val="24"/>
          <w:szCs w:val="24"/>
        </w:rPr>
        <w:t>Участник</w:t>
      </w:r>
      <w:r w:rsidRPr="009A204F">
        <w:rPr>
          <w:sz w:val="24"/>
          <w:szCs w:val="24"/>
        </w:rPr>
        <w:t>а конкурса»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EF3837" w:rsidRPr="009A204F">
        <w:rPr>
          <w:sz w:val="24"/>
          <w:szCs w:val="24"/>
        </w:rPr>
        <w:t>.</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BC38B0" w:rsidRPr="009A204F" w:rsidRDefault="00BC38B0" w:rsidP="00C9190A">
      <w:pPr>
        <w:pStyle w:val="2"/>
        <w:pageBreakBefore/>
        <w:numPr>
          <w:ilvl w:val="1"/>
          <w:numId w:val="39"/>
        </w:numPr>
        <w:spacing w:after="240"/>
        <w:ind w:left="567" w:hanging="567"/>
        <w:rPr>
          <w:sz w:val="24"/>
          <w:szCs w:val="24"/>
        </w:rPr>
      </w:pPr>
      <w:bookmarkStart w:id="200" w:name="_Ref86826666"/>
      <w:bookmarkStart w:id="201" w:name="_Toc90385112"/>
      <w:bookmarkStart w:id="202" w:name="_Toc280265325"/>
      <w:bookmarkStart w:id="203" w:name="_Toc381089794"/>
      <w:r w:rsidRPr="009A204F">
        <w:rPr>
          <w:sz w:val="24"/>
          <w:szCs w:val="24"/>
        </w:rPr>
        <w:lastRenderedPageBreak/>
        <w:t xml:space="preserve">Коммерческое предложение (форма </w:t>
      </w:r>
      <w:r w:rsidR="00F57F32" w:rsidRPr="009A204F">
        <w:rPr>
          <w:sz w:val="24"/>
          <w:szCs w:val="24"/>
        </w:rPr>
        <w:fldChar w:fldCharType="begin"/>
      </w:r>
      <w:r w:rsidRPr="009A204F">
        <w:rPr>
          <w:sz w:val="24"/>
          <w:szCs w:val="24"/>
        </w:rPr>
        <w:instrText xml:space="preserve"> SEQ форма \* ARABIC </w:instrText>
      </w:r>
      <w:r w:rsidR="00F57F32" w:rsidRPr="009A204F">
        <w:rPr>
          <w:sz w:val="24"/>
          <w:szCs w:val="24"/>
        </w:rPr>
        <w:fldChar w:fldCharType="separate"/>
      </w:r>
      <w:r w:rsidR="007051E5">
        <w:rPr>
          <w:noProof/>
          <w:sz w:val="24"/>
          <w:szCs w:val="24"/>
        </w:rPr>
        <w:t>3</w:t>
      </w:r>
      <w:r w:rsidR="00F57F32" w:rsidRPr="009A204F">
        <w:rPr>
          <w:sz w:val="24"/>
          <w:szCs w:val="24"/>
        </w:rPr>
        <w:fldChar w:fldCharType="end"/>
      </w:r>
      <w:r w:rsidRPr="009A204F">
        <w:rPr>
          <w:sz w:val="24"/>
          <w:szCs w:val="24"/>
        </w:rPr>
        <w:t>)</w:t>
      </w:r>
      <w:bookmarkEnd w:id="200"/>
      <w:bookmarkEnd w:id="201"/>
      <w:bookmarkEnd w:id="202"/>
      <w:bookmarkEnd w:id="203"/>
    </w:p>
    <w:p w:rsidR="00BC38B0" w:rsidRPr="009A204F" w:rsidRDefault="00BC38B0" w:rsidP="00C9190A">
      <w:pPr>
        <w:pStyle w:val="22"/>
        <w:numPr>
          <w:ilvl w:val="2"/>
          <w:numId w:val="39"/>
        </w:numPr>
        <w:ind w:left="567" w:hanging="567"/>
        <w:rPr>
          <w:sz w:val="24"/>
          <w:szCs w:val="24"/>
        </w:rPr>
      </w:pPr>
      <w:bookmarkStart w:id="204" w:name="_Toc90385113"/>
      <w:bookmarkStart w:id="205" w:name="_Toc280265326"/>
      <w:bookmarkStart w:id="206" w:name="_Toc381089795"/>
      <w:r w:rsidRPr="009A204F">
        <w:rPr>
          <w:sz w:val="24"/>
          <w:szCs w:val="24"/>
        </w:rPr>
        <w:t xml:space="preserve">Форма </w:t>
      </w:r>
      <w:bookmarkEnd w:id="204"/>
      <w:r w:rsidRPr="009A204F">
        <w:rPr>
          <w:sz w:val="24"/>
          <w:szCs w:val="24"/>
        </w:rPr>
        <w:t>Коммерческого предложения</w:t>
      </w:r>
      <w:bookmarkEnd w:id="205"/>
      <w:bookmarkEnd w:id="206"/>
    </w:p>
    <w:p w:rsidR="00BC38B0" w:rsidRPr="009A204F" w:rsidRDefault="00BC38B0" w:rsidP="00BC38B0">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BC38B0" w:rsidRPr="009A204F" w:rsidRDefault="00BC38B0" w:rsidP="00BC38B0">
      <w:pPr>
        <w:spacing w:line="240" w:lineRule="auto"/>
        <w:ind w:firstLine="0"/>
        <w:jc w:val="left"/>
        <w:rPr>
          <w:sz w:val="24"/>
          <w:szCs w:val="24"/>
        </w:rPr>
      </w:pPr>
    </w:p>
    <w:p w:rsidR="00BC38B0" w:rsidRPr="009A204F" w:rsidRDefault="00BC38B0" w:rsidP="00BC38B0">
      <w:pPr>
        <w:spacing w:line="240" w:lineRule="auto"/>
        <w:ind w:firstLine="0"/>
        <w:jc w:val="left"/>
        <w:rPr>
          <w:sz w:val="24"/>
          <w:szCs w:val="24"/>
        </w:rPr>
      </w:pPr>
      <w:r w:rsidRPr="009A204F">
        <w:rPr>
          <w:sz w:val="24"/>
          <w:szCs w:val="24"/>
        </w:rPr>
        <w:t xml:space="preserve">Приложение </w:t>
      </w:r>
      <w:r w:rsidR="00F57F32" w:rsidRPr="009A204F">
        <w:rPr>
          <w:sz w:val="24"/>
          <w:szCs w:val="24"/>
        </w:rPr>
        <w:fldChar w:fldCharType="begin"/>
      </w:r>
      <w:r w:rsidRPr="009A204F">
        <w:rPr>
          <w:sz w:val="24"/>
          <w:szCs w:val="24"/>
        </w:rPr>
        <w:instrText xml:space="preserve"> SEQ Приложение \* ARABIC </w:instrText>
      </w:r>
      <w:r w:rsidR="00F57F32" w:rsidRPr="009A204F">
        <w:rPr>
          <w:sz w:val="24"/>
          <w:szCs w:val="24"/>
        </w:rPr>
        <w:fldChar w:fldCharType="separate"/>
      </w:r>
      <w:r w:rsidR="007051E5">
        <w:rPr>
          <w:noProof/>
          <w:sz w:val="24"/>
          <w:szCs w:val="24"/>
        </w:rPr>
        <w:t>2</w:t>
      </w:r>
      <w:r w:rsidR="00F57F32"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w:t>
      </w:r>
      <w:proofErr w:type="gramStart"/>
      <w:r w:rsidRPr="009A204F">
        <w:rPr>
          <w:sz w:val="24"/>
          <w:szCs w:val="24"/>
        </w:rPr>
        <w:t>г</w:t>
      </w:r>
      <w:proofErr w:type="gramEnd"/>
      <w:r w:rsidRPr="009A204F">
        <w:rPr>
          <w:sz w:val="24"/>
          <w:szCs w:val="24"/>
        </w:rPr>
        <w:t>. №__________</w:t>
      </w:r>
    </w:p>
    <w:p w:rsidR="00BC38B0" w:rsidRPr="009A204F" w:rsidRDefault="00BC38B0" w:rsidP="00BC38B0">
      <w:pPr>
        <w:ind w:firstLine="0"/>
        <w:rPr>
          <w:sz w:val="24"/>
          <w:szCs w:val="24"/>
        </w:rPr>
      </w:pPr>
    </w:p>
    <w:p w:rsidR="00BC38B0" w:rsidRPr="009A204F" w:rsidRDefault="00BC38B0" w:rsidP="00BC38B0">
      <w:pPr>
        <w:ind w:firstLine="0"/>
        <w:jc w:val="center"/>
        <w:rPr>
          <w:b/>
          <w:sz w:val="24"/>
          <w:szCs w:val="24"/>
        </w:rPr>
      </w:pPr>
      <w:r w:rsidRPr="009A204F">
        <w:rPr>
          <w:b/>
          <w:sz w:val="24"/>
          <w:szCs w:val="24"/>
        </w:rPr>
        <w:t>Коммерческое предложение</w:t>
      </w:r>
      <w:r w:rsidR="00581B43" w:rsidRPr="009A204F">
        <w:rPr>
          <w:b/>
          <w:sz w:val="24"/>
          <w:szCs w:val="24"/>
        </w:rPr>
        <w:t xml:space="preserve"> </w:t>
      </w:r>
    </w:p>
    <w:p w:rsidR="00BC38B0" w:rsidRPr="009A204F" w:rsidRDefault="00581B43" w:rsidP="00412B39">
      <w:pPr>
        <w:jc w:val="center"/>
        <w:rPr>
          <w:sz w:val="24"/>
          <w:szCs w:val="24"/>
        </w:rPr>
      </w:pPr>
      <w:r w:rsidRPr="009A204F">
        <w:rPr>
          <w:b/>
          <w:bCs/>
          <w:sz w:val="24"/>
          <w:szCs w:val="24"/>
        </w:rPr>
        <w:t xml:space="preserve"> </w:t>
      </w:r>
      <w:r w:rsidR="00BC38B0" w:rsidRPr="009A204F">
        <w:rPr>
          <w:b/>
          <w:bCs/>
          <w:sz w:val="24"/>
          <w:szCs w:val="24"/>
        </w:rPr>
        <w:t>Таблица-1</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3402"/>
        <w:gridCol w:w="1276"/>
        <w:gridCol w:w="850"/>
        <w:gridCol w:w="1276"/>
        <w:gridCol w:w="2551"/>
      </w:tblGrid>
      <w:tr w:rsidR="00C75C88" w:rsidRPr="009A204F" w:rsidTr="00412B39">
        <w:trPr>
          <w:trHeight w:val="524"/>
        </w:trPr>
        <w:tc>
          <w:tcPr>
            <w:tcW w:w="426" w:type="dxa"/>
          </w:tcPr>
          <w:p w:rsidR="00C75C88" w:rsidRPr="009A204F" w:rsidRDefault="00C75C88" w:rsidP="00412B39">
            <w:pPr>
              <w:pStyle w:val="ConsNormal"/>
              <w:tabs>
                <w:tab w:val="left" w:pos="229"/>
              </w:tabs>
              <w:ind w:firstLine="0"/>
              <w:jc w:val="both"/>
              <w:rPr>
                <w:rFonts w:ascii="Times New Roman" w:hAnsi="Times New Roman"/>
                <w:sz w:val="24"/>
                <w:szCs w:val="24"/>
              </w:rPr>
            </w:pPr>
            <w:r w:rsidRPr="009A204F">
              <w:rPr>
                <w:rFonts w:ascii="Times New Roman" w:hAnsi="Times New Roman"/>
                <w:sz w:val="24"/>
                <w:szCs w:val="24"/>
              </w:rPr>
              <w:t>№</w:t>
            </w:r>
          </w:p>
        </w:tc>
        <w:tc>
          <w:tcPr>
            <w:tcW w:w="3402" w:type="dxa"/>
          </w:tcPr>
          <w:p w:rsidR="00C75C88" w:rsidRPr="009A204F" w:rsidRDefault="008A4A2A" w:rsidP="008A4A2A">
            <w:pPr>
              <w:pStyle w:val="ConsNormal"/>
              <w:ind w:firstLine="0"/>
              <w:jc w:val="center"/>
              <w:rPr>
                <w:rFonts w:ascii="Times New Roman" w:hAnsi="Times New Roman"/>
                <w:sz w:val="24"/>
                <w:szCs w:val="24"/>
              </w:rPr>
            </w:pPr>
            <w:r>
              <w:rPr>
                <w:rFonts w:ascii="Times New Roman" w:hAnsi="Times New Roman"/>
                <w:sz w:val="24"/>
                <w:szCs w:val="24"/>
              </w:rPr>
              <w:t>У</w:t>
            </w:r>
            <w:r w:rsidR="00B66B87">
              <w:rPr>
                <w:rFonts w:ascii="Times New Roman" w:hAnsi="Times New Roman"/>
                <w:sz w:val="24"/>
                <w:szCs w:val="24"/>
              </w:rPr>
              <w:t>слуг</w:t>
            </w:r>
            <w:r>
              <w:rPr>
                <w:rFonts w:ascii="Times New Roman" w:hAnsi="Times New Roman"/>
                <w:sz w:val="24"/>
                <w:szCs w:val="24"/>
              </w:rPr>
              <w:t>а</w:t>
            </w:r>
            <w:r w:rsidR="00C75C88" w:rsidRPr="009A204F">
              <w:rPr>
                <w:rFonts w:ascii="Times New Roman" w:hAnsi="Times New Roman"/>
                <w:sz w:val="24"/>
                <w:szCs w:val="24"/>
              </w:rPr>
              <w:t xml:space="preserve"> </w:t>
            </w:r>
          </w:p>
        </w:tc>
        <w:tc>
          <w:tcPr>
            <w:tcW w:w="1276" w:type="dxa"/>
          </w:tcPr>
          <w:p w:rsidR="00C75C88" w:rsidRPr="009A204F" w:rsidRDefault="00C75C88" w:rsidP="00F40EFD">
            <w:pPr>
              <w:pStyle w:val="ConsNormal"/>
              <w:ind w:firstLine="0"/>
              <w:jc w:val="center"/>
              <w:rPr>
                <w:rFonts w:ascii="Times New Roman" w:hAnsi="Times New Roman"/>
                <w:sz w:val="24"/>
                <w:szCs w:val="24"/>
              </w:rPr>
            </w:pPr>
            <w:r w:rsidRPr="009A204F">
              <w:rPr>
                <w:rFonts w:ascii="Times New Roman" w:hAnsi="Times New Roman"/>
                <w:sz w:val="24"/>
                <w:szCs w:val="24"/>
              </w:rPr>
              <w:t>Кол-во</w:t>
            </w:r>
          </w:p>
        </w:tc>
        <w:tc>
          <w:tcPr>
            <w:tcW w:w="850" w:type="dxa"/>
          </w:tcPr>
          <w:p w:rsidR="00C75C88" w:rsidRPr="009A204F" w:rsidRDefault="00C75C88" w:rsidP="00F40EFD">
            <w:pPr>
              <w:pStyle w:val="ConsNormal"/>
              <w:ind w:firstLine="0"/>
              <w:jc w:val="center"/>
              <w:rPr>
                <w:rFonts w:ascii="Times New Roman" w:hAnsi="Times New Roman"/>
                <w:sz w:val="24"/>
                <w:szCs w:val="24"/>
              </w:rPr>
            </w:pPr>
            <w:r w:rsidRPr="009A204F">
              <w:rPr>
                <w:rFonts w:ascii="Times New Roman" w:hAnsi="Times New Roman"/>
                <w:sz w:val="24"/>
                <w:szCs w:val="24"/>
              </w:rPr>
              <w:t>Ед.</w:t>
            </w:r>
          </w:p>
          <w:p w:rsidR="00C75C88" w:rsidRPr="009A204F" w:rsidRDefault="00C75C88" w:rsidP="00F40EFD">
            <w:pPr>
              <w:pStyle w:val="ConsNormal"/>
              <w:ind w:firstLine="0"/>
              <w:jc w:val="center"/>
              <w:rPr>
                <w:rFonts w:ascii="Times New Roman" w:hAnsi="Times New Roman"/>
                <w:sz w:val="24"/>
                <w:szCs w:val="24"/>
              </w:rPr>
            </w:pPr>
          </w:p>
        </w:tc>
        <w:tc>
          <w:tcPr>
            <w:tcW w:w="1276" w:type="dxa"/>
          </w:tcPr>
          <w:p w:rsidR="00C75C88" w:rsidRPr="009A204F" w:rsidRDefault="00C75C88" w:rsidP="00F40EFD">
            <w:pPr>
              <w:pStyle w:val="ConsNormal"/>
              <w:ind w:firstLine="0"/>
              <w:jc w:val="center"/>
              <w:rPr>
                <w:rFonts w:ascii="Times New Roman" w:hAnsi="Times New Roman"/>
                <w:sz w:val="24"/>
                <w:szCs w:val="24"/>
              </w:rPr>
            </w:pPr>
            <w:r w:rsidRPr="009A204F">
              <w:rPr>
                <w:rFonts w:ascii="Times New Roman" w:hAnsi="Times New Roman"/>
                <w:sz w:val="24"/>
                <w:szCs w:val="24"/>
              </w:rPr>
              <w:t>Цена, руб.</w:t>
            </w:r>
          </w:p>
        </w:tc>
        <w:tc>
          <w:tcPr>
            <w:tcW w:w="2551" w:type="dxa"/>
          </w:tcPr>
          <w:p w:rsidR="00C75C88" w:rsidRPr="009A204F" w:rsidRDefault="00C75C88" w:rsidP="00F40EFD">
            <w:pPr>
              <w:pStyle w:val="ConsNormal"/>
              <w:ind w:firstLine="0"/>
              <w:jc w:val="center"/>
              <w:rPr>
                <w:rFonts w:ascii="Times New Roman" w:hAnsi="Times New Roman"/>
                <w:sz w:val="24"/>
                <w:szCs w:val="24"/>
              </w:rPr>
            </w:pPr>
            <w:r w:rsidRPr="009A204F">
              <w:rPr>
                <w:rFonts w:ascii="Times New Roman" w:hAnsi="Times New Roman"/>
                <w:sz w:val="24"/>
                <w:szCs w:val="24"/>
              </w:rPr>
              <w:t>Сумма, руб.</w:t>
            </w:r>
          </w:p>
        </w:tc>
      </w:tr>
      <w:tr w:rsidR="00C75C88" w:rsidRPr="009A204F" w:rsidTr="00412B39">
        <w:trPr>
          <w:trHeight w:val="262"/>
        </w:trPr>
        <w:tc>
          <w:tcPr>
            <w:tcW w:w="426" w:type="dxa"/>
          </w:tcPr>
          <w:p w:rsidR="00C75C88" w:rsidRPr="009A204F" w:rsidRDefault="00C75C88" w:rsidP="00F40EFD">
            <w:pPr>
              <w:pStyle w:val="ConsNormal"/>
              <w:ind w:firstLine="0"/>
              <w:jc w:val="both"/>
              <w:rPr>
                <w:rFonts w:ascii="Times New Roman" w:hAnsi="Times New Roman"/>
                <w:sz w:val="24"/>
                <w:szCs w:val="24"/>
              </w:rPr>
            </w:pPr>
            <w:r w:rsidRPr="009A204F">
              <w:rPr>
                <w:rFonts w:ascii="Times New Roman" w:hAnsi="Times New Roman"/>
                <w:sz w:val="24"/>
                <w:szCs w:val="24"/>
              </w:rPr>
              <w:t>1</w:t>
            </w:r>
          </w:p>
        </w:tc>
        <w:tc>
          <w:tcPr>
            <w:tcW w:w="3402" w:type="dxa"/>
          </w:tcPr>
          <w:p w:rsidR="00C75C88" w:rsidRPr="009A204F" w:rsidRDefault="00C75C88" w:rsidP="00F40EFD">
            <w:pPr>
              <w:pStyle w:val="ConsNormal"/>
              <w:ind w:firstLine="0"/>
              <w:jc w:val="both"/>
              <w:rPr>
                <w:rFonts w:ascii="Times New Roman" w:hAnsi="Times New Roman"/>
                <w:sz w:val="24"/>
                <w:szCs w:val="24"/>
              </w:rPr>
            </w:pPr>
          </w:p>
        </w:tc>
        <w:tc>
          <w:tcPr>
            <w:tcW w:w="1276" w:type="dxa"/>
          </w:tcPr>
          <w:p w:rsidR="00C75C88" w:rsidRPr="009A204F" w:rsidRDefault="00C75C88" w:rsidP="00F40EFD">
            <w:pPr>
              <w:pStyle w:val="ConsNormal"/>
              <w:ind w:firstLine="0"/>
              <w:jc w:val="center"/>
              <w:rPr>
                <w:rFonts w:ascii="Times New Roman" w:hAnsi="Times New Roman"/>
                <w:sz w:val="24"/>
                <w:szCs w:val="24"/>
              </w:rPr>
            </w:pPr>
          </w:p>
        </w:tc>
        <w:tc>
          <w:tcPr>
            <w:tcW w:w="850" w:type="dxa"/>
          </w:tcPr>
          <w:p w:rsidR="00C75C88" w:rsidRPr="009A204F" w:rsidRDefault="00C75C88" w:rsidP="00F40EFD">
            <w:pPr>
              <w:pStyle w:val="ConsNormal"/>
              <w:ind w:firstLine="0"/>
              <w:jc w:val="center"/>
              <w:rPr>
                <w:rFonts w:ascii="Times New Roman" w:hAnsi="Times New Roman"/>
                <w:sz w:val="24"/>
                <w:szCs w:val="24"/>
              </w:rPr>
            </w:pPr>
          </w:p>
        </w:tc>
        <w:tc>
          <w:tcPr>
            <w:tcW w:w="1276" w:type="dxa"/>
          </w:tcPr>
          <w:p w:rsidR="00C75C88" w:rsidRPr="009A204F" w:rsidRDefault="00C75C88" w:rsidP="00F40EFD">
            <w:pPr>
              <w:pStyle w:val="ConsNormal"/>
              <w:ind w:firstLine="0"/>
              <w:jc w:val="center"/>
              <w:rPr>
                <w:rFonts w:ascii="Times New Roman" w:hAnsi="Times New Roman"/>
                <w:sz w:val="24"/>
                <w:szCs w:val="24"/>
              </w:rPr>
            </w:pPr>
          </w:p>
        </w:tc>
        <w:tc>
          <w:tcPr>
            <w:tcW w:w="2551" w:type="dxa"/>
          </w:tcPr>
          <w:p w:rsidR="00C75C88" w:rsidRPr="009A204F" w:rsidRDefault="00C75C88" w:rsidP="00F40EFD">
            <w:pPr>
              <w:pStyle w:val="ConsNormal"/>
              <w:ind w:firstLine="0"/>
              <w:jc w:val="center"/>
              <w:rPr>
                <w:rFonts w:ascii="Times New Roman" w:hAnsi="Times New Roman"/>
                <w:sz w:val="24"/>
                <w:szCs w:val="24"/>
              </w:rPr>
            </w:pPr>
          </w:p>
        </w:tc>
      </w:tr>
      <w:tr w:rsidR="00C75C88" w:rsidRPr="009A204F" w:rsidTr="00412B39">
        <w:trPr>
          <w:trHeight w:val="262"/>
        </w:trPr>
        <w:tc>
          <w:tcPr>
            <w:tcW w:w="426" w:type="dxa"/>
          </w:tcPr>
          <w:p w:rsidR="00C75C88" w:rsidRPr="009A204F" w:rsidRDefault="00C75C88" w:rsidP="00F40EFD">
            <w:pPr>
              <w:pStyle w:val="ConsNormal"/>
              <w:ind w:firstLine="0"/>
              <w:jc w:val="both"/>
              <w:rPr>
                <w:rFonts w:ascii="Times New Roman" w:hAnsi="Times New Roman"/>
                <w:sz w:val="24"/>
                <w:szCs w:val="24"/>
              </w:rPr>
            </w:pPr>
          </w:p>
        </w:tc>
        <w:tc>
          <w:tcPr>
            <w:tcW w:w="3402" w:type="dxa"/>
          </w:tcPr>
          <w:p w:rsidR="00C75C88" w:rsidRPr="009A204F" w:rsidRDefault="00C75C88" w:rsidP="00F40EFD">
            <w:pPr>
              <w:pStyle w:val="ConsNormal"/>
              <w:ind w:firstLine="0"/>
              <w:jc w:val="both"/>
              <w:rPr>
                <w:rFonts w:ascii="Times New Roman" w:hAnsi="Times New Roman"/>
                <w:sz w:val="24"/>
                <w:szCs w:val="24"/>
              </w:rPr>
            </w:pPr>
            <w:r w:rsidRPr="009A204F">
              <w:rPr>
                <w:rFonts w:ascii="Times New Roman" w:hAnsi="Times New Roman"/>
                <w:b/>
                <w:bCs/>
                <w:sz w:val="24"/>
                <w:szCs w:val="24"/>
              </w:rPr>
              <w:t>ИТОГО</w:t>
            </w:r>
          </w:p>
        </w:tc>
        <w:tc>
          <w:tcPr>
            <w:tcW w:w="1276" w:type="dxa"/>
          </w:tcPr>
          <w:p w:rsidR="00C75C88" w:rsidRPr="009A204F" w:rsidRDefault="00C75C88" w:rsidP="00F40EFD">
            <w:pPr>
              <w:pStyle w:val="ConsNormal"/>
              <w:ind w:firstLine="0"/>
              <w:jc w:val="center"/>
              <w:rPr>
                <w:rFonts w:ascii="Times New Roman" w:hAnsi="Times New Roman"/>
                <w:sz w:val="24"/>
                <w:szCs w:val="24"/>
              </w:rPr>
            </w:pPr>
          </w:p>
        </w:tc>
        <w:tc>
          <w:tcPr>
            <w:tcW w:w="850" w:type="dxa"/>
          </w:tcPr>
          <w:p w:rsidR="00C75C88" w:rsidRPr="009A204F" w:rsidRDefault="00C75C88" w:rsidP="00F40EFD">
            <w:pPr>
              <w:pStyle w:val="ConsNormal"/>
              <w:ind w:firstLine="0"/>
              <w:jc w:val="center"/>
              <w:rPr>
                <w:rFonts w:ascii="Times New Roman" w:hAnsi="Times New Roman"/>
                <w:sz w:val="24"/>
                <w:szCs w:val="24"/>
              </w:rPr>
            </w:pPr>
          </w:p>
        </w:tc>
        <w:tc>
          <w:tcPr>
            <w:tcW w:w="1276" w:type="dxa"/>
          </w:tcPr>
          <w:p w:rsidR="00C75C88" w:rsidRPr="009A204F" w:rsidRDefault="00C75C88" w:rsidP="00F40EFD">
            <w:pPr>
              <w:pStyle w:val="ConsNormal"/>
              <w:ind w:firstLine="0"/>
              <w:jc w:val="center"/>
              <w:rPr>
                <w:rFonts w:ascii="Times New Roman" w:hAnsi="Times New Roman"/>
                <w:sz w:val="24"/>
                <w:szCs w:val="24"/>
              </w:rPr>
            </w:pPr>
          </w:p>
        </w:tc>
        <w:tc>
          <w:tcPr>
            <w:tcW w:w="2551" w:type="dxa"/>
          </w:tcPr>
          <w:p w:rsidR="00C75C88" w:rsidRPr="009A204F" w:rsidRDefault="00C75C88" w:rsidP="00F40EFD">
            <w:pPr>
              <w:pStyle w:val="ConsNormal"/>
              <w:ind w:firstLine="0"/>
              <w:jc w:val="center"/>
              <w:rPr>
                <w:rFonts w:ascii="Times New Roman" w:hAnsi="Times New Roman"/>
                <w:sz w:val="24"/>
                <w:szCs w:val="24"/>
              </w:rPr>
            </w:pPr>
          </w:p>
        </w:tc>
      </w:tr>
    </w:tbl>
    <w:p w:rsidR="00BC38B0" w:rsidRPr="009A204F" w:rsidRDefault="00BC38B0" w:rsidP="00BC38B0">
      <w:pPr>
        <w:rPr>
          <w:b/>
          <w:bCs/>
          <w:sz w:val="24"/>
          <w:szCs w:val="24"/>
        </w:rPr>
      </w:pPr>
    </w:p>
    <w:p w:rsidR="00BC38B0" w:rsidRPr="009A204F" w:rsidRDefault="00581B43" w:rsidP="00412B39">
      <w:pPr>
        <w:jc w:val="center"/>
        <w:rPr>
          <w:sz w:val="24"/>
          <w:szCs w:val="24"/>
        </w:rPr>
      </w:pPr>
      <w:r w:rsidRPr="009A204F">
        <w:rPr>
          <w:b/>
          <w:bCs/>
          <w:sz w:val="24"/>
          <w:szCs w:val="24"/>
        </w:rPr>
        <w:t xml:space="preserve"> </w:t>
      </w:r>
      <w:r w:rsidR="00BC38B0" w:rsidRPr="009A204F">
        <w:rPr>
          <w:b/>
          <w:bCs/>
          <w:sz w:val="24"/>
          <w:szCs w:val="24"/>
        </w:rPr>
        <w:t>Таблица-2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6120"/>
        <w:gridCol w:w="2700"/>
      </w:tblGrid>
      <w:tr w:rsidR="00BC38B0" w:rsidRPr="009A204F" w:rsidTr="003A2A6A">
        <w:tc>
          <w:tcPr>
            <w:tcW w:w="1008"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3A2A6A">
            <w:pPr>
              <w:pStyle w:val="af1"/>
              <w:rPr>
                <w:sz w:val="24"/>
                <w:szCs w:val="24"/>
              </w:rPr>
            </w:pPr>
            <w:r w:rsidRPr="009A204F">
              <w:rPr>
                <w:sz w:val="24"/>
                <w:szCs w:val="24"/>
              </w:rPr>
              <w:t xml:space="preserve">№ </w:t>
            </w:r>
            <w:proofErr w:type="spellStart"/>
            <w:proofErr w:type="gramStart"/>
            <w:r w:rsidRPr="009A204F">
              <w:rPr>
                <w:sz w:val="24"/>
                <w:szCs w:val="24"/>
              </w:rPr>
              <w:t>п</w:t>
            </w:r>
            <w:proofErr w:type="spellEnd"/>
            <w:proofErr w:type="gramEnd"/>
            <w:r w:rsidRPr="009A204F">
              <w:rPr>
                <w:sz w:val="24"/>
                <w:szCs w:val="24"/>
              </w:rPr>
              <w:t>/</w:t>
            </w:r>
            <w:proofErr w:type="spellStart"/>
            <w:r w:rsidRPr="009A204F">
              <w:rPr>
                <w:sz w:val="24"/>
                <w:szCs w:val="24"/>
              </w:rPr>
              <w:t>п</w:t>
            </w:r>
            <w:proofErr w:type="spellEnd"/>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3A2A6A">
            <w:pPr>
              <w:pStyle w:val="af1"/>
              <w:rPr>
                <w:sz w:val="24"/>
                <w:szCs w:val="24"/>
              </w:rPr>
            </w:pPr>
            <w:r w:rsidRPr="009A204F">
              <w:rPr>
                <w:sz w:val="24"/>
                <w:szCs w:val="24"/>
              </w:rPr>
              <w:t>Наименование статьи расходов</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3A2A6A">
            <w:pPr>
              <w:pStyle w:val="af1"/>
              <w:rPr>
                <w:sz w:val="24"/>
                <w:szCs w:val="24"/>
              </w:rPr>
            </w:pPr>
            <w:r w:rsidRPr="009A204F">
              <w:rPr>
                <w:sz w:val="24"/>
                <w:szCs w:val="24"/>
              </w:rPr>
              <w:t xml:space="preserve">Стоимость, руб. </w:t>
            </w:r>
          </w:p>
        </w:tc>
      </w:tr>
      <w:tr w:rsidR="00BC38B0" w:rsidRPr="009A204F" w:rsidTr="003A2A6A">
        <w:tc>
          <w:tcPr>
            <w:tcW w:w="1008"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A06BA4">
            <w:pPr>
              <w:numPr>
                <w:ilvl w:val="0"/>
                <w:numId w:val="20"/>
              </w:numPr>
              <w:rPr>
                <w:sz w:val="24"/>
                <w:szCs w:val="24"/>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B66B87">
            <w:pPr>
              <w:pStyle w:val="af3"/>
              <w:rPr>
                <w:szCs w:val="24"/>
              </w:rPr>
            </w:pPr>
            <w:r w:rsidRPr="009A204F">
              <w:rPr>
                <w:szCs w:val="24"/>
              </w:rPr>
              <w:t xml:space="preserve">Стоимость </w:t>
            </w:r>
            <w:r w:rsidR="00B66B87">
              <w:rPr>
                <w:szCs w:val="24"/>
              </w:rPr>
              <w:t>услуги</w:t>
            </w:r>
            <w:r w:rsidRPr="009A204F">
              <w:rPr>
                <w:szCs w:val="24"/>
              </w:rPr>
              <w:t xml:space="preserve"> (итого таблицы-1)</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3A2A6A">
            <w:pPr>
              <w:pStyle w:val="af3"/>
              <w:rPr>
                <w:szCs w:val="24"/>
              </w:rPr>
            </w:pPr>
          </w:p>
        </w:tc>
      </w:tr>
      <w:tr w:rsidR="00BC38B0" w:rsidRPr="009A204F" w:rsidTr="003A2A6A">
        <w:tc>
          <w:tcPr>
            <w:tcW w:w="1008"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A06BA4">
            <w:pPr>
              <w:numPr>
                <w:ilvl w:val="0"/>
                <w:numId w:val="20"/>
              </w:numPr>
              <w:rPr>
                <w:sz w:val="24"/>
                <w:szCs w:val="24"/>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BC38B0" w:rsidRDefault="00BC38B0" w:rsidP="003A2A6A">
            <w:pPr>
              <w:pStyle w:val="af3"/>
              <w:rPr>
                <w:szCs w:val="24"/>
              </w:rPr>
            </w:pPr>
            <w:r w:rsidRPr="009A204F">
              <w:rPr>
                <w:szCs w:val="24"/>
              </w:rPr>
              <w:t>Стоимость дополнительных услуг [</w:t>
            </w:r>
            <w:r w:rsidRPr="009A204F">
              <w:rPr>
                <w:rStyle w:val="af9"/>
                <w:szCs w:val="24"/>
                <w:shd w:val="clear" w:color="auto" w:fill="auto"/>
              </w:rPr>
              <w:t>расшифровать, какие дополнительные услуги должны быть включены в стоимость</w:t>
            </w:r>
            <w:r w:rsidRPr="009A204F">
              <w:rPr>
                <w:szCs w:val="24"/>
              </w:rPr>
              <w:t xml:space="preserve">] </w:t>
            </w:r>
          </w:p>
          <w:p w:rsidR="007F23C1" w:rsidRPr="009A204F" w:rsidRDefault="007F23C1" w:rsidP="003A2A6A">
            <w:pPr>
              <w:pStyle w:val="af3"/>
              <w:rPr>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3A2A6A">
            <w:pPr>
              <w:pStyle w:val="af3"/>
              <w:rPr>
                <w:szCs w:val="24"/>
              </w:rPr>
            </w:pPr>
          </w:p>
        </w:tc>
      </w:tr>
      <w:tr w:rsidR="00BC38B0" w:rsidRPr="009A204F" w:rsidTr="003A2A6A">
        <w:trPr>
          <w:cantSplit/>
        </w:trPr>
        <w:tc>
          <w:tcPr>
            <w:tcW w:w="1008"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3A2A6A">
            <w:pPr>
              <w:rPr>
                <w:sz w:val="24"/>
                <w:szCs w:val="24"/>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A427E1" w:rsidP="003A2A6A">
            <w:pPr>
              <w:pStyle w:val="af3"/>
              <w:rPr>
                <w:b/>
                <w:bCs/>
                <w:szCs w:val="24"/>
              </w:rPr>
            </w:pPr>
            <w:r w:rsidRPr="009A204F">
              <w:rPr>
                <w:b/>
                <w:bCs/>
                <w:szCs w:val="24"/>
              </w:rPr>
              <w:t>ИТОГО (1+2+…+</w:t>
            </w:r>
            <w:r w:rsidRPr="009A204F">
              <w:rPr>
                <w:b/>
                <w:bCs/>
                <w:szCs w:val="24"/>
                <w:lang w:val="en-US"/>
              </w:rPr>
              <w:t>N</w:t>
            </w:r>
            <w:r w:rsidR="00BC38B0" w:rsidRPr="009A204F">
              <w:rPr>
                <w:b/>
                <w:bCs/>
                <w:szCs w:val="24"/>
              </w:rPr>
              <w:t>)</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C38B0" w:rsidRPr="009A204F" w:rsidRDefault="00BC38B0" w:rsidP="003A2A6A">
            <w:pPr>
              <w:pStyle w:val="af3"/>
              <w:rPr>
                <w:b/>
                <w:bCs/>
                <w:szCs w:val="24"/>
              </w:rPr>
            </w:pPr>
          </w:p>
        </w:tc>
      </w:tr>
    </w:tbl>
    <w:p w:rsidR="00BC38B0" w:rsidRPr="009A204F" w:rsidRDefault="00BC38B0" w:rsidP="00BC38B0">
      <w:pPr>
        <w:rPr>
          <w:sz w:val="24"/>
          <w:szCs w:val="24"/>
        </w:rPr>
      </w:pPr>
    </w:p>
    <w:p w:rsidR="00BC38B0" w:rsidRPr="009A204F" w:rsidRDefault="00BC38B0" w:rsidP="00BC38B0">
      <w:pPr>
        <w:keepNext/>
        <w:rPr>
          <w:b/>
          <w:sz w:val="24"/>
          <w:szCs w:val="24"/>
        </w:rPr>
      </w:pPr>
      <w:r w:rsidRPr="009A204F">
        <w:rPr>
          <w:b/>
          <w:sz w:val="24"/>
          <w:szCs w:val="24"/>
        </w:rPr>
        <w:t xml:space="preserve">Таблица-3. Прочие коммерческие условия </w:t>
      </w:r>
      <w:r w:rsidR="00A73688">
        <w:rPr>
          <w:b/>
          <w:sz w:val="24"/>
          <w:szCs w:val="24"/>
        </w:rPr>
        <w:t>оказания услуг</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4860"/>
        <w:gridCol w:w="3780"/>
      </w:tblGrid>
      <w:tr w:rsidR="00BC38B0" w:rsidRPr="009A204F" w:rsidTr="003A2A6A">
        <w:tc>
          <w:tcPr>
            <w:tcW w:w="1008" w:type="dxa"/>
          </w:tcPr>
          <w:p w:rsidR="00BC38B0" w:rsidRPr="009A204F" w:rsidRDefault="00BC38B0" w:rsidP="003A2A6A">
            <w:pPr>
              <w:pStyle w:val="af1"/>
              <w:rPr>
                <w:sz w:val="24"/>
                <w:szCs w:val="24"/>
              </w:rPr>
            </w:pPr>
            <w:r w:rsidRPr="009A204F">
              <w:rPr>
                <w:sz w:val="24"/>
                <w:szCs w:val="24"/>
              </w:rPr>
              <w:t xml:space="preserve">№ </w:t>
            </w:r>
            <w:proofErr w:type="spellStart"/>
            <w:proofErr w:type="gramStart"/>
            <w:r w:rsidRPr="009A204F">
              <w:rPr>
                <w:sz w:val="24"/>
                <w:szCs w:val="24"/>
              </w:rPr>
              <w:t>п</w:t>
            </w:r>
            <w:proofErr w:type="spellEnd"/>
            <w:proofErr w:type="gramEnd"/>
            <w:r w:rsidRPr="009A204F">
              <w:rPr>
                <w:sz w:val="24"/>
                <w:szCs w:val="24"/>
              </w:rPr>
              <w:t>/</w:t>
            </w:r>
            <w:proofErr w:type="spellStart"/>
            <w:r w:rsidRPr="009A204F">
              <w:rPr>
                <w:sz w:val="24"/>
                <w:szCs w:val="24"/>
              </w:rPr>
              <w:t>п</w:t>
            </w:r>
            <w:proofErr w:type="spellEnd"/>
          </w:p>
        </w:tc>
        <w:tc>
          <w:tcPr>
            <w:tcW w:w="4860" w:type="dxa"/>
          </w:tcPr>
          <w:p w:rsidR="00BC38B0" w:rsidRPr="009A204F" w:rsidRDefault="00BC38B0" w:rsidP="003A2A6A">
            <w:pPr>
              <w:pStyle w:val="af1"/>
              <w:rPr>
                <w:sz w:val="24"/>
                <w:szCs w:val="24"/>
              </w:rPr>
            </w:pPr>
            <w:r w:rsidRPr="009A204F">
              <w:rPr>
                <w:sz w:val="24"/>
                <w:szCs w:val="24"/>
              </w:rPr>
              <w:t>Наименование</w:t>
            </w:r>
          </w:p>
        </w:tc>
        <w:tc>
          <w:tcPr>
            <w:tcW w:w="3780" w:type="dxa"/>
          </w:tcPr>
          <w:p w:rsidR="00BC38B0" w:rsidRPr="009A204F" w:rsidRDefault="00BC38B0" w:rsidP="003A2A6A">
            <w:pPr>
              <w:pStyle w:val="af1"/>
              <w:rPr>
                <w:sz w:val="24"/>
                <w:szCs w:val="24"/>
              </w:rPr>
            </w:pPr>
            <w:r w:rsidRPr="009A204F">
              <w:rPr>
                <w:sz w:val="24"/>
                <w:szCs w:val="24"/>
              </w:rPr>
              <w:t>Значение</w:t>
            </w:r>
          </w:p>
        </w:tc>
      </w:tr>
      <w:tr w:rsidR="00BC38B0" w:rsidRPr="009A204F" w:rsidTr="003A2A6A">
        <w:tc>
          <w:tcPr>
            <w:tcW w:w="1008" w:type="dxa"/>
          </w:tcPr>
          <w:p w:rsidR="00BC38B0" w:rsidRPr="009A204F" w:rsidRDefault="00BC38B0" w:rsidP="00A06BA4">
            <w:pPr>
              <w:numPr>
                <w:ilvl w:val="0"/>
                <w:numId w:val="21"/>
              </w:numPr>
              <w:spacing w:line="240" w:lineRule="auto"/>
              <w:rPr>
                <w:sz w:val="24"/>
                <w:szCs w:val="24"/>
              </w:rPr>
            </w:pPr>
          </w:p>
        </w:tc>
        <w:tc>
          <w:tcPr>
            <w:tcW w:w="4860" w:type="dxa"/>
          </w:tcPr>
          <w:p w:rsidR="00BC38B0" w:rsidRPr="009A204F" w:rsidRDefault="00BC38B0" w:rsidP="00A73688">
            <w:pPr>
              <w:pStyle w:val="af3"/>
              <w:rPr>
                <w:szCs w:val="24"/>
              </w:rPr>
            </w:pPr>
            <w:r w:rsidRPr="009A204F">
              <w:rPr>
                <w:szCs w:val="24"/>
              </w:rPr>
              <w:t xml:space="preserve">Срок </w:t>
            </w:r>
            <w:r w:rsidR="00A73688">
              <w:rPr>
                <w:szCs w:val="24"/>
              </w:rPr>
              <w:t>оказания услуг</w:t>
            </w:r>
          </w:p>
        </w:tc>
        <w:tc>
          <w:tcPr>
            <w:tcW w:w="3780" w:type="dxa"/>
          </w:tcPr>
          <w:p w:rsidR="00BC38B0" w:rsidRPr="009A204F" w:rsidRDefault="00BC38B0" w:rsidP="003A2A6A">
            <w:pPr>
              <w:pStyle w:val="af3"/>
              <w:rPr>
                <w:szCs w:val="24"/>
              </w:rPr>
            </w:pPr>
          </w:p>
        </w:tc>
      </w:tr>
      <w:tr w:rsidR="00BC38B0" w:rsidRPr="009A204F" w:rsidTr="003A2A6A">
        <w:tc>
          <w:tcPr>
            <w:tcW w:w="1008" w:type="dxa"/>
          </w:tcPr>
          <w:p w:rsidR="00BC38B0" w:rsidRPr="009A204F" w:rsidRDefault="00BC38B0" w:rsidP="00A06BA4">
            <w:pPr>
              <w:numPr>
                <w:ilvl w:val="0"/>
                <w:numId w:val="21"/>
              </w:numPr>
              <w:spacing w:line="240" w:lineRule="auto"/>
              <w:rPr>
                <w:sz w:val="24"/>
                <w:szCs w:val="24"/>
              </w:rPr>
            </w:pPr>
          </w:p>
        </w:tc>
        <w:tc>
          <w:tcPr>
            <w:tcW w:w="4860" w:type="dxa"/>
          </w:tcPr>
          <w:p w:rsidR="00BC38B0" w:rsidRPr="009A204F" w:rsidRDefault="00CA06AD" w:rsidP="003A2A6A">
            <w:pPr>
              <w:pStyle w:val="af3"/>
              <w:rPr>
                <w:szCs w:val="24"/>
              </w:rPr>
            </w:pPr>
            <w:r w:rsidRPr="009A204F">
              <w:rPr>
                <w:szCs w:val="24"/>
              </w:rPr>
              <w:t>Условия оплаты</w:t>
            </w:r>
          </w:p>
        </w:tc>
        <w:tc>
          <w:tcPr>
            <w:tcW w:w="3780" w:type="dxa"/>
          </w:tcPr>
          <w:p w:rsidR="00BC38B0" w:rsidRPr="009A204F" w:rsidRDefault="00BC38B0" w:rsidP="003A2A6A">
            <w:pPr>
              <w:pStyle w:val="af3"/>
              <w:rPr>
                <w:szCs w:val="24"/>
              </w:rPr>
            </w:pPr>
          </w:p>
        </w:tc>
      </w:tr>
      <w:tr w:rsidR="00BC38B0" w:rsidRPr="009A204F" w:rsidTr="003A2A6A">
        <w:trPr>
          <w:cantSplit/>
        </w:trPr>
        <w:tc>
          <w:tcPr>
            <w:tcW w:w="1008" w:type="dxa"/>
          </w:tcPr>
          <w:p w:rsidR="00BC38B0" w:rsidRPr="009A204F" w:rsidRDefault="00BC38B0" w:rsidP="00A06BA4">
            <w:pPr>
              <w:numPr>
                <w:ilvl w:val="0"/>
                <w:numId w:val="21"/>
              </w:numPr>
              <w:spacing w:line="240" w:lineRule="auto"/>
              <w:rPr>
                <w:sz w:val="24"/>
                <w:szCs w:val="24"/>
              </w:rPr>
            </w:pPr>
          </w:p>
        </w:tc>
        <w:tc>
          <w:tcPr>
            <w:tcW w:w="4860" w:type="dxa"/>
          </w:tcPr>
          <w:p w:rsidR="00BC38B0" w:rsidRPr="009A204F" w:rsidRDefault="00263A79" w:rsidP="003A2A6A">
            <w:pPr>
              <w:pStyle w:val="af3"/>
              <w:rPr>
                <w:szCs w:val="24"/>
              </w:rPr>
            </w:pPr>
            <w:r>
              <w:rPr>
                <w:szCs w:val="24"/>
              </w:rPr>
              <w:t>Наличие положительного, либо отрицательного опыта совместной работы с  ООО «</w:t>
            </w:r>
            <w:proofErr w:type="spellStart"/>
            <w:r>
              <w:rPr>
                <w:szCs w:val="24"/>
              </w:rPr>
              <w:t>Иркутскэнергосбыт</w:t>
            </w:r>
            <w:proofErr w:type="spellEnd"/>
            <w:r>
              <w:rPr>
                <w:szCs w:val="24"/>
              </w:rPr>
              <w:t>»</w:t>
            </w:r>
          </w:p>
        </w:tc>
        <w:tc>
          <w:tcPr>
            <w:tcW w:w="3780" w:type="dxa"/>
          </w:tcPr>
          <w:p w:rsidR="00BC38B0" w:rsidRPr="009A204F" w:rsidRDefault="00BC38B0" w:rsidP="003A2A6A">
            <w:pPr>
              <w:pStyle w:val="af3"/>
              <w:rPr>
                <w:szCs w:val="24"/>
              </w:rPr>
            </w:pPr>
          </w:p>
        </w:tc>
      </w:tr>
      <w:tr w:rsidR="00BC38B0" w:rsidRPr="009A204F" w:rsidTr="003A2A6A">
        <w:trPr>
          <w:cantSplit/>
        </w:trPr>
        <w:tc>
          <w:tcPr>
            <w:tcW w:w="1008" w:type="dxa"/>
          </w:tcPr>
          <w:p w:rsidR="00BC38B0" w:rsidRPr="009A204F" w:rsidRDefault="00BC38B0" w:rsidP="003A2A6A">
            <w:pPr>
              <w:pStyle w:val="af3"/>
              <w:rPr>
                <w:szCs w:val="24"/>
              </w:rPr>
            </w:pPr>
            <w:r w:rsidRPr="009A204F">
              <w:rPr>
                <w:szCs w:val="24"/>
              </w:rPr>
              <w:t>…</w:t>
            </w:r>
          </w:p>
        </w:tc>
        <w:tc>
          <w:tcPr>
            <w:tcW w:w="4860" w:type="dxa"/>
          </w:tcPr>
          <w:p w:rsidR="00BC38B0" w:rsidRPr="009A204F" w:rsidRDefault="007F23C1" w:rsidP="003A2A6A">
            <w:pPr>
              <w:pStyle w:val="af3"/>
              <w:rPr>
                <w:szCs w:val="24"/>
              </w:rPr>
            </w:pPr>
            <w:r w:rsidRPr="009A204F">
              <w:rPr>
                <w:szCs w:val="24"/>
              </w:rPr>
              <w:t>и т.д.</w:t>
            </w:r>
          </w:p>
        </w:tc>
        <w:tc>
          <w:tcPr>
            <w:tcW w:w="3780" w:type="dxa"/>
          </w:tcPr>
          <w:p w:rsidR="00BC38B0" w:rsidRPr="009A204F" w:rsidRDefault="00BC38B0" w:rsidP="003A2A6A">
            <w:pPr>
              <w:pStyle w:val="af3"/>
              <w:rPr>
                <w:szCs w:val="24"/>
              </w:rPr>
            </w:pPr>
          </w:p>
        </w:tc>
      </w:tr>
    </w:tbl>
    <w:p w:rsidR="00BC38B0" w:rsidRPr="009A204F" w:rsidRDefault="00BC38B0" w:rsidP="00BC38B0">
      <w:pPr>
        <w:rPr>
          <w:sz w:val="24"/>
          <w:szCs w:val="24"/>
        </w:rPr>
      </w:pPr>
    </w:p>
    <w:p w:rsidR="00BC38B0" w:rsidRPr="009A204F" w:rsidRDefault="00BC38B0" w:rsidP="00BC38B0">
      <w:pPr>
        <w:spacing w:line="240" w:lineRule="auto"/>
        <w:rPr>
          <w:sz w:val="24"/>
          <w:szCs w:val="24"/>
        </w:rPr>
      </w:pPr>
      <w:r w:rsidRPr="009A204F">
        <w:rPr>
          <w:sz w:val="24"/>
          <w:szCs w:val="24"/>
        </w:rPr>
        <w:t>____________________________________</w:t>
      </w:r>
    </w:p>
    <w:p w:rsidR="00BC38B0" w:rsidRPr="009A204F" w:rsidRDefault="00BC38B0" w:rsidP="00BC38B0">
      <w:pPr>
        <w:spacing w:line="240" w:lineRule="auto"/>
        <w:ind w:right="3684"/>
        <w:jc w:val="center"/>
        <w:rPr>
          <w:sz w:val="24"/>
          <w:szCs w:val="24"/>
          <w:vertAlign w:val="superscript"/>
        </w:rPr>
      </w:pPr>
      <w:r w:rsidRPr="009A204F">
        <w:rPr>
          <w:sz w:val="24"/>
          <w:szCs w:val="24"/>
          <w:vertAlign w:val="superscript"/>
        </w:rPr>
        <w:t>(подпись, М.П.)</w:t>
      </w:r>
    </w:p>
    <w:p w:rsidR="00BC38B0" w:rsidRPr="009A204F" w:rsidRDefault="00BC38B0" w:rsidP="00BC38B0">
      <w:pPr>
        <w:spacing w:line="240" w:lineRule="auto"/>
        <w:rPr>
          <w:sz w:val="24"/>
          <w:szCs w:val="24"/>
        </w:rPr>
      </w:pPr>
      <w:r w:rsidRPr="009A204F">
        <w:rPr>
          <w:sz w:val="24"/>
          <w:szCs w:val="24"/>
        </w:rPr>
        <w:t>____________________________________</w:t>
      </w:r>
    </w:p>
    <w:p w:rsidR="00BC38B0" w:rsidRPr="009A204F" w:rsidRDefault="00BC38B0" w:rsidP="00BC38B0">
      <w:pPr>
        <w:spacing w:line="240" w:lineRule="auto"/>
        <w:ind w:right="3684"/>
        <w:jc w:val="center"/>
        <w:rPr>
          <w:sz w:val="24"/>
          <w:szCs w:val="24"/>
          <w:vertAlign w:val="superscript"/>
        </w:rPr>
      </w:pPr>
      <w:r w:rsidRPr="009A204F">
        <w:rPr>
          <w:sz w:val="24"/>
          <w:szCs w:val="24"/>
          <w:vertAlign w:val="superscript"/>
        </w:rPr>
        <w:t xml:space="preserve">(фамилия, имя, отчество </w:t>
      </w:r>
      <w:proofErr w:type="gramStart"/>
      <w:r w:rsidRPr="009A204F">
        <w:rPr>
          <w:sz w:val="24"/>
          <w:szCs w:val="24"/>
          <w:vertAlign w:val="superscript"/>
        </w:rPr>
        <w:t>подписавшего</w:t>
      </w:r>
      <w:proofErr w:type="gramEnd"/>
      <w:r w:rsidRPr="009A204F">
        <w:rPr>
          <w:sz w:val="24"/>
          <w:szCs w:val="24"/>
          <w:vertAlign w:val="superscript"/>
        </w:rPr>
        <w:t>, должность)</w:t>
      </w:r>
    </w:p>
    <w:p w:rsidR="00BC38B0" w:rsidRPr="009A204F" w:rsidRDefault="00BC38B0" w:rsidP="00BC38B0">
      <w:pPr>
        <w:keepNext/>
        <w:rPr>
          <w:b/>
          <w:bCs/>
          <w:sz w:val="24"/>
          <w:szCs w:val="24"/>
        </w:rPr>
      </w:pPr>
    </w:p>
    <w:p w:rsidR="00BC38B0" w:rsidRPr="009A204F" w:rsidRDefault="00BC38B0" w:rsidP="00BC38B0">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BC38B0" w:rsidRPr="009A204F" w:rsidRDefault="00BC38B0" w:rsidP="00BC38B0">
      <w:pPr>
        <w:spacing w:line="240" w:lineRule="auto"/>
        <w:ind w:right="3684"/>
        <w:jc w:val="center"/>
        <w:rPr>
          <w:sz w:val="24"/>
          <w:szCs w:val="24"/>
          <w:vertAlign w:val="superscript"/>
        </w:rPr>
      </w:pPr>
    </w:p>
    <w:p w:rsidR="00BC38B0" w:rsidRPr="009A204F" w:rsidRDefault="00BC38B0" w:rsidP="00C9190A">
      <w:pPr>
        <w:pStyle w:val="22"/>
        <w:pageBreakBefore/>
        <w:numPr>
          <w:ilvl w:val="2"/>
          <w:numId w:val="39"/>
        </w:numPr>
        <w:ind w:left="851" w:hanging="851"/>
        <w:rPr>
          <w:sz w:val="24"/>
          <w:szCs w:val="24"/>
        </w:rPr>
      </w:pPr>
      <w:bookmarkStart w:id="207" w:name="_Toc90385114"/>
      <w:bookmarkStart w:id="208" w:name="_Toc280265327"/>
      <w:bookmarkStart w:id="209" w:name="_Toc381089796"/>
      <w:r w:rsidRPr="009A204F">
        <w:rPr>
          <w:sz w:val="24"/>
          <w:szCs w:val="24"/>
        </w:rPr>
        <w:lastRenderedPageBreak/>
        <w:t>Инструкции по заполнению</w:t>
      </w:r>
      <w:bookmarkEnd w:id="207"/>
      <w:bookmarkEnd w:id="208"/>
      <w:bookmarkEnd w:id="209"/>
    </w:p>
    <w:p w:rsidR="00BC38B0" w:rsidRPr="009A204F" w:rsidRDefault="00DE75A7" w:rsidP="00C9190A">
      <w:pPr>
        <w:pStyle w:val="a4"/>
        <w:numPr>
          <w:ilvl w:val="3"/>
          <w:numId w:val="39"/>
        </w:numPr>
        <w:ind w:left="851" w:hanging="851"/>
        <w:rPr>
          <w:sz w:val="24"/>
          <w:szCs w:val="24"/>
        </w:rPr>
      </w:pPr>
      <w:r w:rsidRPr="009A204F">
        <w:rPr>
          <w:sz w:val="24"/>
          <w:szCs w:val="24"/>
        </w:rPr>
        <w:t>Участник</w:t>
      </w:r>
      <w:r w:rsidR="00BC38B0" w:rsidRPr="009A204F">
        <w:rPr>
          <w:sz w:val="24"/>
          <w:szCs w:val="24"/>
        </w:rPr>
        <w:t xml:space="preserve"> указывает дату и номер предложения в соответствии с письмом о подаче оферты (подраздел</w:t>
      </w:r>
      <w:r w:rsidR="005E22AB" w:rsidRPr="009A204F">
        <w:rPr>
          <w:sz w:val="24"/>
          <w:szCs w:val="24"/>
        </w:rPr>
        <w:t xml:space="preserve"> </w:t>
      </w:r>
      <w:r w:rsidR="007929A1" w:rsidRPr="009A204F">
        <w:rPr>
          <w:sz w:val="24"/>
          <w:szCs w:val="24"/>
        </w:rPr>
        <w:t>3</w:t>
      </w:r>
      <w:r w:rsidR="00BC38B0" w:rsidRPr="009A204F">
        <w:rPr>
          <w:sz w:val="24"/>
          <w:szCs w:val="24"/>
        </w:rPr>
        <w:t>).</w:t>
      </w:r>
    </w:p>
    <w:p w:rsidR="00BC38B0" w:rsidRPr="009A204F" w:rsidRDefault="00DE75A7" w:rsidP="00C9190A">
      <w:pPr>
        <w:pStyle w:val="a4"/>
        <w:numPr>
          <w:ilvl w:val="3"/>
          <w:numId w:val="39"/>
        </w:numPr>
        <w:ind w:left="851" w:hanging="851"/>
        <w:rPr>
          <w:sz w:val="24"/>
          <w:szCs w:val="24"/>
        </w:rPr>
      </w:pPr>
      <w:r w:rsidRPr="009A204F">
        <w:rPr>
          <w:sz w:val="24"/>
          <w:szCs w:val="24"/>
        </w:rPr>
        <w:t>Участник</w:t>
      </w:r>
      <w:r w:rsidR="00BC38B0" w:rsidRPr="009A204F">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rsidR="00BC38B0" w:rsidRDefault="00BC38B0" w:rsidP="00C9190A">
      <w:pPr>
        <w:pStyle w:val="a4"/>
        <w:numPr>
          <w:ilvl w:val="3"/>
          <w:numId w:val="39"/>
        </w:numPr>
        <w:ind w:left="851" w:hanging="851"/>
        <w:rPr>
          <w:sz w:val="24"/>
          <w:szCs w:val="24"/>
        </w:rPr>
      </w:pPr>
      <w:r w:rsidRPr="00497507">
        <w:rPr>
          <w:sz w:val="24"/>
          <w:szCs w:val="24"/>
        </w:rPr>
        <w:t xml:space="preserve">Данные инструкции не следует воспроизводить в документах, подготовленных </w:t>
      </w:r>
      <w:r w:rsidR="00DE75A7" w:rsidRPr="00497507">
        <w:rPr>
          <w:sz w:val="24"/>
          <w:szCs w:val="24"/>
        </w:rPr>
        <w:t>Участник</w:t>
      </w:r>
      <w:r w:rsidRPr="00497507">
        <w:rPr>
          <w:sz w:val="24"/>
          <w:szCs w:val="24"/>
        </w:rPr>
        <w:t>ом запроса предложений.</w:t>
      </w:r>
    </w:p>
    <w:p w:rsidR="00BC38B0" w:rsidRPr="00497507" w:rsidRDefault="00BC38B0" w:rsidP="00C9190A">
      <w:pPr>
        <w:pStyle w:val="a4"/>
        <w:numPr>
          <w:ilvl w:val="3"/>
          <w:numId w:val="39"/>
        </w:numPr>
        <w:ind w:left="851" w:hanging="851"/>
        <w:rPr>
          <w:sz w:val="24"/>
          <w:szCs w:val="24"/>
        </w:rPr>
      </w:pPr>
      <w:proofErr w:type="gramStart"/>
      <w:r w:rsidRPr="00497507">
        <w:rPr>
          <w:sz w:val="24"/>
          <w:szCs w:val="24"/>
        </w:rPr>
        <w:t xml:space="preserve">Цена единицы и общая стоимость в таблице-1 должны включать </w:t>
      </w:r>
      <w:r w:rsidR="00807EF0" w:rsidRPr="00497507">
        <w:rPr>
          <w:sz w:val="24"/>
          <w:szCs w:val="24"/>
        </w:rPr>
        <w:t xml:space="preserve">стоимость </w:t>
      </w:r>
      <w:r w:rsidR="006F14D5" w:rsidRPr="00497507">
        <w:rPr>
          <w:iCs/>
          <w:sz w:val="24"/>
          <w:szCs w:val="24"/>
        </w:rPr>
        <w:t>транспортировк</w:t>
      </w:r>
      <w:r w:rsidR="00007A24" w:rsidRPr="00497507">
        <w:rPr>
          <w:iCs/>
          <w:sz w:val="24"/>
          <w:szCs w:val="24"/>
        </w:rPr>
        <w:t>и</w:t>
      </w:r>
      <w:r w:rsidR="006F14D5" w:rsidRPr="00497507">
        <w:rPr>
          <w:iCs/>
          <w:sz w:val="24"/>
          <w:szCs w:val="24"/>
        </w:rPr>
        <w:t xml:space="preserve">  и экспедировани</w:t>
      </w:r>
      <w:r w:rsidR="00007A24" w:rsidRPr="00497507">
        <w:rPr>
          <w:iCs/>
          <w:sz w:val="24"/>
          <w:szCs w:val="24"/>
        </w:rPr>
        <w:t>я</w:t>
      </w:r>
      <w:r w:rsidR="006F14D5" w:rsidRPr="00497507">
        <w:rPr>
          <w:iCs/>
          <w:sz w:val="24"/>
          <w:szCs w:val="24"/>
        </w:rPr>
        <w:t xml:space="preserve"> един</w:t>
      </w:r>
      <w:r w:rsidR="00B50D80" w:rsidRPr="00497507">
        <w:rPr>
          <w:iCs/>
          <w:sz w:val="24"/>
          <w:szCs w:val="24"/>
        </w:rPr>
        <w:t>ых</w:t>
      </w:r>
      <w:r w:rsidR="006F14D5" w:rsidRPr="00497507">
        <w:rPr>
          <w:iCs/>
          <w:sz w:val="24"/>
          <w:szCs w:val="24"/>
        </w:rPr>
        <w:t xml:space="preserve"> платежн</w:t>
      </w:r>
      <w:r w:rsidR="00B50D80" w:rsidRPr="00497507">
        <w:rPr>
          <w:iCs/>
          <w:sz w:val="24"/>
          <w:szCs w:val="24"/>
        </w:rPr>
        <w:t>ых</w:t>
      </w:r>
      <w:r w:rsidR="006F14D5" w:rsidRPr="00497507">
        <w:rPr>
          <w:iCs/>
          <w:sz w:val="24"/>
          <w:szCs w:val="24"/>
        </w:rPr>
        <w:t xml:space="preserve"> документ</w:t>
      </w:r>
      <w:r w:rsidR="00B50D80" w:rsidRPr="00497507">
        <w:rPr>
          <w:iCs/>
          <w:sz w:val="24"/>
          <w:szCs w:val="24"/>
        </w:rPr>
        <w:t>ов</w:t>
      </w:r>
      <w:r w:rsidR="006F14D5" w:rsidRPr="00497507">
        <w:rPr>
          <w:iCs/>
          <w:sz w:val="24"/>
          <w:szCs w:val="24"/>
        </w:rPr>
        <w:t xml:space="preserve"> (счет</w:t>
      </w:r>
      <w:r w:rsidR="00B50D80" w:rsidRPr="00497507">
        <w:rPr>
          <w:iCs/>
          <w:sz w:val="24"/>
          <w:szCs w:val="24"/>
        </w:rPr>
        <w:t>ов</w:t>
      </w:r>
      <w:r w:rsidR="006F14D5" w:rsidRPr="00497507">
        <w:rPr>
          <w:iCs/>
          <w:sz w:val="24"/>
          <w:szCs w:val="24"/>
        </w:rPr>
        <w:t>) от места, установленного Организатором закупки, доставка ЕПД по адрес</w:t>
      </w:r>
      <w:r w:rsidR="00007A24" w:rsidRPr="00497507">
        <w:rPr>
          <w:iCs/>
          <w:sz w:val="24"/>
          <w:szCs w:val="24"/>
        </w:rPr>
        <w:t>ам</w:t>
      </w:r>
      <w:r w:rsidR="006F14D5" w:rsidRPr="00497507">
        <w:rPr>
          <w:iCs/>
          <w:sz w:val="24"/>
          <w:szCs w:val="24"/>
        </w:rPr>
        <w:t xml:space="preserve"> проживания потребител</w:t>
      </w:r>
      <w:r w:rsidR="00B50D80" w:rsidRPr="00497507">
        <w:rPr>
          <w:iCs/>
          <w:sz w:val="24"/>
          <w:szCs w:val="24"/>
        </w:rPr>
        <w:t>ей</w:t>
      </w:r>
      <w:r w:rsidR="006F14D5" w:rsidRPr="00497507">
        <w:rPr>
          <w:iCs/>
          <w:sz w:val="24"/>
          <w:szCs w:val="24"/>
        </w:rPr>
        <w:t xml:space="preserve"> электрической и тепловой энергии (жилое помещение, почтовый ящик, нарочно) по территории Иркутской области, все расходы, связанные с исполнением перечисленных работ, в том числе расходы на уплату налогов</w:t>
      </w:r>
      <w:r w:rsidR="00E3510B">
        <w:rPr>
          <w:iCs/>
          <w:sz w:val="24"/>
          <w:szCs w:val="24"/>
        </w:rPr>
        <w:t xml:space="preserve"> (кроме НДС)</w:t>
      </w:r>
      <w:r w:rsidR="006F14D5" w:rsidRPr="00497507">
        <w:rPr>
          <w:iCs/>
          <w:sz w:val="24"/>
          <w:szCs w:val="24"/>
        </w:rPr>
        <w:t>, сборов и других</w:t>
      </w:r>
      <w:proofErr w:type="gramEnd"/>
      <w:r w:rsidR="006F14D5" w:rsidRPr="00497507">
        <w:rPr>
          <w:iCs/>
          <w:sz w:val="24"/>
          <w:szCs w:val="24"/>
        </w:rPr>
        <w:t xml:space="preserve"> обязательных платежей</w:t>
      </w:r>
      <w:r w:rsidR="00B50D80" w:rsidRPr="00497507">
        <w:rPr>
          <w:iCs/>
          <w:sz w:val="24"/>
          <w:szCs w:val="24"/>
        </w:rPr>
        <w:t xml:space="preserve"> по </w:t>
      </w:r>
      <w:r w:rsidR="00B50D80" w:rsidRPr="00497507">
        <w:rPr>
          <w:b/>
          <w:iCs/>
          <w:sz w:val="24"/>
          <w:szCs w:val="24"/>
        </w:rPr>
        <w:t>Лоту</w:t>
      </w:r>
      <w:r w:rsidR="006F14D5" w:rsidRPr="00497507">
        <w:rPr>
          <w:iCs/>
          <w:sz w:val="24"/>
          <w:szCs w:val="24"/>
        </w:rPr>
        <w:t>.</w:t>
      </w:r>
    </w:p>
    <w:p w:rsidR="000255B1" w:rsidRPr="009A204F" w:rsidRDefault="00BC38B0" w:rsidP="00C9190A">
      <w:pPr>
        <w:pStyle w:val="a4"/>
        <w:numPr>
          <w:ilvl w:val="3"/>
          <w:numId w:val="39"/>
        </w:numPr>
        <w:ind w:left="851" w:hanging="851"/>
        <w:rPr>
          <w:sz w:val="24"/>
          <w:szCs w:val="24"/>
        </w:rPr>
      </w:pPr>
      <w:r w:rsidRPr="009A204F">
        <w:rPr>
          <w:sz w:val="24"/>
          <w:szCs w:val="24"/>
        </w:rPr>
        <w:t>В зависимости от того, с НДС или без НДС указывается цена заявки, в таблицах могут быть указаны как цены с НДС, так и без НДС (а НДС – отдельной строкой или вообще не указываться). В любом случае, цена предложения должна совпадать с итоговой суммой по итоговой строке таблиц</w:t>
      </w:r>
      <w:r w:rsidR="00807EF0" w:rsidRPr="009A204F">
        <w:rPr>
          <w:sz w:val="24"/>
          <w:szCs w:val="24"/>
        </w:rPr>
        <w:t>ы-</w:t>
      </w:r>
      <w:r w:rsidRPr="009A204F">
        <w:rPr>
          <w:sz w:val="24"/>
          <w:szCs w:val="24"/>
        </w:rPr>
        <w:t>2</w:t>
      </w:r>
      <w:r w:rsidR="000255B1" w:rsidRPr="009A204F">
        <w:rPr>
          <w:sz w:val="24"/>
          <w:szCs w:val="24"/>
        </w:rPr>
        <w:t>.</w:t>
      </w:r>
    </w:p>
    <w:p w:rsidR="000255B1" w:rsidRPr="009A204F" w:rsidRDefault="000255B1">
      <w:pPr>
        <w:rPr>
          <w:snapToGrid/>
          <w:sz w:val="24"/>
          <w:szCs w:val="24"/>
        </w:rPr>
      </w:pPr>
    </w:p>
    <w:p w:rsidR="000255B1" w:rsidRPr="009A204F" w:rsidRDefault="000255B1" w:rsidP="00C9190A">
      <w:pPr>
        <w:pStyle w:val="2"/>
        <w:pageBreakBefore/>
        <w:numPr>
          <w:ilvl w:val="1"/>
          <w:numId w:val="39"/>
        </w:numPr>
        <w:rPr>
          <w:sz w:val="24"/>
          <w:szCs w:val="24"/>
        </w:rPr>
      </w:pPr>
      <w:bookmarkStart w:id="210" w:name="_Ref70131640"/>
      <w:bookmarkStart w:id="211" w:name="_Toc77970259"/>
      <w:bookmarkStart w:id="212" w:name="_Toc90385118"/>
      <w:bookmarkStart w:id="213" w:name="_Toc381089797"/>
      <w:bookmarkStart w:id="214" w:name="_Ref63957390"/>
      <w:bookmarkStart w:id="215" w:name="_Toc64719476"/>
      <w:bookmarkStart w:id="216" w:name="_Toc69112532"/>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210"/>
      <w:bookmarkEnd w:id="211"/>
      <w:bookmarkEnd w:id="212"/>
      <w:bookmarkEnd w:id="213"/>
    </w:p>
    <w:p w:rsidR="000255B1" w:rsidRPr="009A204F" w:rsidRDefault="000255B1" w:rsidP="00C9190A">
      <w:pPr>
        <w:pStyle w:val="22"/>
        <w:numPr>
          <w:ilvl w:val="2"/>
          <w:numId w:val="39"/>
        </w:numPr>
        <w:ind w:left="567" w:hanging="567"/>
        <w:rPr>
          <w:sz w:val="24"/>
          <w:szCs w:val="24"/>
        </w:rPr>
      </w:pPr>
      <w:bookmarkStart w:id="217" w:name="_Toc90385119"/>
      <w:bookmarkStart w:id="218" w:name="_Toc381089798"/>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217"/>
      <w:bookmarkEnd w:id="218"/>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214"/>
    <w:bookmarkEnd w:id="215"/>
    <w:bookmarkEnd w:id="216"/>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3</w:t>
      </w:r>
      <w:r w:rsidRPr="009A204F">
        <w:rPr>
          <w:sz w:val="24"/>
          <w:szCs w:val="24"/>
        </w:rPr>
        <w:t xml:space="preserve"> к письму о подаче оферты</w:t>
      </w:r>
      <w:r w:rsidRPr="009A204F">
        <w:rPr>
          <w:sz w:val="24"/>
          <w:szCs w:val="24"/>
        </w:rPr>
        <w:br/>
        <w:t>от «____»_____________ </w:t>
      </w:r>
      <w:proofErr w:type="gramStart"/>
      <w:r w:rsidRPr="009A204F">
        <w:rPr>
          <w:sz w:val="24"/>
          <w:szCs w:val="24"/>
        </w:rPr>
        <w:t>г</w:t>
      </w:r>
      <w:proofErr w:type="gramEnd"/>
      <w:r w:rsidRPr="009A204F">
        <w:rPr>
          <w:sz w:val="24"/>
          <w:szCs w:val="24"/>
        </w:rPr>
        <w:t>.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0255B1">
      <w:pPr>
        <w:ind w:firstLine="0"/>
        <w:rPr>
          <w:sz w:val="24"/>
          <w:szCs w:val="24"/>
        </w:rPr>
      </w:pPr>
      <w:r w:rsidRPr="009A204F">
        <w:rPr>
          <w:sz w:val="24"/>
          <w:szCs w:val="24"/>
        </w:rPr>
        <w:t xml:space="preserve">Наименование и адрес </w:t>
      </w:r>
      <w:r w:rsidR="00DE75A7" w:rsidRPr="009A204F">
        <w:rPr>
          <w:sz w:val="24"/>
          <w:szCs w:val="24"/>
        </w:rPr>
        <w:t>Участник</w:t>
      </w:r>
      <w:r w:rsidRPr="009A204F">
        <w:rPr>
          <w:sz w:val="24"/>
          <w:szCs w:val="24"/>
        </w:rPr>
        <w:t>а: __________________________________________</w:t>
      </w:r>
    </w:p>
    <w:p w:rsidR="000255B1" w:rsidRPr="009A204F" w:rsidRDefault="000255B1">
      <w:pPr>
        <w:jc w:val="center"/>
        <w:rPr>
          <w:b/>
          <w:bCs/>
          <w:sz w:val="24"/>
          <w:szCs w:val="24"/>
        </w:rPr>
      </w:pPr>
      <w:r w:rsidRPr="009A204F">
        <w:rPr>
          <w:b/>
          <w:bCs/>
          <w:sz w:val="24"/>
          <w:szCs w:val="24"/>
        </w:rPr>
        <w:t xml:space="preserve">«Обязательные»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
        <w:gridCol w:w="2440"/>
        <w:gridCol w:w="2442"/>
        <w:gridCol w:w="2442"/>
        <w:gridCol w:w="2443"/>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w:t>
            </w:r>
            <w:proofErr w:type="spellStart"/>
            <w:proofErr w:type="gramStart"/>
            <w:r w:rsidRPr="009A204F">
              <w:rPr>
                <w:sz w:val="24"/>
                <w:szCs w:val="24"/>
              </w:rPr>
              <w:t>п</w:t>
            </w:r>
            <w:proofErr w:type="spellEnd"/>
            <w:proofErr w:type="gramEnd"/>
            <w:r w:rsidRPr="009A204F">
              <w:rPr>
                <w:sz w:val="24"/>
                <w:szCs w:val="24"/>
              </w:rPr>
              <w:t>/</w:t>
            </w:r>
            <w:proofErr w:type="spellStart"/>
            <w:r w:rsidRPr="009A204F">
              <w:rPr>
                <w:sz w:val="24"/>
                <w:szCs w:val="24"/>
              </w:rPr>
              <w:t>п</w:t>
            </w:r>
            <w:proofErr w:type="spellEnd"/>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A06BA4">
            <w:pPr>
              <w:numPr>
                <w:ilvl w:val="0"/>
                <w:numId w:val="14"/>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A06BA4">
            <w:pPr>
              <w:numPr>
                <w:ilvl w:val="0"/>
                <w:numId w:val="14"/>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A06BA4">
            <w:pPr>
              <w:numPr>
                <w:ilvl w:val="0"/>
                <w:numId w:val="14"/>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
        <w:gridCol w:w="2440"/>
        <w:gridCol w:w="2442"/>
        <w:gridCol w:w="2442"/>
        <w:gridCol w:w="2443"/>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w:t>
            </w:r>
            <w:proofErr w:type="spellStart"/>
            <w:proofErr w:type="gramStart"/>
            <w:r w:rsidRPr="009A204F">
              <w:rPr>
                <w:sz w:val="24"/>
                <w:szCs w:val="24"/>
              </w:rPr>
              <w:t>п</w:t>
            </w:r>
            <w:proofErr w:type="spellEnd"/>
            <w:proofErr w:type="gramEnd"/>
            <w:r w:rsidRPr="009A204F">
              <w:rPr>
                <w:sz w:val="24"/>
                <w:szCs w:val="24"/>
              </w:rPr>
              <w:t>/</w:t>
            </w:r>
            <w:proofErr w:type="spellStart"/>
            <w:r w:rsidRPr="009A204F">
              <w:rPr>
                <w:sz w:val="24"/>
                <w:szCs w:val="24"/>
              </w:rPr>
              <w:t>п</w:t>
            </w:r>
            <w:proofErr w:type="spellEnd"/>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A06BA4">
            <w:pPr>
              <w:numPr>
                <w:ilvl w:val="0"/>
                <w:numId w:val="15"/>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A06BA4">
            <w:pPr>
              <w:numPr>
                <w:ilvl w:val="0"/>
                <w:numId w:val="15"/>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A06BA4">
            <w:pPr>
              <w:numPr>
                <w:ilvl w:val="0"/>
                <w:numId w:val="15"/>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 xml:space="preserve">(фамилия, имя, отчество </w:t>
      </w:r>
      <w:proofErr w:type="gramStart"/>
      <w:r w:rsidRPr="009A204F">
        <w:rPr>
          <w:sz w:val="24"/>
          <w:szCs w:val="24"/>
          <w:vertAlign w:val="superscript"/>
        </w:rPr>
        <w:t>подписавшего</w:t>
      </w:r>
      <w:proofErr w:type="gramEnd"/>
      <w:r w:rsidRPr="009A204F">
        <w:rPr>
          <w:sz w:val="24"/>
          <w:szCs w:val="24"/>
          <w:vertAlign w:val="superscript"/>
        </w:rPr>
        <w:t>, должность)</w:t>
      </w: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C9190A">
      <w:pPr>
        <w:pStyle w:val="22"/>
        <w:pageBreakBefore/>
        <w:numPr>
          <w:ilvl w:val="2"/>
          <w:numId w:val="39"/>
        </w:numPr>
        <w:ind w:left="851" w:hanging="851"/>
        <w:rPr>
          <w:sz w:val="24"/>
          <w:szCs w:val="24"/>
        </w:rPr>
      </w:pPr>
      <w:bookmarkStart w:id="219" w:name="_Toc90385120"/>
      <w:bookmarkStart w:id="220" w:name="_Toc381089799"/>
      <w:r w:rsidRPr="009A204F">
        <w:rPr>
          <w:sz w:val="24"/>
          <w:szCs w:val="24"/>
        </w:rPr>
        <w:lastRenderedPageBreak/>
        <w:t>Инструкции по заполнению</w:t>
      </w:r>
      <w:bookmarkEnd w:id="219"/>
      <w:bookmarkEnd w:id="220"/>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указывает свое фирменное наименование (в т.ч. организационно-правовую форму) и свой </w:t>
      </w:r>
      <w:r w:rsidR="004E725A" w:rsidRPr="009A204F">
        <w:rPr>
          <w:sz w:val="24"/>
          <w:szCs w:val="24"/>
        </w:rPr>
        <w:t xml:space="preserve">юридический и почтовый </w:t>
      </w:r>
      <w:r w:rsidR="000255B1" w:rsidRPr="009A204F">
        <w:rPr>
          <w:sz w:val="24"/>
          <w:szCs w:val="24"/>
        </w:rPr>
        <w:t>адрес.</w:t>
      </w:r>
    </w:p>
    <w:p w:rsidR="000255B1" w:rsidRPr="009A204F" w:rsidRDefault="000255B1" w:rsidP="00C9190A">
      <w:pPr>
        <w:pStyle w:val="a4"/>
        <w:numPr>
          <w:ilvl w:val="3"/>
          <w:numId w:val="39"/>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497507">
        <w:rPr>
          <w:sz w:val="24"/>
          <w:szCs w:val="24"/>
        </w:rPr>
        <w:t>№2</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C9190A">
      <w:pPr>
        <w:pStyle w:val="a4"/>
        <w:numPr>
          <w:ilvl w:val="3"/>
          <w:numId w:val="39"/>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w:t>
      </w:r>
      <w:proofErr w:type="gramStart"/>
      <w:r w:rsidRPr="009A204F">
        <w:rPr>
          <w:sz w:val="24"/>
          <w:szCs w:val="24"/>
        </w:rPr>
        <w:t>отклонение</w:t>
      </w:r>
      <w:proofErr w:type="gramEnd"/>
      <w:r w:rsidRPr="009A204F">
        <w:rPr>
          <w:sz w:val="24"/>
          <w:szCs w:val="24"/>
        </w:rPr>
        <w:t xml:space="preserve">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0255B1" w:rsidP="00C9190A">
      <w:pPr>
        <w:pStyle w:val="a4"/>
        <w:numPr>
          <w:ilvl w:val="3"/>
          <w:numId w:val="39"/>
        </w:numPr>
        <w:ind w:left="851" w:hanging="851"/>
        <w:rPr>
          <w:sz w:val="24"/>
          <w:szCs w:val="24"/>
        </w:rPr>
      </w:pPr>
      <w:r w:rsidRPr="009A204F">
        <w:rPr>
          <w:sz w:val="24"/>
          <w:szCs w:val="24"/>
        </w:rPr>
        <w:t xml:space="preserve">Условия </w:t>
      </w:r>
      <w:r w:rsidR="004E150A" w:rsidRPr="009A204F">
        <w:rPr>
          <w:sz w:val="24"/>
          <w:szCs w:val="24"/>
        </w:rPr>
        <w:t>догов</w:t>
      </w:r>
      <w:r w:rsidRPr="009A204F">
        <w:rPr>
          <w:sz w:val="24"/>
          <w:szCs w:val="24"/>
        </w:rPr>
        <w:t xml:space="preserve">ора будут определяться в соответствии с пунктом </w:t>
      </w:r>
      <w:fldSimple w:instr=" REF _Ref86827161 \r \h  \* MERGEFORMAT ">
        <w:r w:rsidR="007051E5" w:rsidRPr="007051E5">
          <w:rPr>
            <w:sz w:val="24"/>
            <w:szCs w:val="24"/>
          </w:rPr>
          <w:t>1.2.5</w:t>
        </w:r>
      </w:fldSimple>
      <w:r w:rsidRPr="009A204F">
        <w:rPr>
          <w:sz w:val="24"/>
          <w:szCs w:val="24"/>
        </w:rPr>
        <w:t>.</w:t>
      </w:r>
    </w:p>
    <w:p w:rsidR="000255B1" w:rsidRPr="009A204F" w:rsidRDefault="00DE75A7" w:rsidP="00C9190A">
      <w:pPr>
        <w:pStyle w:val="a4"/>
        <w:numPr>
          <w:ilvl w:val="3"/>
          <w:numId w:val="39"/>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0A45FF" w:rsidRPr="009A204F">
        <w:rPr>
          <w:sz w:val="24"/>
          <w:szCs w:val="24"/>
        </w:rPr>
        <w:t>докум</w:t>
      </w:r>
      <w:r w:rsidR="000255B1" w:rsidRPr="009A204F">
        <w:rPr>
          <w:sz w:val="24"/>
          <w:szCs w:val="24"/>
        </w:rPr>
        <w:t xml:space="preserve">ентации по </w:t>
      </w:r>
      <w:r w:rsidR="005E089E" w:rsidRPr="009A204F">
        <w:rPr>
          <w:sz w:val="24"/>
          <w:szCs w:val="24"/>
        </w:rPr>
        <w:t>открытому запросу предложений</w:t>
      </w:r>
      <w:r w:rsidR="000255B1" w:rsidRPr="009A204F">
        <w:rPr>
          <w:sz w:val="24"/>
          <w:szCs w:val="24"/>
        </w:rPr>
        <w:t xml:space="preserve">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C9190A">
      <w:pPr>
        <w:pStyle w:val="a4"/>
        <w:keepNext/>
        <w:numPr>
          <w:ilvl w:val="3"/>
          <w:numId w:val="39"/>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C9190A">
      <w:pPr>
        <w:pStyle w:val="a5"/>
        <w:numPr>
          <w:ilvl w:val="4"/>
          <w:numId w:val="39"/>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C9190A">
      <w:pPr>
        <w:pStyle w:val="a5"/>
        <w:numPr>
          <w:ilvl w:val="4"/>
          <w:numId w:val="39"/>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C9190A">
      <w:pPr>
        <w:pStyle w:val="2"/>
        <w:pageBreakBefore/>
        <w:numPr>
          <w:ilvl w:val="1"/>
          <w:numId w:val="39"/>
        </w:numPr>
        <w:ind w:left="851" w:hanging="851"/>
        <w:rPr>
          <w:sz w:val="24"/>
          <w:szCs w:val="24"/>
        </w:rPr>
      </w:pPr>
      <w:bookmarkStart w:id="221" w:name="_Ref55335823"/>
      <w:bookmarkStart w:id="222" w:name="_Ref55336359"/>
      <w:bookmarkStart w:id="223" w:name="_Toc57314675"/>
      <w:bookmarkStart w:id="224" w:name="_Toc69728989"/>
      <w:bookmarkStart w:id="225" w:name="_Toc381089800"/>
      <w:bookmarkEnd w:id="190"/>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221"/>
      <w:bookmarkEnd w:id="222"/>
      <w:bookmarkEnd w:id="223"/>
      <w:bookmarkEnd w:id="224"/>
      <w:bookmarkEnd w:id="225"/>
    </w:p>
    <w:p w:rsidR="000255B1" w:rsidRPr="009A204F" w:rsidRDefault="000255B1" w:rsidP="00C9190A">
      <w:pPr>
        <w:pStyle w:val="22"/>
        <w:numPr>
          <w:ilvl w:val="2"/>
          <w:numId w:val="39"/>
        </w:numPr>
        <w:ind w:left="851" w:hanging="851"/>
        <w:rPr>
          <w:sz w:val="24"/>
          <w:szCs w:val="24"/>
        </w:rPr>
      </w:pPr>
      <w:bookmarkStart w:id="226" w:name="_Toc381089801"/>
      <w:r w:rsidRPr="009A204F">
        <w:rPr>
          <w:sz w:val="24"/>
          <w:szCs w:val="24"/>
        </w:rPr>
        <w:t xml:space="preserve">Форма Анкеты </w:t>
      </w:r>
      <w:r w:rsidR="00DE75A7" w:rsidRPr="009A204F">
        <w:rPr>
          <w:sz w:val="24"/>
          <w:szCs w:val="24"/>
        </w:rPr>
        <w:t>Участник</w:t>
      </w:r>
      <w:r w:rsidRPr="009A204F">
        <w:rPr>
          <w:sz w:val="24"/>
          <w:szCs w:val="24"/>
        </w:rPr>
        <w:t>а</w:t>
      </w:r>
      <w:bookmarkEnd w:id="226"/>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p w:rsidR="000255B1" w:rsidRPr="009A204F" w:rsidRDefault="000255B1">
      <w:pPr>
        <w:spacing w:line="240" w:lineRule="auto"/>
        <w:ind w:firstLine="0"/>
        <w:jc w:val="left"/>
        <w:rPr>
          <w:sz w:val="24"/>
          <w:szCs w:val="24"/>
        </w:rPr>
      </w:pP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w:t>
      </w:r>
      <w:proofErr w:type="gramStart"/>
      <w:r w:rsidRPr="009A204F">
        <w:rPr>
          <w:sz w:val="24"/>
          <w:szCs w:val="24"/>
        </w:rPr>
        <w:t>г</w:t>
      </w:r>
      <w:proofErr w:type="gramEnd"/>
      <w:r w:rsidRPr="009A204F">
        <w:rPr>
          <w:sz w:val="24"/>
          <w:szCs w:val="24"/>
        </w:rPr>
        <w:t>. №__________</w:t>
      </w:r>
    </w:p>
    <w:p w:rsidR="00B06778" w:rsidRPr="009A204F" w:rsidRDefault="00B06778">
      <w:pPr>
        <w:spacing w:line="240" w:lineRule="auto"/>
        <w:ind w:firstLine="0"/>
        <w:jc w:val="left"/>
        <w:rPr>
          <w:sz w:val="24"/>
          <w:szCs w:val="24"/>
        </w:rPr>
      </w:pP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680"/>
      </w:tblGrid>
      <w:tr w:rsidR="000255B1" w:rsidRPr="009A204F">
        <w:trPr>
          <w:cantSplit/>
          <w:trHeight w:val="240"/>
          <w:tblHeader/>
        </w:trPr>
        <w:tc>
          <w:tcPr>
            <w:tcW w:w="720" w:type="dxa"/>
          </w:tcPr>
          <w:p w:rsidR="000255B1" w:rsidRPr="009A204F" w:rsidRDefault="000255B1">
            <w:pPr>
              <w:pStyle w:val="af1"/>
              <w:rPr>
                <w:sz w:val="24"/>
                <w:szCs w:val="24"/>
              </w:rPr>
            </w:pPr>
            <w:r w:rsidRPr="009A204F">
              <w:rPr>
                <w:sz w:val="24"/>
                <w:szCs w:val="24"/>
              </w:rPr>
              <w:t xml:space="preserve">№ </w:t>
            </w:r>
            <w:proofErr w:type="spellStart"/>
            <w:proofErr w:type="gramStart"/>
            <w:r w:rsidRPr="009A204F">
              <w:rPr>
                <w:sz w:val="24"/>
                <w:szCs w:val="24"/>
              </w:rPr>
              <w:t>п</w:t>
            </w:r>
            <w:proofErr w:type="spellEnd"/>
            <w:proofErr w:type="gramEnd"/>
            <w:r w:rsidRPr="009A204F">
              <w:rPr>
                <w:sz w:val="24"/>
                <w:szCs w:val="24"/>
              </w:rPr>
              <w:t>/</w:t>
            </w:r>
            <w:proofErr w:type="spellStart"/>
            <w:r w:rsidRPr="009A204F">
              <w:rPr>
                <w:sz w:val="24"/>
                <w:szCs w:val="24"/>
              </w:rPr>
              <w:t>п</w:t>
            </w:r>
            <w:proofErr w:type="spellEnd"/>
          </w:p>
        </w:tc>
        <w:tc>
          <w:tcPr>
            <w:tcW w:w="4860" w:type="dxa"/>
          </w:tcPr>
          <w:p w:rsidR="000255B1" w:rsidRPr="009A204F" w:rsidRDefault="000255B1">
            <w:pPr>
              <w:pStyle w:val="af1"/>
              <w:rPr>
                <w:sz w:val="24"/>
                <w:szCs w:val="24"/>
              </w:rPr>
            </w:pPr>
            <w:r w:rsidRPr="009A204F">
              <w:rPr>
                <w:sz w:val="24"/>
                <w:szCs w:val="24"/>
              </w:rPr>
              <w:t>Наименование</w:t>
            </w:r>
          </w:p>
        </w:tc>
        <w:tc>
          <w:tcPr>
            <w:tcW w:w="4680" w:type="dxa"/>
          </w:tcPr>
          <w:p w:rsidR="000255B1" w:rsidRPr="009A204F" w:rsidRDefault="000255B1">
            <w:pPr>
              <w:pStyle w:val="af1"/>
              <w:rPr>
                <w:sz w:val="24"/>
                <w:szCs w:val="24"/>
              </w:rPr>
            </w:pPr>
            <w:r w:rsidRPr="009A204F">
              <w:rPr>
                <w:sz w:val="24"/>
                <w:szCs w:val="24"/>
              </w:rPr>
              <w:t xml:space="preserve">Сведения об </w:t>
            </w:r>
            <w:r w:rsidR="00DE75A7" w:rsidRPr="009A204F">
              <w:rPr>
                <w:sz w:val="24"/>
                <w:szCs w:val="24"/>
              </w:rPr>
              <w:t>Участник</w:t>
            </w:r>
            <w:r w:rsidRPr="009A204F">
              <w:rPr>
                <w:sz w:val="24"/>
                <w:szCs w:val="24"/>
              </w:rPr>
              <w:t>е</w:t>
            </w: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Организационно-правовая форма и</w:t>
            </w:r>
            <w:r w:rsidR="00150EFA" w:rsidRPr="009A204F">
              <w:rPr>
                <w:szCs w:val="24"/>
              </w:rPr>
              <w:t xml:space="preserve"> полное</w:t>
            </w:r>
            <w:r w:rsidRPr="009A204F">
              <w:rPr>
                <w:szCs w:val="24"/>
              </w:rPr>
              <w:t xml:space="preserve"> фирменное наименование </w:t>
            </w:r>
            <w:r w:rsidR="00DE75A7" w:rsidRPr="009A204F">
              <w:rPr>
                <w:szCs w:val="24"/>
              </w:rPr>
              <w:t>Участник</w:t>
            </w:r>
            <w:r w:rsidRPr="009A204F">
              <w:rPr>
                <w:szCs w:val="24"/>
              </w:rPr>
              <w:t>а</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ИНН</w:t>
            </w:r>
            <w:r w:rsidR="00B84E53" w:rsidRPr="009A204F">
              <w:rPr>
                <w:szCs w:val="24"/>
              </w:rPr>
              <w:t>, КПП, ОГРН</w:t>
            </w:r>
            <w:r w:rsidRPr="009A204F">
              <w:rPr>
                <w:szCs w:val="24"/>
              </w:rPr>
              <w:t xml:space="preserve"> </w:t>
            </w:r>
            <w:r w:rsidR="00DE75A7" w:rsidRPr="009A204F">
              <w:rPr>
                <w:szCs w:val="24"/>
              </w:rPr>
              <w:t>Участник</w:t>
            </w:r>
            <w:r w:rsidRPr="009A204F">
              <w:rPr>
                <w:szCs w:val="24"/>
              </w:rPr>
              <w:t>а</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Юридический адрес</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Почтовый адрес</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8B5E63" w:rsidP="005D467C">
            <w:pPr>
              <w:pStyle w:val="af3"/>
              <w:spacing w:line="288"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 xml:space="preserve">Банковские реквизиты (наименование и адрес банка, номер расчетного счета </w:t>
            </w:r>
            <w:r w:rsidR="00DE75A7" w:rsidRPr="009A204F">
              <w:rPr>
                <w:szCs w:val="24"/>
              </w:rPr>
              <w:t>Участник</w:t>
            </w:r>
            <w:r w:rsidRPr="009A204F">
              <w:rPr>
                <w:szCs w:val="24"/>
              </w:rPr>
              <w:t xml:space="preserve">а в банке, </w:t>
            </w:r>
            <w:r w:rsidR="008B5E63" w:rsidRPr="009A204F">
              <w:rPr>
                <w:szCs w:val="24"/>
              </w:rPr>
              <w:t xml:space="preserve">БИК, </w:t>
            </w:r>
            <w:r w:rsidR="00141A92" w:rsidRPr="009A204F">
              <w:rPr>
                <w:szCs w:val="24"/>
              </w:rPr>
              <w:t>корреспондентский</w:t>
            </w:r>
            <w:r w:rsidR="008B5E63" w:rsidRPr="009A204F">
              <w:rPr>
                <w:szCs w:val="24"/>
              </w:rPr>
              <w:t xml:space="preserve"> счет, </w:t>
            </w:r>
            <w:r w:rsidRPr="009A204F">
              <w:rPr>
                <w:szCs w:val="24"/>
              </w:rPr>
              <w:t>телефоны банка, прочие банковские реквизиты)</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 xml:space="preserve">Телефоны </w:t>
            </w:r>
            <w:r w:rsidR="00DE75A7" w:rsidRPr="009A204F">
              <w:rPr>
                <w:szCs w:val="24"/>
              </w:rPr>
              <w:t>Участник</w:t>
            </w:r>
            <w:r w:rsidRPr="009A204F">
              <w:rPr>
                <w:szCs w:val="24"/>
              </w:rPr>
              <w:t>а (с указанием кода города)</w:t>
            </w:r>
          </w:p>
        </w:tc>
        <w:tc>
          <w:tcPr>
            <w:tcW w:w="4680" w:type="dxa"/>
          </w:tcPr>
          <w:p w:rsidR="000255B1" w:rsidRPr="009A204F" w:rsidRDefault="000255B1">
            <w:pPr>
              <w:pStyle w:val="af3"/>
              <w:rPr>
                <w:szCs w:val="24"/>
              </w:rPr>
            </w:pPr>
          </w:p>
        </w:tc>
      </w:tr>
      <w:tr w:rsidR="000255B1" w:rsidRPr="009A204F">
        <w:trPr>
          <w:cantSplit/>
          <w:trHeight w:val="116"/>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 xml:space="preserve">Факс </w:t>
            </w:r>
            <w:r w:rsidR="00DE75A7" w:rsidRPr="009A204F">
              <w:rPr>
                <w:szCs w:val="24"/>
              </w:rPr>
              <w:t>Участник</w:t>
            </w:r>
            <w:r w:rsidRPr="009A204F">
              <w:rPr>
                <w:szCs w:val="24"/>
              </w:rPr>
              <w:t>а (с указанием кода города)</w:t>
            </w:r>
          </w:p>
        </w:tc>
        <w:tc>
          <w:tcPr>
            <w:tcW w:w="468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 xml:space="preserve">Адрес электронной почты </w:t>
            </w:r>
            <w:r w:rsidR="00DE75A7" w:rsidRPr="009A204F">
              <w:rPr>
                <w:szCs w:val="24"/>
              </w:rPr>
              <w:t>Участник</w:t>
            </w:r>
            <w:r w:rsidRPr="009A204F">
              <w:rPr>
                <w:szCs w:val="24"/>
              </w:rPr>
              <w:t>а</w:t>
            </w:r>
          </w:p>
        </w:tc>
        <w:tc>
          <w:tcPr>
            <w:tcW w:w="4680" w:type="dxa"/>
          </w:tcPr>
          <w:p w:rsidR="000255B1" w:rsidRPr="009A204F" w:rsidRDefault="000255B1">
            <w:pPr>
              <w:pStyle w:val="af3"/>
              <w:rPr>
                <w:szCs w:val="24"/>
              </w:rPr>
            </w:pPr>
          </w:p>
        </w:tc>
      </w:tr>
      <w:tr w:rsidR="000255B1" w:rsidRPr="009A204F">
        <w:trPr>
          <w:cantSplit/>
        </w:trPr>
        <w:tc>
          <w:tcPr>
            <w:tcW w:w="720" w:type="dxa"/>
            <w:tcBorders>
              <w:top w:val="single" w:sz="4" w:space="0" w:color="auto"/>
              <w:left w:val="single" w:sz="4" w:space="0" w:color="auto"/>
              <w:bottom w:val="single" w:sz="4" w:space="0" w:color="auto"/>
              <w:right w:val="single" w:sz="4" w:space="0" w:color="auto"/>
            </w:tcBorders>
          </w:tcPr>
          <w:p w:rsidR="000255B1" w:rsidRPr="009A204F" w:rsidRDefault="000255B1">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0255B1" w:rsidRPr="009A204F" w:rsidRDefault="000255B1" w:rsidP="005D467C">
            <w:pPr>
              <w:pStyle w:val="af3"/>
              <w:spacing w:line="288" w:lineRule="auto"/>
              <w:rPr>
                <w:szCs w:val="24"/>
              </w:rPr>
            </w:pPr>
            <w:r w:rsidRPr="009A204F">
              <w:rPr>
                <w:szCs w:val="24"/>
              </w:rPr>
              <w:t xml:space="preserve">Фамилия, Имя и Отчество руководителя </w:t>
            </w:r>
            <w:r w:rsidR="00DE75A7" w:rsidRPr="009A204F">
              <w:rPr>
                <w:szCs w:val="24"/>
              </w:rPr>
              <w:t>Участник</w:t>
            </w:r>
            <w:r w:rsidRPr="009A204F">
              <w:rPr>
                <w:szCs w:val="24"/>
              </w:rPr>
              <w:t xml:space="preserve">а, имеющего право подписи согласно учредительным документам </w:t>
            </w:r>
            <w:r w:rsidR="00DE75A7" w:rsidRPr="009A204F">
              <w:rPr>
                <w:szCs w:val="24"/>
              </w:rPr>
              <w:t>Участник</w:t>
            </w:r>
            <w:r w:rsidRPr="009A204F">
              <w:rPr>
                <w:szCs w:val="24"/>
              </w:rPr>
              <w:t>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rPr>
          <w:cantSplit/>
        </w:trPr>
        <w:tc>
          <w:tcPr>
            <w:tcW w:w="720" w:type="dxa"/>
            <w:tcBorders>
              <w:top w:val="single" w:sz="4" w:space="0" w:color="auto"/>
              <w:left w:val="single" w:sz="4" w:space="0" w:color="auto"/>
              <w:bottom w:val="single" w:sz="4" w:space="0" w:color="auto"/>
              <w:right w:val="single" w:sz="4" w:space="0" w:color="auto"/>
            </w:tcBorders>
          </w:tcPr>
          <w:p w:rsidR="000255B1" w:rsidRPr="009A204F" w:rsidRDefault="000255B1">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0255B1" w:rsidRPr="009A204F" w:rsidRDefault="000255B1" w:rsidP="005D467C">
            <w:pPr>
              <w:pStyle w:val="af3"/>
              <w:spacing w:line="288" w:lineRule="auto"/>
              <w:rPr>
                <w:szCs w:val="24"/>
              </w:rPr>
            </w:pPr>
            <w:r w:rsidRPr="009A204F">
              <w:rPr>
                <w:szCs w:val="24"/>
              </w:rPr>
              <w:t xml:space="preserve">Фамилия, Имя и Отчество главного бухгалтера </w:t>
            </w:r>
            <w:r w:rsidR="00DE75A7" w:rsidRPr="009A204F">
              <w:rPr>
                <w:szCs w:val="24"/>
              </w:rPr>
              <w:t>Участник</w:t>
            </w:r>
            <w:r w:rsidRPr="009A204F">
              <w:rPr>
                <w:szCs w:val="24"/>
              </w:rPr>
              <w:t>а</w:t>
            </w:r>
          </w:p>
        </w:tc>
        <w:tc>
          <w:tcPr>
            <w:tcW w:w="4680"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4"/>
              </w:numPr>
              <w:spacing w:after="60" w:line="240" w:lineRule="auto"/>
              <w:jc w:val="left"/>
              <w:rPr>
                <w:sz w:val="24"/>
                <w:szCs w:val="24"/>
              </w:rPr>
            </w:pPr>
          </w:p>
        </w:tc>
        <w:tc>
          <w:tcPr>
            <w:tcW w:w="4860" w:type="dxa"/>
          </w:tcPr>
          <w:p w:rsidR="000255B1" w:rsidRPr="009A204F" w:rsidRDefault="000255B1" w:rsidP="005D467C">
            <w:pPr>
              <w:pStyle w:val="af3"/>
              <w:spacing w:line="288" w:lineRule="auto"/>
              <w:rPr>
                <w:szCs w:val="24"/>
              </w:rPr>
            </w:pPr>
            <w:r w:rsidRPr="009A204F">
              <w:rPr>
                <w:szCs w:val="24"/>
              </w:rPr>
              <w:t xml:space="preserve">Фамилия, Имя и Отчество ответственного лица </w:t>
            </w:r>
            <w:r w:rsidR="00DE75A7" w:rsidRPr="009A204F">
              <w:rPr>
                <w:szCs w:val="24"/>
              </w:rPr>
              <w:t>Участник</w:t>
            </w:r>
            <w:r w:rsidRPr="009A204F">
              <w:rPr>
                <w:szCs w:val="24"/>
              </w:rPr>
              <w:t>а с указанием должности и контактного телефона</w:t>
            </w:r>
          </w:p>
        </w:tc>
        <w:tc>
          <w:tcPr>
            <w:tcW w:w="4680" w:type="dxa"/>
          </w:tcPr>
          <w:p w:rsidR="000255B1" w:rsidRPr="009A204F" w:rsidRDefault="000255B1">
            <w:pPr>
              <w:pStyle w:val="af3"/>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 xml:space="preserve">(фамилия, имя, отчество </w:t>
      </w:r>
      <w:proofErr w:type="gramStart"/>
      <w:r w:rsidRPr="009A204F">
        <w:rPr>
          <w:sz w:val="24"/>
          <w:szCs w:val="24"/>
          <w:vertAlign w:val="superscript"/>
        </w:rPr>
        <w:t>подписавшего</w:t>
      </w:r>
      <w:proofErr w:type="gramEnd"/>
      <w:r w:rsidRPr="009A204F">
        <w:rPr>
          <w:sz w:val="24"/>
          <w:szCs w:val="24"/>
          <w:vertAlign w:val="superscript"/>
        </w:rPr>
        <w:t>, должность)</w:t>
      </w:r>
    </w:p>
    <w:p w:rsidR="000255B1" w:rsidRPr="009A204F" w:rsidRDefault="000255B1">
      <w:pPr>
        <w:keepNext/>
        <w:rPr>
          <w:b/>
          <w:sz w:val="24"/>
          <w:szCs w:val="24"/>
        </w:rPr>
      </w:pP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C9190A">
      <w:pPr>
        <w:pStyle w:val="22"/>
        <w:pageBreakBefore/>
        <w:numPr>
          <w:ilvl w:val="2"/>
          <w:numId w:val="39"/>
        </w:numPr>
        <w:ind w:left="851" w:hanging="851"/>
        <w:rPr>
          <w:sz w:val="24"/>
          <w:szCs w:val="24"/>
        </w:rPr>
      </w:pPr>
      <w:bookmarkStart w:id="227" w:name="_Toc381089802"/>
      <w:r w:rsidRPr="009A204F">
        <w:rPr>
          <w:sz w:val="24"/>
          <w:szCs w:val="24"/>
        </w:rPr>
        <w:lastRenderedPageBreak/>
        <w:t>Инструкции по заполнению</w:t>
      </w:r>
      <w:bookmarkEnd w:id="227"/>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фирменное наименование (в т.ч.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C9190A">
      <w:pPr>
        <w:pStyle w:val="a4"/>
        <w:numPr>
          <w:ilvl w:val="3"/>
          <w:numId w:val="39"/>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C9190A">
      <w:pPr>
        <w:pStyle w:val="a4"/>
        <w:numPr>
          <w:ilvl w:val="3"/>
          <w:numId w:val="39"/>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0255B1" w:rsidRPr="009A204F" w:rsidRDefault="000255B1" w:rsidP="00102649">
      <w:pPr>
        <w:pStyle w:val="2"/>
        <w:pageBreakBefore/>
        <w:numPr>
          <w:ilvl w:val="1"/>
          <w:numId w:val="39"/>
        </w:numPr>
        <w:ind w:left="709" w:hanging="709"/>
        <w:rPr>
          <w:sz w:val="24"/>
          <w:szCs w:val="24"/>
        </w:rPr>
      </w:pPr>
      <w:bookmarkStart w:id="228" w:name="_Ref55336378"/>
      <w:bookmarkStart w:id="229" w:name="_Toc57314676"/>
      <w:bookmarkStart w:id="230" w:name="_Toc69728990"/>
      <w:bookmarkStart w:id="231" w:name="_Toc381089803"/>
      <w:r w:rsidRPr="009A204F">
        <w:rPr>
          <w:sz w:val="24"/>
          <w:szCs w:val="24"/>
        </w:rPr>
        <w:lastRenderedPageBreak/>
        <w:t xml:space="preserve">Справка о перечне и годовых объемах выполнения аналогичных договоров (форма </w:t>
      </w:r>
      <w:r w:rsidR="003A2A6A" w:rsidRPr="009A204F">
        <w:rPr>
          <w:sz w:val="24"/>
          <w:szCs w:val="24"/>
        </w:rPr>
        <w:t>6</w:t>
      </w:r>
      <w:r w:rsidRPr="009A204F">
        <w:rPr>
          <w:sz w:val="24"/>
          <w:szCs w:val="24"/>
        </w:rPr>
        <w:t>)</w:t>
      </w:r>
      <w:bookmarkEnd w:id="228"/>
      <w:bookmarkEnd w:id="229"/>
      <w:bookmarkEnd w:id="230"/>
      <w:bookmarkEnd w:id="231"/>
    </w:p>
    <w:p w:rsidR="000255B1" w:rsidRPr="009A204F" w:rsidRDefault="000255B1" w:rsidP="00C9190A">
      <w:pPr>
        <w:pStyle w:val="22"/>
        <w:numPr>
          <w:ilvl w:val="2"/>
          <w:numId w:val="39"/>
        </w:numPr>
        <w:ind w:left="851" w:hanging="851"/>
        <w:rPr>
          <w:sz w:val="24"/>
          <w:szCs w:val="24"/>
        </w:rPr>
      </w:pPr>
      <w:bookmarkStart w:id="232" w:name="_Toc381089804"/>
      <w:r w:rsidRPr="009A204F">
        <w:rPr>
          <w:sz w:val="24"/>
          <w:szCs w:val="24"/>
        </w:rPr>
        <w:t>Форма Справки о перечне и годовых объемах выполнения аналогичных договоров</w:t>
      </w:r>
      <w:bookmarkEnd w:id="232"/>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p w:rsidR="000255B1" w:rsidRPr="009A204F" w:rsidRDefault="000255B1">
      <w:pPr>
        <w:spacing w:line="240" w:lineRule="auto"/>
        <w:ind w:firstLine="0"/>
        <w:jc w:val="left"/>
        <w:rPr>
          <w:sz w:val="24"/>
          <w:szCs w:val="24"/>
        </w:rPr>
      </w:pPr>
      <w:r w:rsidRPr="009A204F">
        <w:rPr>
          <w:sz w:val="24"/>
          <w:szCs w:val="24"/>
        </w:rPr>
        <w:t xml:space="preserve">Приложение </w:t>
      </w:r>
      <w:r w:rsidR="003A2A6A" w:rsidRPr="009A204F">
        <w:rPr>
          <w:sz w:val="24"/>
          <w:szCs w:val="24"/>
        </w:rPr>
        <w:t>5</w:t>
      </w:r>
      <w:r w:rsidRPr="009A204F">
        <w:rPr>
          <w:sz w:val="24"/>
          <w:szCs w:val="24"/>
        </w:rPr>
        <w:t xml:space="preserve"> к письму о подаче оферты</w:t>
      </w:r>
      <w:r w:rsidRPr="009A204F">
        <w:rPr>
          <w:sz w:val="24"/>
          <w:szCs w:val="24"/>
        </w:rPr>
        <w:br/>
        <w:t>от «____»_____________ </w:t>
      </w:r>
      <w:proofErr w:type="gramStart"/>
      <w:r w:rsidRPr="009A204F">
        <w:rPr>
          <w:sz w:val="24"/>
          <w:szCs w:val="24"/>
        </w:rPr>
        <w:t>г</w:t>
      </w:r>
      <w:proofErr w:type="gramEnd"/>
      <w:r w:rsidRPr="009A204F">
        <w:rPr>
          <w:sz w:val="24"/>
          <w:szCs w:val="24"/>
        </w:rPr>
        <w:t>.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Справка о перечне и объемах выполнения аналогичных договоров</w:t>
      </w:r>
    </w:p>
    <w:p w:rsidR="000255B1" w:rsidRPr="009A204F" w:rsidRDefault="000255B1">
      <w:pPr>
        <w:rPr>
          <w:sz w:val="24"/>
          <w:szCs w:val="24"/>
        </w:rPr>
      </w:pPr>
    </w:p>
    <w:p w:rsidR="000255B1" w:rsidRPr="009A204F" w:rsidRDefault="000255B1">
      <w:pPr>
        <w:ind w:firstLine="0"/>
        <w:rPr>
          <w:sz w:val="24"/>
          <w:szCs w:val="24"/>
        </w:rPr>
      </w:pPr>
      <w:r w:rsidRPr="009A204F">
        <w:rPr>
          <w:sz w:val="24"/>
          <w:szCs w:val="24"/>
        </w:rPr>
        <w:t xml:space="preserve">Наименование и адрес </w:t>
      </w:r>
      <w:r w:rsidR="00DE75A7" w:rsidRPr="009A204F">
        <w:rPr>
          <w:sz w:val="24"/>
          <w:szCs w:val="24"/>
        </w:rPr>
        <w:t>Участник</w:t>
      </w:r>
      <w:r w:rsidRPr="009A204F">
        <w:rPr>
          <w:sz w:val="24"/>
          <w:szCs w:val="24"/>
        </w:rPr>
        <w:t>а: _________________________________</w:t>
      </w:r>
    </w:p>
    <w:p w:rsidR="000255B1" w:rsidRPr="009A204F" w:rsidRDefault="000255B1">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0255B1" w:rsidRPr="009A204F">
        <w:trPr>
          <w:cantSplit/>
          <w:tblHeader/>
        </w:trPr>
        <w:tc>
          <w:tcPr>
            <w:tcW w:w="720" w:type="dxa"/>
          </w:tcPr>
          <w:p w:rsidR="000255B1" w:rsidRPr="009A204F" w:rsidRDefault="000255B1">
            <w:pPr>
              <w:pStyle w:val="af1"/>
              <w:rPr>
                <w:sz w:val="24"/>
                <w:szCs w:val="24"/>
              </w:rPr>
            </w:pPr>
            <w:r w:rsidRPr="009A204F">
              <w:rPr>
                <w:sz w:val="24"/>
                <w:szCs w:val="24"/>
              </w:rPr>
              <w:t>№</w:t>
            </w:r>
          </w:p>
          <w:p w:rsidR="000255B1" w:rsidRPr="009A204F" w:rsidRDefault="000255B1">
            <w:pPr>
              <w:pStyle w:val="af1"/>
              <w:rPr>
                <w:sz w:val="24"/>
                <w:szCs w:val="24"/>
              </w:rPr>
            </w:pPr>
            <w:proofErr w:type="spellStart"/>
            <w:proofErr w:type="gramStart"/>
            <w:r w:rsidRPr="009A204F">
              <w:rPr>
                <w:sz w:val="24"/>
                <w:szCs w:val="24"/>
              </w:rPr>
              <w:t>п</w:t>
            </w:r>
            <w:proofErr w:type="spellEnd"/>
            <w:proofErr w:type="gramEnd"/>
            <w:r w:rsidRPr="009A204F">
              <w:rPr>
                <w:sz w:val="24"/>
                <w:szCs w:val="24"/>
              </w:rPr>
              <w:t>/</w:t>
            </w:r>
            <w:proofErr w:type="spellStart"/>
            <w:r w:rsidRPr="009A204F">
              <w:rPr>
                <w:sz w:val="24"/>
                <w:szCs w:val="24"/>
              </w:rPr>
              <w:t>п</w:t>
            </w:r>
            <w:proofErr w:type="spellEnd"/>
          </w:p>
        </w:tc>
        <w:tc>
          <w:tcPr>
            <w:tcW w:w="2520" w:type="dxa"/>
          </w:tcPr>
          <w:p w:rsidR="000255B1" w:rsidRPr="009A204F" w:rsidRDefault="000255B1" w:rsidP="005D467C">
            <w:pPr>
              <w:pStyle w:val="af1"/>
              <w:spacing w:before="0" w:after="0" w:line="192" w:lineRule="auto"/>
              <w:rPr>
                <w:sz w:val="24"/>
                <w:szCs w:val="24"/>
              </w:rPr>
            </w:pPr>
            <w:r w:rsidRPr="009A204F">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0255B1" w:rsidRPr="009A204F" w:rsidRDefault="00DE75A7" w:rsidP="005D467C">
            <w:pPr>
              <w:pStyle w:val="af1"/>
              <w:spacing w:before="0" w:after="0" w:line="192" w:lineRule="auto"/>
              <w:rPr>
                <w:sz w:val="24"/>
                <w:szCs w:val="24"/>
              </w:rPr>
            </w:pPr>
            <w:r w:rsidRPr="009A204F">
              <w:rPr>
                <w:sz w:val="24"/>
                <w:szCs w:val="24"/>
              </w:rPr>
              <w:t>Заказчик</w:t>
            </w:r>
            <w:r w:rsidR="000255B1" w:rsidRPr="009A204F">
              <w:rPr>
                <w:sz w:val="24"/>
                <w:szCs w:val="24"/>
              </w:rPr>
              <w:t xml:space="preserve"> </w:t>
            </w:r>
            <w:r w:rsidR="000255B1" w:rsidRPr="009A204F">
              <w:rPr>
                <w:sz w:val="24"/>
                <w:szCs w:val="24"/>
              </w:rPr>
              <w:br/>
              <w:t>(наименование, адрес, контактное лицо с указанием должности, контактные телефоны)</w:t>
            </w:r>
          </w:p>
        </w:tc>
        <w:tc>
          <w:tcPr>
            <w:tcW w:w="1980" w:type="dxa"/>
          </w:tcPr>
          <w:p w:rsidR="000255B1" w:rsidRPr="009A204F" w:rsidRDefault="000255B1" w:rsidP="005D467C">
            <w:pPr>
              <w:pStyle w:val="af1"/>
              <w:spacing w:before="0" w:after="0" w:line="192" w:lineRule="auto"/>
              <w:rPr>
                <w:sz w:val="24"/>
                <w:szCs w:val="24"/>
              </w:rPr>
            </w:pPr>
            <w:r w:rsidRPr="009A204F">
              <w:rPr>
                <w:sz w:val="24"/>
                <w:szCs w:val="24"/>
              </w:rPr>
              <w:t>Описание договора</w:t>
            </w:r>
            <w:r w:rsidRPr="009A204F">
              <w:rPr>
                <w:sz w:val="24"/>
                <w:szCs w:val="24"/>
              </w:rPr>
              <w:br/>
              <w:t>(объем и состав поставок, описание основных условий договора)</w:t>
            </w:r>
          </w:p>
        </w:tc>
        <w:tc>
          <w:tcPr>
            <w:tcW w:w="1260" w:type="dxa"/>
          </w:tcPr>
          <w:p w:rsidR="000255B1" w:rsidRPr="009A204F" w:rsidRDefault="000255B1" w:rsidP="005D467C">
            <w:pPr>
              <w:pStyle w:val="af1"/>
              <w:spacing w:before="0" w:after="0" w:line="192" w:lineRule="auto"/>
              <w:rPr>
                <w:sz w:val="24"/>
                <w:szCs w:val="24"/>
              </w:rPr>
            </w:pPr>
            <w:r w:rsidRPr="009A204F">
              <w:rPr>
                <w:sz w:val="24"/>
                <w:szCs w:val="24"/>
              </w:rPr>
              <w:t>Сумма договора, рублей</w:t>
            </w:r>
          </w:p>
        </w:tc>
        <w:tc>
          <w:tcPr>
            <w:tcW w:w="1440" w:type="dxa"/>
          </w:tcPr>
          <w:p w:rsidR="000255B1" w:rsidRPr="009A204F" w:rsidRDefault="000255B1" w:rsidP="005D467C">
            <w:pPr>
              <w:pStyle w:val="af1"/>
              <w:spacing w:before="0" w:after="0" w:line="192" w:lineRule="auto"/>
              <w:rPr>
                <w:sz w:val="24"/>
                <w:szCs w:val="24"/>
              </w:rPr>
            </w:pPr>
            <w:r w:rsidRPr="009A204F">
              <w:rPr>
                <w:sz w:val="24"/>
                <w:szCs w:val="24"/>
              </w:rPr>
              <w:t>Сведения о рекламациях по перечисленным договорам</w:t>
            </w:r>
          </w:p>
        </w:tc>
      </w:tr>
      <w:tr w:rsidR="000255B1" w:rsidRPr="009A204F">
        <w:trPr>
          <w:cantSplit/>
        </w:trPr>
        <w:tc>
          <w:tcPr>
            <w:tcW w:w="720" w:type="dxa"/>
          </w:tcPr>
          <w:p w:rsidR="000255B1" w:rsidRPr="009A204F" w:rsidRDefault="000255B1">
            <w:pPr>
              <w:numPr>
                <w:ilvl w:val="0"/>
                <w:numId w:val="7"/>
              </w:numPr>
              <w:rPr>
                <w:sz w:val="24"/>
                <w:szCs w:val="24"/>
              </w:rPr>
            </w:pPr>
          </w:p>
        </w:tc>
        <w:tc>
          <w:tcPr>
            <w:tcW w:w="2520" w:type="dxa"/>
          </w:tcPr>
          <w:p w:rsidR="000255B1" w:rsidRPr="009A204F" w:rsidRDefault="000255B1">
            <w:pPr>
              <w:pStyle w:val="af3"/>
              <w:rPr>
                <w:szCs w:val="24"/>
              </w:rPr>
            </w:pPr>
          </w:p>
        </w:tc>
        <w:tc>
          <w:tcPr>
            <w:tcW w:w="2340" w:type="dxa"/>
          </w:tcPr>
          <w:p w:rsidR="000255B1" w:rsidRPr="009A204F" w:rsidRDefault="000255B1">
            <w:pPr>
              <w:pStyle w:val="af3"/>
              <w:rPr>
                <w:szCs w:val="24"/>
              </w:rPr>
            </w:pPr>
          </w:p>
        </w:tc>
        <w:tc>
          <w:tcPr>
            <w:tcW w:w="1980" w:type="dxa"/>
          </w:tcPr>
          <w:p w:rsidR="000255B1" w:rsidRPr="009A204F" w:rsidRDefault="000255B1">
            <w:pPr>
              <w:pStyle w:val="af3"/>
              <w:rPr>
                <w:szCs w:val="24"/>
              </w:rPr>
            </w:pPr>
          </w:p>
        </w:tc>
        <w:tc>
          <w:tcPr>
            <w:tcW w:w="1260" w:type="dxa"/>
          </w:tcPr>
          <w:p w:rsidR="000255B1" w:rsidRPr="009A204F" w:rsidRDefault="000255B1">
            <w:pPr>
              <w:pStyle w:val="af3"/>
              <w:rPr>
                <w:szCs w:val="24"/>
              </w:rPr>
            </w:pPr>
          </w:p>
        </w:tc>
        <w:tc>
          <w:tcPr>
            <w:tcW w:w="144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numPr>
                <w:ilvl w:val="0"/>
                <w:numId w:val="7"/>
              </w:numPr>
              <w:rPr>
                <w:sz w:val="24"/>
                <w:szCs w:val="24"/>
              </w:rPr>
            </w:pPr>
          </w:p>
        </w:tc>
        <w:tc>
          <w:tcPr>
            <w:tcW w:w="2520" w:type="dxa"/>
          </w:tcPr>
          <w:p w:rsidR="000255B1" w:rsidRPr="009A204F" w:rsidRDefault="000255B1">
            <w:pPr>
              <w:pStyle w:val="af3"/>
              <w:rPr>
                <w:szCs w:val="24"/>
              </w:rPr>
            </w:pPr>
          </w:p>
        </w:tc>
        <w:tc>
          <w:tcPr>
            <w:tcW w:w="2340" w:type="dxa"/>
          </w:tcPr>
          <w:p w:rsidR="000255B1" w:rsidRPr="009A204F" w:rsidRDefault="000255B1">
            <w:pPr>
              <w:pStyle w:val="af3"/>
              <w:rPr>
                <w:szCs w:val="24"/>
              </w:rPr>
            </w:pPr>
          </w:p>
        </w:tc>
        <w:tc>
          <w:tcPr>
            <w:tcW w:w="1980" w:type="dxa"/>
          </w:tcPr>
          <w:p w:rsidR="000255B1" w:rsidRPr="009A204F" w:rsidRDefault="000255B1">
            <w:pPr>
              <w:pStyle w:val="af3"/>
              <w:rPr>
                <w:szCs w:val="24"/>
              </w:rPr>
            </w:pPr>
          </w:p>
        </w:tc>
        <w:tc>
          <w:tcPr>
            <w:tcW w:w="1260" w:type="dxa"/>
          </w:tcPr>
          <w:p w:rsidR="000255B1" w:rsidRPr="009A204F" w:rsidRDefault="000255B1">
            <w:pPr>
              <w:pStyle w:val="af3"/>
              <w:rPr>
                <w:szCs w:val="24"/>
              </w:rPr>
            </w:pPr>
          </w:p>
        </w:tc>
        <w:tc>
          <w:tcPr>
            <w:tcW w:w="1440" w:type="dxa"/>
          </w:tcPr>
          <w:p w:rsidR="000255B1" w:rsidRPr="009A204F" w:rsidRDefault="000255B1">
            <w:pPr>
              <w:pStyle w:val="af3"/>
              <w:rPr>
                <w:szCs w:val="24"/>
              </w:rPr>
            </w:pPr>
          </w:p>
        </w:tc>
      </w:tr>
      <w:tr w:rsidR="000255B1" w:rsidRPr="009A204F">
        <w:trPr>
          <w:cantSplit/>
        </w:trPr>
        <w:tc>
          <w:tcPr>
            <w:tcW w:w="720" w:type="dxa"/>
          </w:tcPr>
          <w:p w:rsidR="000255B1" w:rsidRPr="009A204F" w:rsidRDefault="000255B1">
            <w:pPr>
              <w:pStyle w:val="af3"/>
              <w:rPr>
                <w:szCs w:val="24"/>
              </w:rPr>
            </w:pPr>
            <w:r w:rsidRPr="009A204F">
              <w:rPr>
                <w:szCs w:val="24"/>
              </w:rPr>
              <w:t>…</w:t>
            </w:r>
          </w:p>
        </w:tc>
        <w:tc>
          <w:tcPr>
            <w:tcW w:w="2520" w:type="dxa"/>
          </w:tcPr>
          <w:p w:rsidR="000255B1" w:rsidRPr="009A204F" w:rsidRDefault="000255B1">
            <w:pPr>
              <w:pStyle w:val="af3"/>
              <w:rPr>
                <w:szCs w:val="24"/>
              </w:rPr>
            </w:pPr>
          </w:p>
        </w:tc>
        <w:tc>
          <w:tcPr>
            <w:tcW w:w="2340" w:type="dxa"/>
          </w:tcPr>
          <w:p w:rsidR="000255B1" w:rsidRPr="009A204F" w:rsidRDefault="000255B1">
            <w:pPr>
              <w:pStyle w:val="af3"/>
              <w:rPr>
                <w:szCs w:val="24"/>
              </w:rPr>
            </w:pPr>
          </w:p>
        </w:tc>
        <w:tc>
          <w:tcPr>
            <w:tcW w:w="1980" w:type="dxa"/>
          </w:tcPr>
          <w:p w:rsidR="000255B1" w:rsidRPr="009A204F" w:rsidRDefault="000255B1">
            <w:pPr>
              <w:pStyle w:val="af3"/>
              <w:rPr>
                <w:szCs w:val="24"/>
              </w:rPr>
            </w:pPr>
          </w:p>
        </w:tc>
        <w:tc>
          <w:tcPr>
            <w:tcW w:w="1260" w:type="dxa"/>
          </w:tcPr>
          <w:p w:rsidR="000255B1" w:rsidRPr="009A204F" w:rsidRDefault="000255B1">
            <w:pPr>
              <w:pStyle w:val="af3"/>
              <w:rPr>
                <w:szCs w:val="24"/>
              </w:rPr>
            </w:pPr>
          </w:p>
        </w:tc>
        <w:tc>
          <w:tcPr>
            <w:tcW w:w="1440" w:type="dxa"/>
          </w:tcPr>
          <w:p w:rsidR="000255B1" w:rsidRPr="009A204F" w:rsidRDefault="000255B1">
            <w:pPr>
              <w:pStyle w:val="af3"/>
              <w:rPr>
                <w:szCs w:val="24"/>
              </w:rPr>
            </w:pPr>
          </w:p>
        </w:tc>
      </w:tr>
      <w:tr w:rsidR="000255B1" w:rsidRPr="009A204F" w:rsidTr="009A204F">
        <w:trPr>
          <w:cantSplit/>
        </w:trPr>
        <w:tc>
          <w:tcPr>
            <w:tcW w:w="7560" w:type="dxa"/>
            <w:gridSpan w:val="4"/>
            <w:shd w:val="clear" w:color="auto" w:fill="auto"/>
          </w:tcPr>
          <w:p w:rsidR="000255B1" w:rsidRPr="009A204F" w:rsidRDefault="000255B1" w:rsidP="005960D1">
            <w:pPr>
              <w:pStyle w:val="af3"/>
              <w:jc w:val="center"/>
              <w:rPr>
                <w:b/>
                <w:szCs w:val="24"/>
              </w:rPr>
            </w:pPr>
            <w:r w:rsidRPr="009A204F">
              <w:rPr>
                <w:b/>
                <w:szCs w:val="24"/>
              </w:rPr>
              <w:t>ИТОГО за целый год [</w:t>
            </w:r>
            <w:r w:rsidR="00474246" w:rsidRPr="009A204F">
              <w:rPr>
                <w:rStyle w:val="af9"/>
                <w:szCs w:val="24"/>
                <w:shd w:val="clear" w:color="auto" w:fill="auto"/>
              </w:rPr>
              <w:t>указать год, например «201</w:t>
            </w:r>
            <w:r w:rsidR="005960D1">
              <w:rPr>
                <w:rStyle w:val="af9"/>
                <w:szCs w:val="24"/>
                <w:shd w:val="clear" w:color="auto" w:fill="auto"/>
              </w:rPr>
              <w:t>2</w:t>
            </w:r>
            <w:r w:rsidRPr="009A204F">
              <w:rPr>
                <w:rStyle w:val="af9"/>
                <w:szCs w:val="24"/>
                <w:shd w:val="clear" w:color="auto" w:fill="auto"/>
              </w:rPr>
              <w:t>»</w:t>
            </w:r>
            <w:r w:rsidRPr="009A204F">
              <w:rPr>
                <w:b/>
                <w:szCs w:val="24"/>
              </w:rPr>
              <w:t>]</w:t>
            </w:r>
          </w:p>
        </w:tc>
        <w:tc>
          <w:tcPr>
            <w:tcW w:w="1260" w:type="dxa"/>
            <w:shd w:val="clear" w:color="auto" w:fill="auto"/>
          </w:tcPr>
          <w:p w:rsidR="000255B1" w:rsidRPr="009A204F" w:rsidRDefault="000255B1">
            <w:pPr>
              <w:pStyle w:val="af3"/>
              <w:rPr>
                <w:b/>
                <w:szCs w:val="24"/>
              </w:rPr>
            </w:pPr>
          </w:p>
        </w:tc>
        <w:tc>
          <w:tcPr>
            <w:tcW w:w="1440" w:type="dxa"/>
          </w:tcPr>
          <w:p w:rsidR="000255B1" w:rsidRPr="009A204F" w:rsidRDefault="000255B1">
            <w:pPr>
              <w:pStyle w:val="af3"/>
              <w:jc w:val="center"/>
              <w:rPr>
                <w:b/>
                <w:szCs w:val="24"/>
              </w:rPr>
            </w:pPr>
            <w:proofErr w:type="spellStart"/>
            <w:r w:rsidRPr="009A204F">
              <w:rPr>
                <w:b/>
                <w:szCs w:val="24"/>
              </w:rPr>
              <w:t>х</w:t>
            </w:r>
            <w:proofErr w:type="spellEnd"/>
          </w:p>
        </w:tc>
      </w:tr>
      <w:tr w:rsidR="000255B1" w:rsidRPr="009A204F" w:rsidTr="009A204F">
        <w:trPr>
          <w:cantSplit/>
        </w:trPr>
        <w:tc>
          <w:tcPr>
            <w:tcW w:w="720" w:type="dxa"/>
          </w:tcPr>
          <w:p w:rsidR="000255B1" w:rsidRPr="009A204F" w:rsidRDefault="000255B1" w:rsidP="00A06BA4">
            <w:pPr>
              <w:numPr>
                <w:ilvl w:val="0"/>
                <w:numId w:val="13"/>
              </w:numPr>
              <w:rPr>
                <w:sz w:val="24"/>
                <w:szCs w:val="24"/>
              </w:rPr>
            </w:pPr>
          </w:p>
        </w:tc>
        <w:tc>
          <w:tcPr>
            <w:tcW w:w="2520" w:type="dxa"/>
          </w:tcPr>
          <w:p w:rsidR="000255B1" w:rsidRPr="009A204F" w:rsidRDefault="000255B1">
            <w:pPr>
              <w:pStyle w:val="af3"/>
              <w:rPr>
                <w:szCs w:val="24"/>
              </w:rPr>
            </w:pPr>
          </w:p>
        </w:tc>
        <w:tc>
          <w:tcPr>
            <w:tcW w:w="2340" w:type="dxa"/>
            <w:shd w:val="clear" w:color="auto" w:fill="auto"/>
          </w:tcPr>
          <w:p w:rsidR="000255B1" w:rsidRPr="009A204F" w:rsidRDefault="000255B1">
            <w:pPr>
              <w:pStyle w:val="af3"/>
              <w:rPr>
                <w:szCs w:val="24"/>
              </w:rPr>
            </w:pPr>
          </w:p>
        </w:tc>
        <w:tc>
          <w:tcPr>
            <w:tcW w:w="1980" w:type="dxa"/>
            <w:shd w:val="clear" w:color="auto" w:fill="auto"/>
          </w:tcPr>
          <w:p w:rsidR="000255B1" w:rsidRPr="009A204F" w:rsidRDefault="000255B1">
            <w:pPr>
              <w:pStyle w:val="af3"/>
              <w:rPr>
                <w:szCs w:val="24"/>
              </w:rPr>
            </w:pPr>
          </w:p>
        </w:tc>
        <w:tc>
          <w:tcPr>
            <w:tcW w:w="1260" w:type="dxa"/>
            <w:shd w:val="clear" w:color="auto" w:fill="auto"/>
          </w:tcPr>
          <w:p w:rsidR="000255B1" w:rsidRPr="009A204F" w:rsidRDefault="000255B1">
            <w:pPr>
              <w:pStyle w:val="af3"/>
              <w:rPr>
                <w:szCs w:val="24"/>
              </w:rPr>
            </w:pPr>
          </w:p>
        </w:tc>
        <w:tc>
          <w:tcPr>
            <w:tcW w:w="1440" w:type="dxa"/>
          </w:tcPr>
          <w:p w:rsidR="000255B1" w:rsidRPr="009A204F" w:rsidRDefault="000255B1">
            <w:pPr>
              <w:pStyle w:val="af3"/>
              <w:rPr>
                <w:szCs w:val="24"/>
              </w:rPr>
            </w:pPr>
          </w:p>
        </w:tc>
      </w:tr>
      <w:tr w:rsidR="000255B1" w:rsidRPr="009A204F" w:rsidTr="009A204F">
        <w:trPr>
          <w:cantSplit/>
        </w:trPr>
        <w:tc>
          <w:tcPr>
            <w:tcW w:w="720" w:type="dxa"/>
          </w:tcPr>
          <w:p w:rsidR="000255B1" w:rsidRPr="009A204F" w:rsidRDefault="000255B1" w:rsidP="00A06BA4">
            <w:pPr>
              <w:numPr>
                <w:ilvl w:val="0"/>
                <w:numId w:val="13"/>
              </w:numPr>
              <w:rPr>
                <w:sz w:val="24"/>
                <w:szCs w:val="24"/>
              </w:rPr>
            </w:pPr>
          </w:p>
        </w:tc>
        <w:tc>
          <w:tcPr>
            <w:tcW w:w="2520" w:type="dxa"/>
          </w:tcPr>
          <w:p w:rsidR="000255B1" w:rsidRPr="009A204F" w:rsidRDefault="000255B1">
            <w:pPr>
              <w:pStyle w:val="af3"/>
              <w:rPr>
                <w:szCs w:val="24"/>
              </w:rPr>
            </w:pPr>
          </w:p>
        </w:tc>
        <w:tc>
          <w:tcPr>
            <w:tcW w:w="2340" w:type="dxa"/>
            <w:shd w:val="clear" w:color="auto" w:fill="auto"/>
          </w:tcPr>
          <w:p w:rsidR="000255B1" w:rsidRPr="009A204F" w:rsidRDefault="000255B1">
            <w:pPr>
              <w:pStyle w:val="af3"/>
              <w:rPr>
                <w:szCs w:val="24"/>
              </w:rPr>
            </w:pPr>
          </w:p>
        </w:tc>
        <w:tc>
          <w:tcPr>
            <w:tcW w:w="1980" w:type="dxa"/>
            <w:shd w:val="clear" w:color="auto" w:fill="auto"/>
          </w:tcPr>
          <w:p w:rsidR="000255B1" w:rsidRPr="009A204F" w:rsidRDefault="000255B1">
            <w:pPr>
              <w:pStyle w:val="af3"/>
              <w:rPr>
                <w:szCs w:val="24"/>
              </w:rPr>
            </w:pPr>
          </w:p>
        </w:tc>
        <w:tc>
          <w:tcPr>
            <w:tcW w:w="1260" w:type="dxa"/>
            <w:shd w:val="clear" w:color="auto" w:fill="auto"/>
          </w:tcPr>
          <w:p w:rsidR="000255B1" w:rsidRPr="009A204F" w:rsidRDefault="000255B1">
            <w:pPr>
              <w:pStyle w:val="af3"/>
              <w:rPr>
                <w:szCs w:val="24"/>
              </w:rPr>
            </w:pPr>
          </w:p>
        </w:tc>
        <w:tc>
          <w:tcPr>
            <w:tcW w:w="1440" w:type="dxa"/>
          </w:tcPr>
          <w:p w:rsidR="000255B1" w:rsidRPr="009A204F" w:rsidRDefault="000255B1">
            <w:pPr>
              <w:pStyle w:val="af3"/>
              <w:rPr>
                <w:szCs w:val="24"/>
              </w:rPr>
            </w:pPr>
          </w:p>
        </w:tc>
      </w:tr>
      <w:tr w:rsidR="000255B1" w:rsidRPr="009A204F" w:rsidTr="009A204F">
        <w:trPr>
          <w:cantSplit/>
        </w:trPr>
        <w:tc>
          <w:tcPr>
            <w:tcW w:w="720" w:type="dxa"/>
          </w:tcPr>
          <w:p w:rsidR="000255B1" w:rsidRPr="009A204F" w:rsidRDefault="000255B1">
            <w:pPr>
              <w:pStyle w:val="af3"/>
              <w:rPr>
                <w:szCs w:val="24"/>
              </w:rPr>
            </w:pPr>
            <w:r w:rsidRPr="009A204F">
              <w:rPr>
                <w:szCs w:val="24"/>
              </w:rPr>
              <w:t>…</w:t>
            </w:r>
          </w:p>
        </w:tc>
        <w:tc>
          <w:tcPr>
            <w:tcW w:w="2520" w:type="dxa"/>
          </w:tcPr>
          <w:p w:rsidR="000255B1" w:rsidRPr="009A204F" w:rsidRDefault="000255B1">
            <w:pPr>
              <w:pStyle w:val="af3"/>
              <w:rPr>
                <w:szCs w:val="24"/>
              </w:rPr>
            </w:pPr>
          </w:p>
        </w:tc>
        <w:tc>
          <w:tcPr>
            <w:tcW w:w="2340" w:type="dxa"/>
            <w:shd w:val="clear" w:color="auto" w:fill="auto"/>
          </w:tcPr>
          <w:p w:rsidR="000255B1" w:rsidRPr="009A204F" w:rsidRDefault="000255B1">
            <w:pPr>
              <w:pStyle w:val="af3"/>
              <w:rPr>
                <w:szCs w:val="24"/>
              </w:rPr>
            </w:pPr>
          </w:p>
        </w:tc>
        <w:tc>
          <w:tcPr>
            <w:tcW w:w="1980" w:type="dxa"/>
            <w:shd w:val="clear" w:color="auto" w:fill="auto"/>
          </w:tcPr>
          <w:p w:rsidR="000255B1" w:rsidRPr="009A204F" w:rsidRDefault="000255B1">
            <w:pPr>
              <w:pStyle w:val="af3"/>
              <w:rPr>
                <w:szCs w:val="24"/>
              </w:rPr>
            </w:pPr>
          </w:p>
        </w:tc>
        <w:tc>
          <w:tcPr>
            <w:tcW w:w="1260" w:type="dxa"/>
            <w:shd w:val="clear" w:color="auto" w:fill="auto"/>
          </w:tcPr>
          <w:p w:rsidR="000255B1" w:rsidRPr="009A204F" w:rsidRDefault="000255B1">
            <w:pPr>
              <w:pStyle w:val="af3"/>
              <w:rPr>
                <w:szCs w:val="24"/>
              </w:rPr>
            </w:pPr>
          </w:p>
        </w:tc>
        <w:tc>
          <w:tcPr>
            <w:tcW w:w="1440" w:type="dxa"/>
          </w:tcPr>
          <w:p w:rsidR="000255B1" w:rsidRPr="009A204F" w:rsidRDefault="000255B1">
            <w:pPr>
              <w:pStyle w:val="af3"/>
              <w:rPr>
                <w:szCs w:val="24"/>
              </w:rPr>
            </w:pPr>
          </w:p>
        </w:tc>
      </w:tr>
      <w:tr w:rsidR="000255B1" w:rsidRPr="009A204F" w:rsidTr="009A204F">
        <w:trPr>
          <w:cantSplit/>
        </w:trPr>
        <w:tc>
          <w:tcPr>
            <w:tcW w:w="7560" w:type="dxa"/>
            <w:gridSpan w:val="4"/>
            <w:shd w:val="clear" w:color="auto" w:fill="auto"/>
          </w:tcPr>
          <w:p w:rsidR="000255B1" w:rsidRPr="009A204F" w:rsidRDefault="000255B1" w:rsidP="005960D1">
            <w:pPr>
              <w:pStyle w:val="af3"/>
              <w:jc w:val="center"/>
              <w:rPr>
                <w:b/>
                <w:szCs w:val="24"/>
              </w:rPr>
            </w:pPr>
            <w:r w:rsidRPr="009A204F">
              <w:rPr>
                <w:b/>
                <w:szCs w:val="24"/>
              </w:rPr>
              <w:t>ИТОГО за целый год [</w:t>
            </w:r>
            <w:r w:rsidRPr="009A204F">
              <w:rPr>
                <w:rStyle w:val="af9"/>
                <w:szCs w:val="24"/>
                <w:shd w:val="clear" w:color="auto" w:fill="auto"/>
              </w:rPr>
              <w:t>указать год, нап</w:t>
            </w:r>
            <w:r w:rsidR="00474246" w:rsidRPr="009A204F">
              <w:rPr>
                <w:rStyle w:val="af9"/>
                <w:szCs w:val="24"/>
                <w:shd w:val="clear" w:color="auto" w:fill="auto"/>
              </w:rPr>
              <w:t>ример «201</w:t>
            </w:r>
            <w:r w:rsidR="005960D1">
              <w:rPr>
                <w:rStyle w:val="af9"/>
                <w:szCs w:val="24"/>
                <w:shd w:val="clear" w:color="auto" w:fill="auto"/>
              </w:rPr>
              <w:t>3</w:t>
            </w:r>
            <w:r w:rsidRPr="009A204F">
              <w:rPr>
                <w:rStyle w:val="af9"/>
                <w:szCs w:val="24"/>
                <w:shd w:val="clear" w:color="auto" w:fill="auto"/>
              </w:rPr>
              <w:t>»</w:t>
            </w:r>
            <w:r w:rsidRPr="009A204F">
              <w:rPr>
                <w:b/>
                <w:szCs w:val="24"/>
              </w:rPr>
              <w:t>]</w:t>
            </w:r>
          </w:p>
        </w:tc>
        <w:tc>
          <w:tcPr>
            <w:tcW w:w="1260" w:type="dxa"/>
            <w:shd w:val="clear" w:color="auto" w:fill="auto"/>
          </w:tcPr>
          <w:p w:rsidR="000255B1" w:rsidRPr="009A204F" w:rsidRDefault="000255B1">
            <w:pPr>
              <w:pStyle w:val="af3"/>
              <w:rPr>
                <w:b/>
                <w:szCs w:val="24"/>
              </w:rPr>
            </w:pPr>
          </w:p>
        </w:tc>
        <w:tc>
          <w:tcPr>
            <w:tcW w:w="1440" w:type="dxa"/>
          </w:tcPr>
          <w:p w:rsidR="000255B1" w:rsidRPr="009A204F" w:rsidRDefault="000255B1">
            <w:pPr>
              <w:pStyle w:val="af3"/>
              <w:jc w:val="center"/>
              <w:rPr>
                <w:b/>
                <w:szCs w:val="24"/>
              </w:rPr>
            </w:pPr>
            <w:proofErr w:type="spellStart"/>
            <w:r w:rsidRPr="009A204F">
              <w:rPr>
                <w:b/>
                <w:szCs w:val="24"/>
              </w:rPr>
              <w:t>х</w:t>
            </w:r>
            <w:proofErr w:type="spellEnd"/>
          </w:p>
        </w:tc>
      </w:tr>
      <w:tr w:rsidR="000255B1" w:rsidRPr="009A204F" w:rsidTr="009A204F">
        <w:trPr>
          <w:cantSplit/>
        </w:trPr>
        <w:tc>
          <w:tcPr>
            <w:tcW w:w="720" w:type="dxa"/>
          </w:tcPr>
          <w:p w:rsidR="000255B1" w:rsidRPr="009A204F" w:rsidRDefault="000255B1">
            <w:pPr>
              <w:numPr>
                <w:ilvl w:val="0"/>
                <w:numId w:val="8"/>
              </w:numPr>
              <w:rPr>
                <w:sz w:val="24"/>
                <w:szCs w:val="24"/>
              </w:rPr>
            </w:pPr>
          </w:p>
        </w:tc>
        <w:tc>
          <w:tcPr>
            <w:tcW w:w="2520" w:type="dxa"/>
          </w:tcPr>
          <w:p w:rsidR="000255B1" w:rsidRPr="009A204F" w:rsidRDefault="000255B1">
            <w:pPr>
              <w:pStyle w:val="af3"/>
              <w:rPr>
                <w:szCs w:val="24"/>
              </w:rPr>
            </w:pPr>
          </w:p>
        </w:tc>
        <w:tc>
          <w:tcPr>
            <w:tcW w:w="2340" w:type="dxa"/>
            <w:shd w:val="clear" w:color="auto" w:fill="auto"/>
          </w:tcPr>
          <w:p w:rsidR="000255B1" w:rsidRPr="009A204F" w:rsidRDefault="000255B1">
            <w:pPr>
              <w:pStyle w:val="af3"/>
              <w:rPr>
                <w:szCs w:val="24"/>
              </w:rPr>
            </w:pPr>
          </w:p>
        </w:tc>
        <w:tc>
          <w:tcPr>
            <w:tcW w:w="1980" w:type="dxa"/>
            <w:shd w:val="clear" w:color="auto" w:fill="auto"/>
          </w:tcPr>
          <w:p w:rsidR="000255B1" w:rsidRPr="009A204F" w:rsidRDefault="000255B1">
            <w:pPr>
              <w:pStyle w:val="af3"/>
              <w:rPr>
                <w:szCs w:val="24"/>
              </w:rPr>
            </w:pPr>
          </w:p>
        </w:tc>
        <w:tc>
          <w:tcPr>
            <w:tcW w:w="1260" w:type="dxa"/>
            <w:shd w:val="clear" w:color="auto" w:fill="auto"/>
          </w:tcPr>
          <w:p w:rsidR="000255B1" w:rsidRPr="009A204F" w:rsidRDefault="000255B1">
            <w:pPr>
              <w:pStyle w:val="af3"/>
              <w:rPr>
                <w:szCs w:val="24"/>
              </w:rPr>
            </w:pPr>
          </w:p>
        </w:tc>
        <w:tc>
          <w:tcPr>
            <w:tcW w:w="1440" w:type="dxa"/>
          </w:tcPr>
          <w:p w:rsidR="000255B1" w:rsidRPr="009A204F" w:rsidRDefault="000255B1">
            <w:pPr>
              <w:pStyle w:val="af3"/>
              <w:jc w:val="center"/>
              <w:rPr>
                <w:szCs w:val="24"/>
              </w:rPr>
            </w:pPr>
          </w:p>
        </w:tc>
      </w:tr>
      <w:tr w:rsidR="000255B1" w:rsidRPr="009A204F" w:rsidTr="009A204F">
        <w:trPr>
          <w:cantSplit/>
        </w:trPr>
        <w:tc>
          <w:tcPr>
            <w:tcW w:w="720" w:type="dxa"/>
          </w:tcPr>
          <w:p w:rsidR="000255B1" w:rsidRPr="009A204F" w:rsidRDefault="000255B1">
            <w:pPr>
              <w:numPr>
                <w:ilvl w:val="0"/>
                <w:numId w:val="8"/>
              </w:numPr>
              <w:rPr>
                <w:sz w:val="24"/>
                <w:szCs w:val="24"/>
              </w:rPr>
            </w:pPr>
          </w:p>
        </w:tc>
        <w:tc>
          <w:tcPr>
            <w:tcW w:w="2520" w:type="dxa"/>
          </w:tcPr>
          <w:p w:rsidR="000255B1" w:rsidRPr="009A204F" w:rsidRDefault="000255B1">
            <w:pPr>
              <w:pStyle w:val="af3"/>
              <w:rPr>
                <w:szCs w:val="24"/>
              </w:rPr>
            </w:pPr>
          </w:p>
        </w:tc>
        <w:tc>
          <w:tcPr>
            <w:tcW w:w="2340" w:type="dxa"/>
            <w:shd w:val="clear" w:color="auto" w:fill="auto"/>
          </w:tcPr>
          <w:p w:rsidR="000255B1" w:rsidRPr="009A204F" w:rsidRDefault="000255B1">
            <w:pPr>
              <w:pStyle w:val="af3"/>
              <w:rPr>
                <w:szCs w:val="24"/>
              </w:rPr>
            </w:pPr>
          </w:p>
        </w:tc>
        <w:tc>
          <w:tcPr>
            <w:tcW w:w="1980" w:type="dxa"/>
            <w:shd w:val="clear" w:color="auto" w:fill="auto"/>
          </w:tcPr>
          <w:p w:rsidR="000255B1" w:rsidRPr="009A204F" w:rsidRDefault="000255B1">
            <w:pPr>
              <w:pStyle w:val="af3"/>
              <w:rPr>
                <w:szCs w:val="24"/>
              </w:rPr>
            </w:pPr>
          </w:p>
        </w:tc>
        <w:tc>
          <w:tcPr>
            <w:tcW w:w="1260" w:type="dxa"/>
            <w:shd w:val="clear" w:color="auto" w:fill="auto"/>
          </w:tcPr>
          <w:p w:rsidR="000255B1" w:rsidRPr="009A204F" w:rsidRDefault="000255B1">
            <w:pPr>
              <w:pStyle w:val="af3"/>
              <w:rPr>
                <w:szCs w:val="24"/>
              </w:rPr>
            </w:pPr>
          </w:p>
        </w:tc>
        <w:tc>
          <w:tcPr>
            <w:tcW w:w="1440" w:type="dxa"/>
          </w:tcPr>
          <w:p w:rsidR="000255B1" w:rsidRPr="009A204F" w:rsidRDefault="000255B1">
            <w:pPr>
              <w:pStyle w:val="af3"/>
              <w:jc w:val="center"/>
              <w:rPr>
                <w:szCs w:val="24"/>
              </w:rPr>
            </w:pPr>
          </w:p>
        </w:tc>
      </w:tr>
      <w:tr w:rsidR="000255B1" w:rsidRPr="009A204F" w:rsidTr="009A204F">
        <w:trPr>
          <w:cantSplit/>
        </w:trPr>
        <w:tc>
          <w:tcPr>
            <w:tcW w:w="720" w:type="dxa"/>
          </w:tcPr>
          <w:p w:rsidR="000255B1" w:rsidRPr="009A204F" w:rsidRDefault="000255B1">
            <w:pPr>
              <w:pStyle w:val="af3"/>
              <w:rPr>
                <w:szCs w:val="24"/>
              </w:rPr>
            </w:pPr>
            <w:r w:rsidRPr="009A204F">
              <w:rPr>
                <w:szCs w:val="24"/>
              </w:rPr>
              <w:t>…</w:t>
            </w:r>
          </w:p>
        </w:tc>
        <w:tc>
          <w:tcPr>
            <w:tcW w:w="2520" w:type="dxa"/>
          </w:tcPr>
          <w:p w:rsidR="000255B1" w:rsidRPr="009A204F" w:rsidRDefault="000255B1">
            <w:pPr>
              <w:pStyle w:val="af3"/>
              <w:rPr>
                <w:szCs w:val="24"/>
              </w:rPr>
            </w:pPr>
          </w:p>
        </w:tc>
        <w:tc>
          <w:tcPr>
            <w:tcW w:w="2340" w:type="dxa"/>
            <w:shd w:val="clear" w:color="auto" w:fill="auto"/>
          </w:tcPr>
          <w:p w:rsidR="000255B1" w:rsidRPr="009A204F" w:rsidRDefault="000255B1">
            <w:pPr>
              <w:pStyle w:val="af3"/>
              <w:rPr>
                <w:szCs w:val="24"/>
              </w:rPr>
            </w:pPr>
          </w:p>
        </w:tc>
        <w:tc>
          <w:tcPr>
            <w:tcW w:w="1980" w:type="dxa"/>
            <w:shd w:val="clear" w:color="auto" w:fill="auto"/>
          </w:tcPr>
          <w:p w:rsidR="000255B1" w:rsidRPr="009A204F" w:rsidRDefault="000255B1">
            <w:pPr>
              <w:pStyle w:val="af3"/>
              <w:rPr>
                <w:szCs w:val="24"/>
              </w:rPr>
            </w:pPr>
          </w:p>
        </w:tc>
        <w:tc>
          <w:tcPr>
            <w:tcW w:w="1260" w:type="dxa"/>
            <w:shd w:val="clear" w:color="auto" w:fill="auto"/>
          </w:tcPr>
          <w:p w:rsidR="000255B1" w:rsidRPr="009A204F" w:rsidRDefault="000255B1">
            <w:pPr>
              <w:pStyle w:val="af3"/>
              <w:rPr>
                <w:szCs w:val="24"/>
              </w:rPr>
            </w:pPr>
          </w:p>
        </w:tc>
        <w:tc>
          <w:tcPr>
            <w:tcW w:w="1440" w:type="dxa"/>
          </w:tcPr>
          <w:p w:rsidR="000255B1" w:rsidRPr="009A204F" w:rsidRDefault="000255B1">
            <w:pPr>
              <w:pStyle w:val="af3"/>
              <w:jc w:val="center"/>
              <w:rPr>
                <w:szCs w:val="24"/>
              </w:rPr>
            </w:pPr>
          </w:p>
        </w:tc>
      </w:tr>
      <w:tr w:rsidR="000255B1" w:rsidRPr="009A204F" w:rsidTr="009A204F">
        <w:trPr>
          <w:cantSplit/>
        </w:trPr>
        <w:tc>
          <w:tcPr>
            <w:tcW w:w="7560" w:type="dxa"/>
            <w:gridSpan w:val="4"/>
            <w:shd w:val="clear" w:color="auto" w:fill="auto"/>
          </w:tcPr>
          <w:p w:rsidR="000255B1" w:rsidRPr="009A204F" w:rsidRDefault="000255B1" w:rsidP="005960D1">
            <w:pPr>
              <w:pStyle w:val="af3"/>
              <w:jc w:val="center"/>
              <w:rPr>
                <w:b/>
                <w:szCs w:val="24"/>
              </w:rPr>
            </w:pPr>
            <w:r w:rsidRPr="009A204F">
              <w:rPr>
                <w:b/>
                <w:szCs w:val="24"/>
              </w:rPr>
              <w:t xml:space="preserve">ИТОГО </w:t>
            </w:r>
            <w:proofErr w:type="gramStart"/>
            <w:r w:rsidRPr="009A204F">
              <w:rPr>
                <w:b/>
                <w:szCs w:val="24"/>
              </w:rPr>
              <w:t>за</w:t>
            </w:r>
            <w:proofErr w:type="gramEnd"/>
            <w:r w:rsidRPr="009A204F">
              <w:rPr>
                <w:b/>
                <w:szCs w:val="24"/>
              </w:rPr>
              <w:t xml:space="preserve"> [</w:t>
            </w:r>
            <w:r w:rsidRPr="009A204F">
              <w:rPr>
                <w:rStyle w:val="af9"/>
                <w:szCs w:val="24"/>
                <w:shd w:val="clear" w:color="auto" w:fill="auto"/>
              </w:rPr>
              <w:t xml:space="preserve">указать, </w:t>
            </w:r>
            <w:proofErr w:type="gramStart"/>
            <w:r w:rsidRPr="009A204F">
              <w:rPr>
                <w:rStyle w:val="af9"/>
                <w:szCs w:val="24"/>
                <w:shd w:val="clear" w:color="auto" w:fill="auto"/>
              </w:rPr>
              <w:t>в</w:t>
            </w:r>
            <w:proofErr w:type="gramEnd"/>
            <w:r w:rsidRPr="009A204F">
              <w:rPr>
                <w:rStyle w:val="af9"/>
                <w:szCs w:val="24"/>
                <w:shd w:val="clear" w:color="auto" w:fill="auto"/>
              </w:rPr>
              <w:t xml:space="preserve"> зависимости от обстоят</w:t>
            </w:r>
            <w:r w:rsidR="00474246" w:rsidRPr="009A204F">
              <w:rPr>
                <w:rStyle w:val="af9"/>
                <w:szCs w:val="24"/>
                <w:shd w:val="clear" w:color="auto" w:fill="auto"/>
              </w:rPr>
              <w:t>ельств, например «I квартал 201</w:t>
            </w:r>
            <w:r w:rsidR="005960D1">
              <w:rPr>
                <w:rStyle w:val="af9"/>
                <w:szCs w:val="24"/>
                <w:shd w:val="clear" w:color="auto" w:fill="auto"/>
              </w:rPr>
              <w:t>4</w:t>
            </w:r>
            <w:r w:rsidR="00474246" w:rsidRPr="009A204F">
              <w:rPr>
                <w:rStyle w:val="af9"/>
                <w:szCs w:val="24"/>
                <w:shd w:val="clear" w:color="auto" w:fill="auto"/>
              </w:rPr>
              <w:t xml:space="preserve"> года»</w:t>
            </w:r>
            <w:r w:rsidRPr="009A204F">
              <w:rPr>
                <w:b/>
                <w:szCs w:val="24"/>
              </w:rPr>
              <w:t>]</w:t>
            </w:r>
          </w:p>
        </w:tc>
        <w:tc>
          <w:tcPr>
            <w:tcW w:w="1260" w:type="dxa"/>
            <w:shd w:val="clear" w:color="auto" w:fill="auto"/>
          </w:tcPr>
          <w:p w:rsidR="000255B1" w:rsidRPr="009A204F" w:rsidRDefault="000255B1">
            <w:pPr>
              <w:pStyle w:val="af3"/>
              <w:rPr>
                <w:b/>
                <w:szCs w:val="24"/>
              </w:rPr>
            </w:pPr>
          </w:p>
        </w:tc>
        <w:tc>
          <w:tcPr>
            <w:tcW w:w="1440" w:type="dxa"/>
          </w:tcPr>
          <w:p w:rsidR="000255B1" w:rsidRPr="009A204F" w:rsidRDefault="000255B1">
            <w:pPr>
              <w:pStyle w:val="af3"/>
              <w:jc w:val="center"/>
              <w:rPr>
                <w:b/>
                <w:szCs w:val="24"/>
              </w:rPr>
            </w:pPr>
            <w:proofErr w:type="spellStart"/>
            <w:r w:rsidRPr="009A204F">
              <w:rPr>
                <w:b/>
                <w:szCs w:val="24"/>
              </w:rPr>
              <w:t>х</w:t>
            </w:r>
            <w:proofErr w:type="spellEnd"/>
          </w:p>
        </w:tc>
      </w:tr>
    </w:tbl>
    <w:p w:rsidR="000255B1" w:rsidRPr="009A204F" w:rsidRDefault="00DE75A7">
      <w:pPr>
        <w:rPr>
          <w:sz w:val="24"/>
          <w:szCs w:val="24"/>
        </w:rPr>
      </w:pPr>
      <w:r w:rsidRPr="009A204F">
        <w:rPr>
          <w:sz w:val="24"/>
          <w:szCs w:val="24"/>
        </w:rPr>
        <w:t>Организатор закупки</w:t>
      </w:r>
      <w:r w:rsidR="009B3665" w:rsidRPr="009A204F">
        <w:rPr>
          <w:sz w:val="24"/>
          <w:szCs w:val="24"/>
        </w:rPr>
        <w:t xml:space="preserve"> </w:t>
      </w:r>
      <w:r w:rsidR="000255B1" w:rsidRPr="009A204F">
        <w:rPr>
          <w:sz w:val="24"/>
          <w:szCs w:val="24"/>
        </w:rPr>
        <w:t xml:space="preserve">рекомендует </w:t>
      </w:r>
      <w:r w:rsidRPr="009A204F">
        <w:rPr>
          <w:sz w:val="24"/>
          <w:szCs w:val="24"/>
        </w:rPr>
        <w:t>Участник</w:t>
      </w:r>
      <w:r w:rsidR="000255B1" w:rsidRPr="009A204F">
        <w:rPr>
          <w:sz w:val="24"/>
          <w:szCs w:val="24"/>
        </w:rPr>
        <w:t>ам приложить оригиналы или копии отзывов об их работе, данные контрагентами.</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 xml:space="preserve">(фамилия, имя, отчество </w:t>
      </w:r>
      <w:proofErr w:type="gramStart"/>
      <w:r w:rsidRPr="009A204F">
        <w:rPr>
          <w:sz w:val="24"/>
          <w:szCs w:val="24"/>
          <w:vertAlign w:val="superscript"/>
        </w:rPr>
        <w:t>подписавшего</w:t>
      </w:r>
      <w:proofErr w:type="gramEnd"/>
      <w:r w:rsidRPr="009A204F">
        <w:rPr>
          <w:sz w:val="24"/>
          <w:szCs w:val="24"/>
          <w:vertAlign w:val="superscript"/>
        </w:rPr>
        <w:t>, должность)</w:t>
      </w:r>
    </w:p>
    <w:p w:rsidR="000255B1" w:rsidRPr="009A204F" w:rsidRDefault="000255B1">
      <w:pPr>
        <w:keepNext/>
        <w:rPr>
          <w:b/>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C9190A">
      <w:pPr>
        <w:pStyle w:val="22"/>
        <w:pageBreakBefore/>
        <w:numPr>
          <w:ilvl w:val="2"/>
          <w:numId w:val="39"/>
        </w:numPr>
        <w:ind w:left="851" w:hanging="851"/>
        <w:rPr>
          <w:sz w:val="24"/>
          <w:szCs w:val="24"/>
        </w:rPr>
      </w:pPr>
      <w:bookmarkStart w:id="233" w:name="_Toc381089805"/>
      <w:r w:rsidRPr="009A204F">
        <w:rPr>
          <w:sz w:val="24"/>
          <w:szCs w:val="24"/>
        </w:rPr>
        <w:lastRenderedPageBreak/>
        <w:t>Инструкции по заполнению</w:t>
      </w:r>
      <w:bookmarkEnd w:id="233"/>
    </w:p>
    <w:p w:rsidR="000255B1" w:rsidRPr="009A204F" w:rsidRDefault="00DE75A7" w:rsidP="005D467C">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fldSimple w:instr=" REF _Ref55336310 \r \h  \* MERGEFORMAT ">
        <w:r w:rsidR="007051E5" w:rsidRPr="007051E5">
          <w:rPr>
            <w:sz w:val="24"/>
            <w:szCs w:val="24"/>
          </w:rPr>
          <w:t>3.9</w:t>
        </w:r>
      </w:fldSimple>
      <w:r w:rsidR="000255B1" w:rsidRPr="009A204F">
        <w:rPr>
          <w:sz w:val="24"/>
          <w:szCs w:val="24"/>
        </w:rPr>
        <w:t>).</w:t>
      </w:r>
    </w:p>
    <w:p w:rsidR="000255B1" w:rsidRPr="009A204F" w:rsidRDefault="00DE75A7" w:rsidP="005D467C">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 xml:space="preserve">фирменное наименование (в т.ч. организационно-правовую форму) и свой </w:t>
      </w:r>
      <w:r w:rsidR="008B5E63" w:rsidRPr="009A204F">
        <w:rPr>
          <w:sz w:val="24"/>
          <w:szCs w:val="24"/>
        </w:rPr>
        <w:t xml:space="preserve">юридический и почтовый </w:t>
      </w:r>
      <w:r w:rsidR="000255B1" w:rsidRPr="009A204F">
        <w:rPr>
          <w:sz w:val="24"/>
          <w:szCs w:val="24"/>
        </w:rPr>
        <w:t>адрес.</w:t>
      </w:r>
    </w:p>
    <w:p w:rsidR="000255B1" w:rsidRPr="009A204F" w:rsidRDefault="000255B1" w:rsidP="005D467C">
      <w:pPr>
        <w:pStyle w:val="a4"/>
        <w:numPr>
          <w:ilvl w:val="3"/>
          <w:numId w:val="24"/>
        </w:numPr>
        <w:ind w:left="851" w:hanging="851"/>
        <w:rPr>
          <w:sz w:val="24"/>
          <w:szCs w:val="24"/>
        </w:rPr>
      </w:pPr>
      <w:r w:rsidRPr="009A204F">
        <w:rPr>
          <w:sz w:val="24"/>
          <w:szCs w:val="24"/>
        </w:rPr>
        <w:t xml:space="preserve">В этой форме </w:t>
      </w:r>
      <w:r w:rsidR="00DE75A7" w:rsidRPr="009A204F">
        <w:rPr>
          <w:sz w:val="24"/>
          <w:szCs w:val="24"/>
        </w:rPr>
        <w:t>Участник</w:t>
      </w:r>
      <w:r w:rsidRPr="009A204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005314" w:rsidRPr="009A204F">
        <w:rPr>
          <w:sz w:val="24"/>
          <w:szCs w:val="24"/>
        </w:rPr>
        <w:t>настоящей документации</w:t>
      </w:r>
      <w:r w:rsidRPr="009A204F">
        <w:rPr>
          <w:sz w:val="24"/>
          <w:szCs w:val="24"/>
        </w:rPr>
        <w:t>.</w:t>
      </w:r>
    </w:p>
    <w:p w:rsidR="000255B1" w:rsidRPr="009A204F" w:rsidRDefault="000255B1" w:rsidP="005D467C">
      <w:pPr>
        <w:pStyle w:val="a4"/>
        <w:numPr>
          <w:ilvl w:val="3"/>
          <w:numId w:val="24"/>
        </w:numPr>
        <w:ind w:left="851" w:hanging="851"/>
        <w:rPr>
          <w:sz w:val="24"/>
          <w:szCs w:val="24"/>
        </w:rPr>
      </w:pPr>
      <w:r w:rsidRPr="009A204F">
        <w:rPr>
          <w:sz w:val="24"/>
          <w:szCs w:val="24"/>
        </w:rPr>
        <w:t xml:space="preserve">Следует указать не менее трех, но не более десяти аналогичных договоров. </w:t>
      </w:r>
      <w:r w:rsidR="00DE75A7" w:rsidRPr="009A204F">
        <w:rPr>
          <w:sz w:val="24"/>
          <w:szCs w:val="24"/>
        </w:rPr>
        <w:t>Участник</w:t>
      </w:r>
      <w:r w:rsidRPr="009A204F">
        <w:rPr>
          <w:sz w:val="24"/>
          <w:szCs w:val="24"/>
        </w:rPr>
        <w:t xml:space="preserve"> может самостоятельно выбрать договоры, которые, по его мнению, наилучшим образом характеризует его опыт.</w:t>
      </w:r>
    </w:p>
    <w:p w:rsidR="000255B1" w:rsidRPr="009A204F" w:rsidRDefault="00DE75A7" w:rsidP="005D467C">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может включать и незавершенные договоры, обязательно отмечая данный факт.</w:t>
      </w:r>
    </w:p>
    <w:p w:rsidR="000255B1" w:rsidRPr="009A204F" w:rsidRDefault="000255B1">
      <w:pPr>
        <w:tabs>
          <w:tab w:val="center" w:pos="1134"/>
        </w:tabs>
        <w:ind w:left="567"/>
        <w:rPr>
          <w:sz w:val="24"/>
          <w:szCs w:val="24"/>
        </w:rPr>
      </w:pPr>
    </w:p>
    <w:p w:rsidR="00CC7260" w:rsidRPr="009A204F" w:rsidRDefault="00CC7260">
      <w:pPr>
        <w:rPr>
          <w:sz w:val="24"/>
          <w:szCs w:val="24"/>
        </w:rPr>
      </w:pPr>
    </w:p>
    <w:sectPr w:rsidR="00CC7260" w:rsidRPr="009A204F" w:rsidSect="00412B39">
      <w:headerReference w:type="default" r:id="rId14"/>
      <w:footerReference w:type="default" r:id="rId15"/>
      <w:footerReference w:type="first" r:id="rId16"/>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D51" w:rsidRDefault="000E6D51">
      <w:r>
        <w:separator/>
      </w:r>
    </w:p>
  </w:endnote>
  <w:endnote w:type="continuationSeparator" w:id="0">
    <w:p w:rsidR="000E6D51" w:rsidRDefault="000E6D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84" w:rsidRPr="00FD72D5" w:rsidRDefault="000C0E84"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00F57F32" w:rsidRPr="00FD72D5">
      <w:rPr>
        <w:rStyle w:val="ae"/>
        <w:rFonts w:ascii="Tahoma" w:hAnsi="Tahoma" w:cs="Tahoma"/>
      </w:rPr>
      <w:fldChar w:fldCharType="begin"/>
    </w:r>
    <w:r w:rsidRPr="00FD72D5">
      <w:rPr>
        <w:rStyle w:val="ae"/>
        <w:rFonts w:ascii="Tahoma" w:hAnsi="Tahoma" w:cs="Tahoma"/>
      </w:rPr>
      <w:instrText xml:space="preserve"> PAGE </w:instrText>
    </w:r>
    <w:r w:rsidR="00F57F32" w:rsidRPr="00FD72D5">
      <w:rPr>
        <w:rStyle w:val="ae"/>
        <w:rFonts w:ascii="Tahoma" w:hAnsi="Tahoma" w:cs="Tahoma"/>
      </w:rPr>
      <w:fldChar w:fldCharType="separate"/>
    </w:r>
    <w:r w:rsidR="00AC72A8">
      <w:rPr>
        <w:rStyle w:val="ae"/>
        <w:rFonts w:ascii="Tahoma" w:hAnsi="Tahoma" w:cs="Tahoma"/>
        <w:noProof/>
      </w:rPr>
      <w:t>18</w:t>
    </w:r>
    <w:r w:rsidR="00F57F32" w:rsidRPr="00FD72D5">
      <w:rPr>
        <w:rStyle w:val="ae"/>
        <w:rFonts w:ascii="Tahoma" w:hAnsi="Tahoma" w:cs="Tahoma"/>
      </w:rPr>
      <w:fldChar w:fldCharType="end"/>
    </w:r>
    <w:r w:rsidRPr="00FD72D5">
      <w:rPr>
        <w:rStyle w:val="ae"/>
        <w:rFonts w:ascii="Tahoma" w:hAnsi="Tahoma" w:cs="Tahoma"/>
      </w:rPr>
      <w:t xml:space="preserve"> из </w:t>
    </w:r>
    <w:r w:rsidR="00F57F32" w:rsidRPr="00FD72D5">
      <w:rPr>
        <w:rStyle w:val="ae"/>
        <w:rFonts w:ascii="Tahoma" w:hAnsi="Tahoma" w:cs="Tahoma"/>
      </w:rPr>
      <w:fldChar w:fldCharType="begin"/>
    </w:r>
    <w:r w:rsidRPr="00FD72D5">
      <w:rPr>
        <w:rStyle w:val="ae"/>
        <w:rFonts w:ascii="Tahoma" w:hAnsi="Tahoma" w:cs="Tahoma"/>
      </w:rPr>
      <w:instrText xml:space="preserve"> NUMPAGES </w:instrText>
    </w:r>
    <w:r w:rsidR="00F57F32" w:rsidRPr="00FD72D5">
      <w:rPr>
        <w:rStyle w:val="ae"/>
        <w:rFonts w:ascii="Tahoma" w:hAnsi="Tahoma" w:cs="Tahoma"/>
      </w:rPr>
      <w:fldChar w:fldCharType="separate"/>
    </w:r>
    <w:r w:rsidR="00AC72A8">
      <w:rPr>
        <w:rStyle w:val="ae"/>
        <w:rFonts w:ascii="Tahoma" w:hAnsi="Tahoma" w:cs="Tahoma"/>
        <w:noProof/>
      </w:rPr>
      <w:t>36</w:t>
    </w:r>
    <w:r w:rsidR="00F57F32" w:rsidRPr="00FD72D5">
      <w:rPr>
        <w:rStyle w:val="ae"/>
        <w:rFonts w:ascii="Tahoma" w:hAnsi="Tahoma" w:cs="Tahom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84" w:rsidRDefault="000C0E84" w:rsidP="0038393E">
    <w:pPr>
      <w:pBdr>
        <w:top w:val="single" w:sz="4" w:space="1" w:color="auto"/>
      </w:pBdr>
      <w:tabs>
        <w:tab w:val="right" w:pos="10205"/>
      </w:tabs>
      <w:ind w:firstLine="0"/>
      <w:rPr>
        <w:sz w:val="20"/>
      </w:rPr>
    </w:pPr>
    <w:r w:rsidRPr="0038393E">
      <w:rPr>
        <w:sz w:val="20"/>
      </w:rPr>
      <w:tab/>
    </w:r>
    <w:r>
      <w:rPr>
        <w:sz w:val="20"/>
      </w:rPr>
      <w:t xml:space="preserve">стр. </w:t>
    </w:r>
    <w:r w:rsidR="00F57F32">
      <w:rPr>
        <w:rStyle w:val="ae"/>
      </w:rPr>
      <w:fldChar w:fldCharType="begin"/>
    </w:r>
    <w:r>
      <w:rPr>
        <w:rStyle w:val="ae"/>
      </w:rPr>
      <w:instrText xml:space="preserve"> PAGE </w:instrText>
    </w:r>
    <w:r w:rsidR="00F57F32">
      <w:rPr>
        <w:rStyle w:val="ae"/>
      </w:rPr>
      <w:fldChar w:fldCharType="separate"/>
    </w:r>
    <w:r w:rsidR="00AC72A8">
      <w:rPr>
        <w:rStyle w:val="ae"/>
        <w:noProof/>
      </w:rPr>
      <w:t>1</w:t>
    </w:r>
    <w:r w:rsidR="00F57F32">
      <w:rPr>
        <w:rStyle w:val="ae"/>
      </w:rPr>
      <w:fldChar w:fldCharType="end"/>
    </w:r>
    <w:r>
      <w:rPr>
        <w:rStyle w:val="ae"/>
      </w:rPr>
      <w:t xml:space="preserve"> из </w:t>
    </w:r>
    <w:r w:rsidR="00F57F32">
      <w:rPr>
        <w:rStyle w:val="ae"/>
      </w:rPr>
      <w:fldChar w:fldCharType="begin"/>
    </w:r>
    <w:r>
      <w:rPr>
        <w:rStyle w:val="ae"/>
      </w:rPr>
      <w:instrText xml:space="preserve"> NUMPAGES </w:instrText>
    </w:r>
    <w:r w:rsidR="00F57F32">
      <w:rPr>
        <w:rStyle w:val="ae"/>
      </w:rPr>
      <w:fldChar w:fldCharType="separate"/>
    </w:r>
    <w:r w:rsidR="00AC72A8">
      <w:rPr>
        <w:rStyle w:val="ae"/>
        <w:noProof/>
      </w:rPr>
      <w:t>1</w:t>
    </w:r>
    <w:r w:rsidR="00F57F32">
      <w:rPr>
        <w:rStyle w:val="ae"/>
      </w:rPr>
      <w:fldChar w:fldCharType="end"/>
    </w:r>
    <w:bookmarkStart w:id="234" w:name="_Toc517582288"/>
    <w:bookmarkStart w:id="235" w:name="_Toc517582612"/>
    <w:bookmarkStart w:id="236" w:name="_Hlt447028322"/>
    <w:bookmarkEnd w:id="234"/>
    <w:bookmarkEnd w:id="235"/>
    <w:bookmarkEnd w:id="236"/>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D51" w:rsidRDefault="000E6D51">
      <w:r>
        <w:separator/>
      </w:r>
    </w:p>
  </w:footnote>
  <w:footnote w:type="continuationSeparator" w:id="0">
    <w:p w:rsidR="000E6D51" w:rsidRDefault="000E6D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84" w:rsidRDefault="000C0E84">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B63B96"/>
    <w:multiLevelType w:val="multilevel"/>
    <w:tmpl w:val="87924B24"/>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5904D7"/>
    <w:multiLevelType w:val="hybridMultilevel"/>
    <w:tmpl w:val="FF003E1A"/>
    <w:lvl w:ilvl="0" w:tplc="69102242">
      <w:start w:val="1"/>
      <w:numFmt w:val="upperRoman"/>
      <w:pStyle w:val="a0"/>
      <w:lvlText w:val="%1."/>
      <w:lvlJc w:val="left"/>
      <w:pPr>
        <w:tabs>
          <w:tab w:val="num" w:pos="567"/>
        </w:tabs>
        <w:ind w:left="567" w:hanging="567"/>
      </w:pPr>
      <w:rPr>
        <w:rFonts w:hint="default"/>
      </w:rPr>
    </w:lvl>
    <w:lvl w:ilvl="1" w:tplc="C5921B70" w:tentative="1">
      <w:start w:val="1"/>
      <w:numFmt w:val="lowerLetter"/>
      <w:lvlText w:val="%2."/>
      <w:lvlJc w:val="left"/>
      <w:pPr>
        <w:tabs>
          <w:tab w:val="num" w:pos="1440"/>
        </w:tabs>
        <w:ind w:left="1440" w:hanging="360"/>
      </w:pPr>
    </w:lvl>
    <w:lvl w:ilvl="2" w:tplc="13C23D00" w:tentative="1">
      <w:start w:val="1"/>
      <w:numFmt w:val="lowerRoman"/>
      <w:lvlText w:val="%3."/>
      <w:lvlJc w:val="right"/>
      <w:pPr>
        <w:tabs>
          <w:tab w:val="num" w:pos="2160"/>
        </w:tabs>
        <w:ind w:left="2160" w:hanging="180"/>
      </w:pPr>
    </w:lvl>
    <w:lvl w:ilvl="3" w:tplc="9C3AE7C4" w:tentative="1">
      <w:start w:val="1"/>
      <w:numFmt w:val="decimal"/>
      <w:lvlText w:val="%4."/>
      <w:lvlJc w:val="left"/>
      <w:pPr>
        <w:tabs>
          <w:tab w:val="num" w:pos="2880"/>
        </w:tabs>
        <w:ind w:left="2880" w:hanging="360"/>
      </w:pPr>
    </w:lvl>
    <w:lvl w:ilvl="4" w:tplc="0848033E" w:tentative="1">
      <w:start w:val="1"/>
      <w:numFmt w:val="lowerLetter"/>
      <w:lvlText w:val="%5."/>
      <w:lvlJc w:val="left"/>
      <w:pPr>
        <w:tabs>
          <w:tab w:val="num" w:pos="3600"/>
        </w:tabs>
        <w:ind w:left="3600" w:hanging="360"/>
      </w:pPr>
    </w:lvl>
    <w:lvl w:ilvl="5" w:tplc="9C0ACF1A" w:tentative="1">
      <w:start w:val="1"/>
      <w:numFmt w:val="lowerRoman"/>
      <w:lvlText w:val="%6."/>
      <w:lvlJc w:val="right"/>
      <w:pPr>
        <w:tabs>
          <w:tab w:val="num" w:pos="4320"/>
        </w:tabs>
        <w:ind w:left="4320" w:hanging="180"/>
      </w:pPr>
    </w:lvl>
    <w:lvl w:ilvl="6" w:tplc="A22E338C" w:tentative="1">
      <w:start w:val="1"/>
      <w:numFmt w:val="decimal"/>
      <w:lvlText w:val="%7."/>
      <w:lvlJc w:val="left"/>
      <w:pPr>
        <w:tabs>
          <w:tab w:val="num" w:pos="5040"/>
        </w:tabs>
        <w:ind w:left="5040" w:hanging="360"/>
      </w:pPr>
    </w:lvl>
    <w:lvl w:ilvl="7" w:tplc="11DA1F6E" w:tentative="1">
      <w:start w:val="1"/>
      <w:numFmt w:val="lowerLetter"/>
      <w:lvlText w:val="%8."/>
      <w:lvlJc w:val="left"/>
      <w:pPr>
        <w:tabs>
          <w:tab w:val="num" w:pos="5760"/>
        </w:tabs>
        <w:ind w:left="5760" w:hanging="360"/>
      </w:pPr>
    </w:lvl>
    <w:lvl w:ilvl="8" w:tplc="15B07BCA" w:tentative="1">
      <w:start w:val="1"/>
      <w:numFmt w:val="lowerRoman"/>
      <w:lvlText w:val="%9."/>
      <w:lvlJc w:val="right"/>
      <w:pPr>
        <w:tabs>
          <w:tab w:val="num" w:pos="6480"/>
        </w:tabs>
        <w:ind w:left="6480" w:hanging="180"/>
      </w:pPr>
    </w:lvl>
  </w:abstractNum>
  <w:abstractNum w:abstractNumId="7">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nsid w:val="344325F3"/>
    <w:multiLevelType w:val="hybridMultilevel"/>
    <w:tmpl w:val="9146AD36"/>
    <w:lvl w:ilvl="0" w:tplc="0764C142">
      <w:start w:val="1"/>
      <w:numFmt w:val="bullet"/>
      <w:pStyle w:val="a1"/>
      <w:lvlText w:val=""/>
      <w:lvlJc w:val="left"/>
      <w:pPr>
        <w:tabs>
          <w:tab w:val="num" w:pos="1701"/>
        </w:tabs>
        <w:ind w:left="1701" w:hanging="567"/>
      </w:pPr>
      <w:rPr>
        <w:rFonts w:ascii="Symbol" w:hAnsi="Symbol" w:hint="default"/>
      </w:rPr>
    </w:lvl>
    <w:lvl w:ilvl="1" w:tplc="AB626EDC" w:tentative="1">
      <w:start w:val="1"/>
      <w:numFmt w:val="lowerLetter"/>
      <w:lvlText w:val="%2."/>
      <w:lvlJc w:val="left"/>
      <w:pPr>
        <w:tabs>
          <w:tab w:val="num" w:pos="2007"/>
        </w:tabs>
        <w:ind w:left="2007" w:hanging="360"/>
      </w:pPr>
    </w:lvl>
    <w:lvl w:ilvl="2" w:tplc="50B6BEB6" w:tentative="1">
      <w:start w:val="1"/>
      <w:numFmt w:val="lowerRoman"/>
      <w:lvlText w:val="%3."/>
      <w:lvlJc w:val="right"/>
      <w:pPr>
        <w:tabs>
          <w:tab w:val="num" w:pos="2727"/>
        </w:tabs>
        <w:ind w:left="2727" w:hanging="180"/>
      </w:pPr>
    </w:lvl>
    <w:lvl w:ilvl="3" w:tplc="BE58A7B8" w:tentative="1">
      <w:start w:val="1"/>
      <w:numFmt w:val="decimal"/>
      <w:lvlText w:val="%4."/>
      <w:lvlJc w:val="left"/>
      <w:pPr>
        <w:tabs>
          <w:tab w:val="num" w:pos="3447"/>
        </w:tabs>
        <w:ind w:left="3447" w:hanging="360"/>
      </w:pPr>
    </w:lvl>
    <w:lvl w:ilvl="4" w:tplc="AE543856" w:tentative="1">
      <w:start w:val="1"/>
      <w:numFmt w:val="lowerLetter"/>
      <w:lvlText w:val="%5."/>
      <w:lvlJc w:val="left"/>
      <w:pPr>
        <w:tabs>
          <w:tab w:val="num" w:pos="4167"/>
        </w:tabs>
        <w:ind w:left="4167" w:hanging="360"/>
      </w:pPr>
    </w:lvl>
    <w:lvl w:ilvl="5" w:tplc="9AE0FB6E" w:tentative="1">
      <w:start w:val="1"/>
      <w:numFmt w:val="lowerRoman"/>
      <w:lvlText w:val="%6."/>
      <w:lvlJc w:val="right"/>
      <w:pPr>
        <w:tabs>
          <w:tab w:val="num" w:pos="4887"/>
        </w:tabs>
        <w:ind w:left="4887" w:hanging="180"/>
      </w:pPr>
    </w:lvl>
    <w:lvl w:ilvl="6" w:tplc="2CDC7162" w:tentative="1">
      <w:start w:val="1"/>
      <w:numFmt w:val="decimal"/>
      <w:lvlText w:val="%7."/>
      <w:lvlJc w:val="left"/>
      <w:pPr>
        <w:tabs>
          <w:tab w:val="num" w:pos="5607"/>
        </w:tabs>
        <w:ind w:left="5607" w:hanging="360"/>
      </w:pPr>
    </w:lvl>
    <w:lvl w:ilvl="7" w:tplc="5E3449C4" w:tentative="1">
      <w:start w:val="1"/>
      <w:numFmt w:val="lowerLetter"/>
      <w:lvlText w:val="%8."/>
      <w:lvlJc w:val="left"/>
      <w:pPr>
        <w:tabs>
          <w:tab w:val="num" w:pos="6327"/>
        </w:tabs>
        <w:ind w:left="6327" w:hanging="360"/>
      </w:pPr>
    </w:lvl>
    <w:lvl w:ilvl="8" w:tplc="7AF6C7EA" w:tentative="1">
      <w:start w:val="1"/>
      <w:numFmt w:val="lowerRoman"/>
      <w:lvlText w:val="%9."/>
      <w:lvlJc w:val="right"/>
      <w:pPr>
        <w:tabs>
          <w:tab w:val="num" w:pos="7047"/>
        </w:tabs>
        <w:ind w:left="7047" w:hanging="180"/>
      </w:pPr>
    </w:lvl>
  </w:abstractNum>
  <w:abstractNum w:abstractNumId="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6C413B7"/>
    <w:multiLevelType w:val="multilevel"/>
    <w:tmpl w:val="10D4E02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EF4932"/>
    <w:multiLevelType w:val="hybridMultilevel"/>
    <w:tmpl w:val="B6D45EEA"/>
    <w:lvl w:ilvl="0" w:tplc="04190001">
      <w:start w:val="1"/>
      <w:numFmt w:val="bullet"/>
      <w:lvlText w:val=""/>
      <w:lvlJc w:val="left"/>
      <w:pPr>
        <w:tabs>
          <w:tab w:val="num" w:pos="1578"/>
        </w:tabs>
        <w:ind w:left="1578" w:hanging="360"/>
      </w:pPr>
      <w:rPr>
        <w:rFonts w:ascii="Symbol" w:hAnsi="Symbol" w:hint="default"/>
      </w:rPr>
    </w:lvl>
    <w:lvl w:ilvl="1" w:tplc="04190003">
      <w:start w:val="1"/>
      <w:numFmt w:val="bullet"/>
      <w:lvlText w:val="o"/>
      <w:lvlJc w:val="left"/>
      <w:pPr>
        <w:tabs>
          <w:tab w:val="num" w:pos="2298"/>
        </w:tabs>
        <w:ind w:left="2298" w:hanging="360"/>
      </w:pPr>
      <w:rPr>
        <w:rFonts w:ascii="Courier New" w:hAnsi="Courier New" w:cs="Courier New" w:hint="default"/>
      </w:rPr>
    </w:lvl>
    <w:lvl w:ilvl="2" w:tplc="04190005" w:tentative="1">
      <w:start w:val="1"/>
      <w:numFmt w:val="bullet"/>
      <w:lvlText w:val=""/>
      <w:lvlJc w:val="left"/>
      <w:pPr>
        <w:tabs>
          <w:tab w:val="num" w:pos="3018"/>
        </w:tabs>
        <w:ind w:left="3018" w:hanging="360"/>
      </w:pPr>
      <w:rPr>
        <w:rFonts w:ascii="Wingdings" w:hAnsi="Wingdings" w:hint="default"/>
      </w:rPr>
    </w:lvl>
    <w:lvl w:ilvl="3" w:tplc="04190001" w:tentative="1">
      <w:start w:val="1"/>
      <w:numFmt w:val="bullet"/>
      <w:lvlText w:val=""/>
      <w:lvlJc w:val="left"/>
      <w:pPr>
        <w:tabs>
          <w:tab w:val="num" w:pos="3738"/>
        </w:tabs>
        <w:ind w:left="3738" w:hanging="360"/>
      </w:pPr>
      <w:rPr>
        <w:rFonts w:ascii="Symbol" w:hAnsi="Symbol" w:hint="default"/>
      </w:rPr>
    </w:lvl>
    <w:lvl w:ilvl="4" w:tplc="04190003" w:tentative="1">
      <w:start w:val="1"/>
      <w:numFmt w:val="bullet"/>
      <w:lvlText w:val="o"/>
      <w:lvlJc w:val="left"/>
      <w:pPr>
        <w:tabs>
          <w:tab w:val="num" w:pos="4458"/>
        </w:tabs>
        <w:ind w:left="4458" w:hanging="360"/>
      </w:pPr>
      <w:rPr>
        <w:rFonts w:ascii="Courier New" w:hAnsi="Courier New" w:hint="default"/>
      </w:rPr>
    </w:lvl>
    <w:lvl w:ilvl="5" w:tplc="04190005" w:tentative="1">
      <w:start w:val="1"/>
      <w:numFmt w:val="bullet"/>
      <w:lvlText w:val=""/>
      <w:lvlJc w:val="left"/>
      <w:pPr>
        <w:tabs>
          <w:tab w:val="num" w:pos="5178"/>
        </w:tabs>
        <w:ind w:left="5178" w:hanging="360"/>
      </w:pPr>
      <w:rPr>
        <w:rFonts w:ascii="Wingdings" w:hAnsi="Wingdings" w:hint="default"/>
      </w:rPr>
    </w:lvl>
    <w:lvl w:ilvl="6" w:tplc="04190001" w:tentative="1">
      <w:start w:val="1"/>
      <w:numFmt w:val="bullet"/>
      <w:lvlText w:val=""/>
      <w:lvlJc w:val="left"/>
      <w:pPr>
        <w:tabs>
          <w:tab w:val="num" w:pos="5898"/>
        </w:tabs>
        <w:ind w:left="5898" w:hanging="360"/>
      </w:pPr>
      <w:rPr>
        <w:rFonts w:ascii="Symbol" w:hAnsi="Symbol" w:hint="default"/>
      </w:rPr>
    </w:lvl>
    <w:lvl w:ilvl="7" w:tplc="04190003" w:tentative="1">
      <w:start w:val="1"/>
      <w:numFmt w:val="bullet"/>
      <w:lvlText w:val="o"/>
      <w:lvlJc w:val="left"/>
      <w:pPr>
        <w:tabs>
          <w:tab w:val="num" w:pos="6618"/>
        </w:tabs>
        <w:ind w:left="6618" w:hanging="360"/>
      </w:pPr>
      <w:rPr>
        <w:rFonts w:ascii="Courier New" w:hAnsi="Courier New" w:hint="default"/>
      </w:rPr>
    </w:lvl>
    <w:lvl w:ilvl="8" w:tplc="04190005" w:tentative="1">
      <w:start w:val="1"/>
      <w:numFmt w:val="bullet"/>
      <w:lvlText w:val=""/>
      <w:lvlJc w:val="left"/>
      <w:pPr>
        <w:tabs>
          <w:tab w:val="num" w:pos="7338"/>
        </w:tabs>
        <w:ind w:left="7338" w:hanging="360"/>
      </w:pPr>
      <w:rPr>
        <w:rFonts w:ascii="Wingdings" w:hAnsi="Wingdings" w:hint="default"/>
      </w:rPr>
    </w:lvl>
  </w:abstractNum>
  <w:abstractNum w:abstractNumId="1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9F659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4CBD413C"/>
    <w:multiLevelType w:val="hybridMultilevel"/>
    <w:tmpl w:val="C6C8612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A95431D"/>
    <w:multiLevelType w:val="hybridMultilevel"/>
    <w:tmpl w:val="EB2EF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CE1AE1"/>
    <w:multiLevelType w:val="hybridMultilevel"/>
    <w:tmpl w:val="B7D4D5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A4554"/>
    <w:multiLevelType w:val="hybridMultilevel"/>
    <w:tmpl w:val="93F6CC30"/>
    <w:lvl w:ilvl="0" w:tplc="04190001">
      <w:start w:val="1"/>
      <w:numFmt w:val="bullet"/>
      <w:lvlText w:val=""/>
      <w:lvlJc w:val="left"/>
      <w:pPr>
        <w:tabs>
          <w:tab w:val="num" w:pos="1578"/>
        </w:tabs>
        <w:ind w:left="1578" w:hanging="360"/>
      </w:pPr>
      <w:rPr>
        <w:rFonts w:ascii="Symbol" w:hAnsi="Symbol" w:hint="default"/>
      </w:rPr>
    </w:lvl>
    <w:lvl w:ilvl="1" w:tplc="A204DDDE">
      <w:start w:val="1"/>
      <w:numFmt w:val="bullet"/>
      <w:lvlText w:val=""/>
      <w:lvlJc w:val="left"/>
      <w:pPr>
        <w:tabs>
          <w:tab w:val="num" w:pos="2298"/>
        </w:tabs>
        <w:ind w:left="2298" w:hanging="360"/>
      </w:pPr>
      <w:rPr>
        <w:rFonts w:ascii="Wingdings" w:hAnsi="Wingdings" w:hint="default"/>
      </w:rPr>
    </w:lvl>
    <w:lvl w:ilvl="2" w:tplc="04190005" w:tentative="1">
      <w:start w:val="1"/>
      <w:numFmt w:val="bullet"/>
      <w:lvlText w:val=""/>
      <w:lvlJc w:val="left"/>
      <w:pPr>
        <w:tabs>
          <w:tab w:val="num" w:pos="3018"/>
        </w:tabs>
        <w:ind w:left="3018" w:hanging="360"/>
      </w:pPr>
      <w:rPr>
        <w:rFonts w:ascii="Wingdings" w:hAnsi="Wingdings" w:hint="default"/>
      </w:rPr>
    </w:lvl>
    <w:lvl w:ilvl="3" w:tplc="04190001" w:tentative="1">
      <w:start w:val="1"/>
      <w:numFmt w:val="bullet"/>
      <w:lvlText w:val=""/>
      <w:lvlJc w:val="left"/>
      <w:pPr>
        <w:tabs>
          <w:tab w:val="num" w:pos="3738"/>
        </w:tabs>
        <w:ind w:left="3738" w:hanging="360"/>
      </w:pPr>
      <w:rPr>
        <w:rFonts w:ascii="Symbol" w:hAnsi="Symbol" w:hint="default"/>
      </w:rPr>
    </w:lvl>
    <w:lvl w:ilvl="4" w:tplc="04190003" w:tentative="1">
      <w:start w:val="1"/>
      <w:numFmt w:val="bullet"/>
      <w:lvlText w:val="o"/>
      <w:lvlJc w:val="left"/>
      <w:pPr>
        <w:tabs>
          <w:tab w:val="num" w:pos="4458"/>
        </w:tabs>
        <w:ind w:left="4458" w:hanging="360"/>
      </w:pPr>
      <w:rPr>
        <w:rFonts w:ascii="Courier New" w:hAnsi="Courier New" w:hint="default"/>
      </w:rPr>
    </w:lvl>
    <w:lvl w:ilvl="5" w:tplc="04190005" w:tentative="1">
      <w:start w:val="1"/>
      <w:numFmt w:val="bullet"/>
      <w:lvlText w:val=""/>
      <w:lvlJc w:val="left"/>
      <w:pPr>
        <w:tabs>
          <w:tab w:val="num" w:pos="5178"/>
        </w:tabs>
        <w:ind w:left="5178" w:hanging="360"/>
      </w:pPr>
      <w:rPr>
        <w:rFonts w:ascii="Wingdings" w:hAnsi="Wingdings" w:hint="default"/>
      </w:rPr>
    </w:lvl>
    <w:lvl w:ilvl="6" w:tplc="04190001" w:tentative="1">
      <w:start w:val="1"/>
      <w:numFmt w:val="bullet"/>
      <w:lvlText w:val=""/>
      <w:lvlJc w:val="left"/>
      <w:pPr>
        <w:tabs>
          <w:tab w:val="num" w:pos="5898"/>
        </w:tabs>
        <w:ind w:left="5898" w:hanging="360"/>
      </w:pPr>
      <w:rPr>
        <w:rFonts w:ascii="Symbol" w:hAnsi="Symbol" w:hint="default"/>
      </w:rPr>
    </w:lvl>
    <w:lvl w:ilvl="7" w:tplc="04190003" w:tentative="1">
      <w:start w:val="1"/>
      <w:numFmt w:val="bullet"/>
      <w:lvlText w:val="o"/>
      <w:lvlJc w:val="left"/>
      <w:pPr>
        <w:tabs>
          <w:tab w:val="num" w:pos="6618"/>
        </w:tabs>
        <w:ind w:left="6618" w:hanging="360"/>
      </w:pPr>
      <w:rPr>
        <w:rFonts w:ascii="Courier New" w:hAnsi="Courier New" w:hint="default"/>
      </w:rPr>
    </w:lvl>
    <w:lvl w:ilvl="8" w:tplc="04190005" w:tentative="1">
      <w:start w:val="1"/>
      <w:numFmt w:val="bullet"/>
      <w:lvlText w:val=""/>
      <w:lvlJc w:val="left"/>
      <w:pPr>
        <w:tabs>
          <w:tab w:val="num" w:pos="7338"/>
        </w:tabs>
        <w:ind w:left="7338"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nsid w:val="7CB63044"/>
    <w:multiLevelType w:val="hybridMultilevel"/>
    <w:tmpl w:val="D0D2A2B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D631919"/>
    <w:multiLevelType w:val="hybridMultilevel"/>
    <w:tmpl w:val="FBBCEF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3"/>
  </w:num>
  <w:num w:numId="2">
    <w:abstractNumId w:val="24"/>
  </w:num>
  <w:num w:numId="3">
    <w:abstractNumId w:val="8"/>
  </w:num>
  <w:num w:numId="4">
    <w:abstractNumId w:val="27"/>
  </w:num>
  <w:num w:numId="5">
    <w:abstractNumId w:val="7"/>
  </w:num>
  <w:num w:numId="6">
    <w:abstractNumId w:val="15"/>
  </w:num>
  <w:num w:numId="7">
    <w:abstractNumId w:val="4"/>
  </w:num>
  <w:num w:numId="8">
    <w:abstractNumId w:val="25"/>
  </w:num>
  <w:num w:numId="9">
    <w:abstractNumId w:val="15"/>
  </w:num>
  <w:num w:numId="10">
    <w:abstractNumId w:val="6"/>
  </w:num>
  <w:num w:numId="11">
    <w:abstractNumId w:val="10"/>
  </w:num>
  <w:num w:numId="12">
    <w:abstractNumId w:val="0"/>
  </w:num>
  <w:num w:numId="13">
    <w:abstractNumId w:val="1"/>
  </w:num>
  <w:num w:numId="14">
    <w:abstractNumId w:val="9"/>
  </w:num>
  <w:num w:numId="15">
    <w:abstractNumId w:val="21"/>
  </w:num>
  <w:num w:numId="16">
    <w:abstractNumId w:val="32"/>
  </w:num>
  <w:num w:numId="17">
    <w:abstractNumId w:val="19"/>
  </w:num>
  <w:num w:numId="18">
    <w:abstractNumId w:val="2"/>
  </w:num>
  <w:num w:numId="19">
    <w:abstractNumId w:val="30"/>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24">
    <w:abstractNumId w:val="14"/>
  </w:num>
  <w:num w:numId="25">
    <w:abstractNumId w:val="23"/>
  </w:num>
  <w:num w:numId="26">
    <w:abstractNumId w:val="28"/>
  </w:num>
  <w:num w:numId="27">
    <w:abstractNumId w:val="3"/>
  </w:num>
  <w:num w:numId="28">
    <w:abstractNumId w:val="26"/>
  </w:num>
  <w:num w:numId="29">
    <w:abstractNumId w:val="22"/>
  </w:num>
  <w:num w:numId="30">
    <w:abstractNumId w:val="35"/>
  </w:num>
  <w:num w:numId="31">
    <w:abstractNumId w:val="33"/>
  </w:num>
  <w:num w:numId="32">
    <w:abstractNumId w:val="16"/>
  </w:num>
  <w:num w:numId="33">
    <w:abstractNumId w:val="20"/>
  </w:num>
  <w:num w:numId="34">
    <w:abstractNumId w:val="34"/>
  </w:num>
  <w:num w:numId="35">
    <w:abstractNumId w:val="12"/>
  </w:num>
  <w:num w:numId="36">
    <w:abstractNumId w:val="18"/>
  </w:num>
  <w:num w:numId="37">
    <w:abstractNumId w:val="15"/>
  </w:num>
  <w:num w:numId="38">
    <w:abstractNumId w:val="31"/>
  </w:num>
  <w:num w:numId="39">
    <w:abstractNumId w:val="5"/>
  </w:num>
  <w:num w:numId="40">
    <w:abstractNumId w:val="15"/>
    <w:lvlOverride w:ilvl="0">
      <w:startOverride w:val="2"/>
    </w:lvlOverride>
    <w:lvlOverride w:ilvl="1">
      <w:startOverride w:val="8"/>
    </w:lvlOverride>
    <w:lvlOverride w:ilvl="2">
      <w:startOverride w:val="3"/>
    </w:lvlOverride>
  </w:num>
  <w:num w:numId="41">
    <w:abstractNumId w:val="15"/>
    <w:lvlOverride w:ilvl="0">
      <w:startOverride w:val="2"/>
    </w:lvlOverride>
    <w:lvlOverride w:ilvl="1">
      <w:startOverride w:val="8"/>
    </w:lvlOverride>
    <w:lvlOverride w:ilvl="2">
      <w:startOverride w:val="3"/>
    </w:lvlOverride>
    <w:lvlOverride w:ilvl="3">
      <w:startOverride w:val="1"/>
    </w:lvlOverride>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5"/>
  </w:num>
  <w:num w:numId="49">
    <w:abstractNumId w:val="1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activeWritingStyle w:appName="MSWord" w:lang="ru-RU" w:vendorID="1" w:dllVersion="512" w:checkStyle="1"/>
  <w:proofState w:spelling="clean" w:grammar="clean"/>
  <w:stylePaneFormatFilter w:val="3F01"/>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rsids>
    <w:rsidRoot w:val="00A93478"/>
    <w:rsid w:val="00002964"/>
    <w:rsid w:val="00005314"/>
    <w:rsid w:val="00007A24"/>
    <w:rsid w:val="00007A91"/>
    <w:rsid w:val="00010440"/>
    <w:rsid w:val="000105BB"/>
    <w:rsid w:val="00010B30"/>
    <w:rsid w:val="0001251A"/>
    <w:rsid w:val="00017EC2"/>
    <w:rsid w:val="00023528"/>
    <w:rsid w:val="000252C8"/>
    <w:rsid w:val="000255B1"/>
    <w:rsid w:val="00026E2B"/>
    <w:rsid w:val="00031FB3"/>
    <w:rsid w:val="000347E1"/>
    <w:rsid w:val="00040025"/>
    <w:rsid w:val="00050FD7"/>
    <w:rsid w:val="00056500"/>
    <w:rsid w:val="00057FD9"/>
    <w:rsid w:val="00060C85"/>
    <w:rsid w:val="00061DD5"/>
    <w:rsid w:val="00061F6E"/>
    <w:rsid w:val="000644E7"/>
    <w:rsid w:val="0006703F"/>
    <w:rsid w:val="00074F93"/>
    <w:rsid w:val="000777CA"/>
    <w:rsid w:val="00083820"/>
    <w:rsid w:val="00084FDD"/>
    <w:rsid w:val="000876E4"/>
    <w:rsid w:val="000900A4"/>
    <w:rsid w:val="000952F2"/>
    <w:rsid w:val="00095925"/>
    <w:rsid w:val="000A19A2"/>
    <w:rsid w:val="000A2974"/>
    <w:rsid w:val="000A2A74"/>
    <w:rsid w:val="000A2BDA"/>
    <w:rsid w:val="000A37E2"/>
    <w:rsid w:val="000A45FF"/>
    <w:rsid w:val="000A6E2A"/>
    <w:rsid w:val="000B12F1"/>
    <w:rsid w:val="000C0E84"/>
    <w:rsid w:val="000C7C70"/>
    <w:rsid w:val="000D250A"/>
    <w:rsid w:val="000D3E3E"/>
    <w:rsid w:val="000E6D51"/>
    <w:rsid w:val="000E7E88"/>
    <w:rsid w:val="000F7F7C"/>
    <w:rsid w:val="00100F72"/>
    <w:rsid w:val="00101CBB"/>
    <w:rsid w:val="00102649"/>
    <w:rsid w:val="00104490"/>
    <w:rsid w:val="00110DB1"/>
    <w:rsid w:val="00111C14"/>
    <w:rsid w:val="001172FB"/>
    <w:rsid w:val="0012487C"/>
    <w:rsid w:val="0014171C"/>
    <w:rsid w:val="00141A92"/>
    <w:rsid w:val="00143EAA"/>
    <w:rsid w:val="00143F04"/>
    <w:rsid w:val="00150955"/>
    <w:rsid w:val="00150EFA"/>
    <w:rsid w:val="00151FB3"/>
    <w:rsid w:val="00162F4C"/>
    <w:rsid w:val="0017417A"/>
    <w:rsid w:val="00175C60"/>
    <w:rsid w:val="00176B42"/>
    <w:rsid w:val="001806B6"/>
    <w:rsid w:val="00181012"/>
    <w:rsid w:val="00182237"/>
    <w:rsid w:val="00192668"/>
    <w:rsid w:val="001A19DF"/>
    <w:rsid w:val="001A4843"/>
    <w:rsid w:val="001A7F9F"/>
    <w:rsid w:val="001B3759"/>
    <w:rsid w:val="001B3D73"/>
    <w:rsid w:val="001B4424"/>
    <w:rsid w:val="001B56E7"/>
    <w:rsid w:val="001C6E72"/>
    <w:rsid w:val="001D0C99"/>
    <w:rsid w:val="001D4B8C"/>
    <w:rsid w:val="001D5850"/>
    <w:rsid w:val="001D62A3"/>
    <w:rsid w:val="001F04D1"/>
    <w:rsid w:val="001F3091"/>
    <w:rsid w:val="0020075C"/>
    <w:rsid w:val="00201DBC"/>
    <w:rsid w:val="0020331E"/>
    <w:rsid w:val="002064B8"/>
    <w:rsid w:val="00213011"/>
    <w:rsid w:val="00214B42"/>
    <w:rsid w:val="00214D47"/>
    <w:rsid w:val="00221E5D"/>
    <w:rsid w:val="00222BCE"/>
    <w:rsid w:val="00224E8D"/>
    <w:rsid w:val="0022562E"/>
    <w:rsid w:val="002320B3"/>
    <w:rsid w:val="0024444E"/>
    <w:rsid w:val="002502CC"/>
    <w:rsid w:val="00253A96"/>
    <w:rsid w:val="00255895"/>
    <w:rsid w:val="00262700"/>
    <w:rsid w:val="00262A41"/>
    <w:rsid w:val="00263A79"/>
    <w:rsid w:val="00264C1D"/>
    <w:rsid w:val="00266185"/>
    <w:rsid w:val="002711DF"/>
    <w:rsid w:val="002723DD"/>
    <w:rsid w:val="00274417"/>
    <w:rsid w:val="00275BF0"/>
    <w:rsid w:val="0028083C"/>
    <w:rsid w:val="0028355D"/>
    <w:rsid w:val="00290CEE"/>
    <w:rsid w:val="002A1139"/>
    <w:rsid w:val="002A119C"/>
    <w:rsid w:val="002A204D"/>
    <w:rsid w:val="002B4E4A"/>
    <w:rsid w:val="002B7491"/>
    <w:rsid w:val="002C07AD"/>
    <w:rsid w:val="002C4985"/>
    <w:rsid w:val="002C5290"/>
    <w:rsid w:val="002D39BA"/>
    <w:rsid w:val="002E04C4"/>
    <w:rsid w:val="002E0CB7"/>
    <w:rsid w:val="002E7AC8"/>
    <w:rsid w:val="002F2C5D"/>
    <w:rsid w:val="00305880"/>
    <w:rsid w:val="0030636F"/>
    <w:rsid w:val="003133CF"/>
    <w:rsid w:val="0031570F"/>
    <w:rsid w:val="00316FC5"/>
    <w:rsid w:val="003225DB"/>
    <w:rsid w:val="00323BEC"/>
    <w:rsid w:val="00324EDC"/>
    <w:rsid w:val="00346044"/>
    <w:rsid w:val="003479B3"/>
    <w:rsid w:val="00354C0D"/>
    <w:rsid w:val="003618DF"/>
    <w:rsid w:val="00372BDA"/>
    <w:rsid w:val="0038393E"/>
    <w:rsid w:val="00390B0F"/>
    <w:rsid w:val="00390E22"/>
    <w:rsid w:val="003942D9"/>
    <w:rsid w:val="0039583F"/>
    <w:rsid w:val="0039615C"/>
    <w:rsid w:val="0039645B"/>
    <w:rsid w:val="003A2A6A"/>
    <w:rsid w:val="003B3D33"/>
    <w:rsid w:val="003B4AC6"/>
    <w:rsid w:val="003C121A"/>
    <w:rsid w:val="003D4591"/>
    <w:rsid w:val="003D510F"/>
    <w:rsid w:val="003E066E"/>
    <w:rsid w:val="003E2789"/>
    <w:rsid w:val="003E41F4"/>
    <w:rsid w:val="003F18C6"/>
    <w:rsid w:val="003F6902"/>
    <w:rsid w:val="004009D0"/>
    <w:rsid w:val="004064CE"/>
    <w:rsid w:val="00412B39"/>
    <w:rsid w:val="00413D7E"/>
    <w:rsid w:val="00415024"/>
    <w:rsid w:val="0042088F"/>
    <w:rsid w:val="00420A3D"/>
    <w:rsid w:val="00426E2B"/>
    <w:rsid w:val="00426E8F"/>
    <w:rsid w:val="0043273C"/>
    <w:rsid w:val="00433629"/>
    <w:rsid w:val="004410FC"/>
    <w:rsid w:val="00444943"/>
    <w:rsid w:val="00447E71"/>
    <w:rsid w:val="004613D4"/>
    <w:rsid w:val="004663B9"/>
    <w:rsid w:val="00473B05"/>
    <w:rsid w:val="00474246"/>
    <w:rsid w:val="00474473"/>
    <w:rsid w:val="004747A7"/>
    <w:rsid w:val="004772AD"/>
    <w:rsid w:val="0048003C"/>
    <w:rsid w:val="004826B9"/>
    <w:rsid w:val="00483434"/>
    <w:rsid w:val="00484643"/>
    <w:rsid w:val="00493B71"/>
    <w:rsid w:val="00497507"/>
    <w:rsid w:val="004A52FD"/>
    <w:rsid w:val="004B03DA"/>
    <w:rsid w:val="004B0C11"/>
    <w:rsid w:val="004C04F9"/>
    <w:rsid w:val="004C38F4"/>
    <w:rsid w:val="004D16A8"/>
    <w:rsid w:val="004E150A"/>
    <w:rsid w:val="004E22AA"/>
    <w:rsid w:val="004E560A"/>
    <w:rsid w:val="004E725A"/>
    <w:rsid w:val="004F1C6B"/>
    <w:rsid w:val="004F36C0"/>
    <w:rsid w:val="004F46E9"/>
    <w:rsid w:val="004F5851"/>
    <w:rsid w:val="004F70BE"/>
    <w:rsid w:val="00502A7A"/>
    <w:rsid w:val="00507071"/>
    <w:rsid w:val="00507752"/>
    <w:rsid w:val="00507CD9"/>
    <w:rsid w:val="00510409"/>
    <w:rsid w:val="00517168"/>
    <w:rsid w:val="00517EE8"/>
    <w:rsid w:val="00521F8F"/>
    <w:rsid w:val="00523411"/>
    <w:rsid w:val="005255FE"/>
    <w:rsid w:val="00525ACD"/>
    <w:rsid w:val="00525FB8"/>
    <w:rsid w:val="005268B1"/>
    <w:rsid w:val="005274D7"/>
    <w:rsid w:val="00533C96"/>
    <w:rsid w:val="00534DCA"/>
    <w:rsid w:val="00536D50"/>
    <w:rsid w:val="005375DF"/>
    <w:rsid w:val="00552E9A"/>
    <w:rsid w:val="005608BB"/>
    <w:rsid w:val="005660CD"/>
    <w:rsid w:val="005716F5"/>
    <w:rsid w:val="00571B36"/>
    <w:rsid w:val="00571E1F"/>
    <w:rsid w:val="005722FC"/>
    <w:rsid w:val="00577B5D"/>
    <w:rsid w:val="00581B43"/>
    <w:rsid w:val="0058561D"/>
    <w:rsid w:val="005873E7"/>
    <w:rsid w:val="005919E4"/>
    <w:rsid w:val="00591ED6"/>
    <w:rsid w:val="00592049"/>
    <w:rsid w:val="005923DD"/>
    <w:rsid w:val="00592496"/>
    <w:rsid w:val="00592E5B"/>
    <w:rsid w:val="00593878"/>
    <w:rsid w:val="005951E6"/>
    <w:rsid w:val="005960D1"/>
    <w:rsid w:val="005A09B1"/>
    <w:rsid w:val="005A133E"/>
    <w:rsid w:val="005A4585"/>
    <w:rsid w:val="005A5428"/>
    <w:rsid w:val="005A5780"/>
    <w:rsid w:val="005A73A8"/>
    <w:rsid w:val="005B0A01"/>
    <w:rsid w:val="005B1436"/>
    <w:rsid w:val="005B4D9D"/>
    <w:rsid w:val="005B5722"/>
    <w:rsid w:val="005B71FF"/>
    <w:rsid w:val="005B777C"/>
    <w:rsid w:val="005C067C"/>
    <w:rsid w:val="005C35FA"/>
    <w:rsid w:val="005C3CCB"/>
    <w:rsid w:val="005C5BB3"/>
    <w:rsid w:val="005C6320"/>
    <w:rsid w:val="005C79AC"/>
    <w:rsid w:val="005D2124"/>
    <w:rsid w:val="005D467C"/>
    <w:rsid w:val="005D7ED9"/>
    <w:rsid w:val="005E089E"/>
    <w:rsid w:val="005E22AB"/>
    <w:rsid w:val="005E6835"/>
    <w:rsid w:val="005E6D3A"/>
    <w:rsid w:val="005F277F"/>
    <w:rsid w:val="005F79F0"/>
    <w:rsid w:val="00607712"/>
    <w:rsid w:val="00612C45"/>
    <w:rsid w:val="00614D21"/>
    <w:rsid w:val="00625852"/>
    <w:rsid w:val="00626CE2"/>
    <w:rsid w:val="00627D76"/>
    <w:rsid w:val="00635DB0"/>
    <w:rsid w:val="00645450"/>
    <w:rsid w:val="006503DB"/>
    <w:rsid w:val="006531B7"/>
    <w:rsid w:val="00660E1D"/>
    <w:rsid w:val="0067187B"/>
    <w:rsid w:val="00682453"/>
    <w:rsid w:val="00683593"/>
    <w:rsid w:val="00683732"/>
    <w:rsid w:val="00683A2F"/>
    <w:rsid w:val="00685A95"/>
    <w:rsid w:val="0068677D"/>
    <w:rsid w:val="006A23DB"/>
    <w:rsid w:val="006A6788"/>
    <w:rsid w:val="006A78FD"/>
    <w:rsid w:val="006B01BD"/>
    <w:rsid w:val="006B257C"/>
    <w:rsid w:val="006C0547"/>
    <w:rsid w:val="006C1185"/>
    <w:rsid w:val="006D5B03"/>
    <w:rsid w:val="006D6B61"/>
    <w:rsid w:val="006F14D5"/>
    <w:rsid w:val="006F71DF"/>
    <w:rsid w:val="00700B4F"/>
    <w:rsid w:val="007051E5"/>
    <w:rsid w:val="007061DF"/>
    <w:rsid w:val="00706A8A"/>
    <w:rsid w:val="00706F52"/>
    <w:rsid w:val="00713C74"/>
    <w:rsid w:val="007161D1"/>
    <w:rsid w:val="00716981"/>
    <w:rsid w:val="007269C2"/>
    <w:rsid w:val="00727AEE"/>
    <w:rsid w:val="00731852"/>
    <w:rsid w:val="0073286C"/>
    <w:rsid w:val="00740C83"/>
    <w:rsid w:val="00746CA1"/>
    <w:rsid w:val="00754046"/>
    <w:rsid w:val="007559E7"/>
    <w:rsid w:val="00763401"/>
    <w:rsid w:val="00765C4E"/>
    <w:rsid w:val="00766A1F"/>
    <w:rsid w:val="0077375E"/>
    <w:rsid w:val="0078265A"/>
    <w:rsid w:val="00783F84"/>
    <w:rsid w:val="00791148"/>
    <w:rsid w:val="007929A1"/>
    <w:rsid w:val="007956B4"/>
    <w:rsid w:val="00796285"/>
    <w:rsid w:val="007A32B1"/>
    <w:rsid w:val="007A7880"/>
    <w:rsid w:val="007C2B42"/>
    <w:rsid w:val="007C41C2"/>
    <w:rsid w:val="007D2A73"/>
    <w:rsid w:val="007D3DEC"/>
    <w:rsid w:val="007E087F"/>
    <w:rsid w:val="007E594C"/>
    <w:rsid w:val="007F0768"/>
    <w:rsid w:val="007F23C1"/>
    <w:rsid w:val="00802E97"/>
    <w:rsid w:val="008067EC"/>
    <w:rsid w:val="00807742"/>
    <w:rsid w:val="00807EF0"/>
    <w:rsid w:val="00824AD5"/>
    <w:rsid w:val="00830BB5"/>
    <w:rsid w:val="00830F80"/>
    <w:rsid w:val="008404DF"/>
    <w:rsid w:val="00840B65"/>
    <w:rsid w:val="008433A4"/>
    <w:rsid w:val="00846F86"/>
    <w:rsid w:val="00850151"/>
    <w:rsid w:val="008567CF"/>
    <w:rsid w:val="008628CB"/>
    <w:rsid w:val="00864277"/>
    <w:rsid w:val="00865372"/>
    <w:rsid w:val="00884244"/>
    <w:rsid w:val="00887D7F"/>
    <w:rsid w:val="00891476"/>
    <w:rsid w:val="00891A4F"/>
    <w:rsid w:val="008930C1"/>
    <w:rsid w:val="008971D3"/>
    <w:rsid w:val="008A13BA"/>
    <w:rsid w:val="008A3256"/>
    <w:rsid w:val="008A4A2A"/>
    <w:rsid w:val="008B0462"/>
    <w:rsid w:val="008B1A2D"/>
    <w:rsid w:val="008B5E63"/>
    <w:rsid w:val="008C04D8"/>
    <w:rsid w:val="008C20A2"/>
    <w:rsid w:val="008C3C00"/>
    <w:rsid w:val="008D6A39"/>
    <w:rsid w:val="008E205C"/>
    <w:rsid w:val="008E3747"/>
    <w:rsid w:val="008F464D"/>
    <w:rsid w:val="008F4E64"/>
    <w:rsid w:val="008F7A0B"/>
    <w:rsid w:val="00900BFC"/>
    <w:rsid w:val="00904BFF"/>
    <w:rsid w:val="0091068D"/>
    <w:rsid w:val="0091367D"/>
    <w:rsid w:val="00921F65"/>
    <w:rsid w:val="00923A32"/>
    <w:rsid w:val="00927742"/>
    <w:rsid w:val="0093317E"/>
    <w:rsid w:val="00933E29"/>
    <w:rsid w:val="0093502F"/>
    <w:rsid w:val="00940169"/>
    <w:rsid w:val="00941A3F"/>
    <w:rsid w:val="00945A52"/>
    <w:rsid w:val="0094660E"/>
    <w:rsid w:val="00950884"/>
    <w:rsid w:val="00950FB1"/>
    <w:rsid w:val="00953CBF"/>
    <w:rsid w:val="009566C8"/>
    <w:rsid w:val="00963BC3"/>
    <w:rsid w:val="00965597"/>
    <w:rsid w:val="00974B3D"/>
    <w:rsid w:val="009761ED"/>
    <w:rsid w:val="00983A83"/>
    <w:rsid w:val="009A0EFE"/>
    <w:rsid w:val="009A204F"/>
    <w:rsid w:val="009A250D"/>
    <w:rsid w:val="009A6250"/>
    <w:rsid w:val="009B3665"/>
    <w:rsid w:val="009B45AC"/>
    <w:rsid w:val="009B4E3C"/>
    <w:rsid w:val="009C1D8C"/>
    <w:rsid w:val="009C345B"/>
    <w:rsid w:val="009C351F"/>
    <w:rsid w:val="009C6EF2"/>
    <w:rsid w:val="009D017F"/>
    <w:rsid w:val="009D3FB4"/>
    <w:rsid w:val="009D705B"/>
    <w:rsid w:val="009E5F40"/>
    <w:rsid w:val="009E7C8F"/>
    <w:rsid w:val="009F10EB"/>
    <w:rsid w:val="009F27EB"/>
    <w:rsid w:val="009F3ADF"/>
    <w:rsid w:val="009F3D5F"/>
    <w:rsid w:val="00A02321"/>
    <w:rsid w:val="00A0256C"/>
    <w:rsid w:val="00A068CB"/>
    <w:rsid w:val="00A06BA4"/>
    <w:rsid w:val="00A15CFE"/>
    <w:rsid w:val="00A216AF"/>
    <w:rsid w:val="00A26BBD"/>
    <w:rsid w:val="00A34E63"/>
    <w:rsid w:val="00A40CA8"/>
    <w:rsid w:val="00A41F16"/>
    <w:rsid w:val="00A427E1"/>
    <w:rsid w:val="00A438B4"/>
    <w:rsid w:val="00A44A83"/>
    <w:rsid w:val="00A46605"/>
    <w:rsid w:val="00A608FF"/>
    <w:rsid w:val="00A6230F"/>
    <w:rsid w:val="00A66FC2"/>
    <w:rsid w:val="00A73688"/>
    <w:rsid w:val="00A76C4A"/>
    <w:rsid w:val="00A773A6"/>
    <w:rsid w:val="00A846EE"/>
    <w:rsid w:val="00A85198"/>
    <w:rsid w:val="00A93478"/>
    <w:rsid w:val="00A94B3A"/>
    <w:rsid w:val="00AA19C1"/>
    <w:rsid w:val="00AA3CAA"/>
    <w:rsid w:val="00AC1E65"/>
    <w:rsid w:val="00AC3654"/>
    <w:rsid w:val="00AC4E33"/>
    <w:rsid w:val="00AC72A8"/>
    <w:rsid w:val="00AD125F"/>
    <w:rsid w:val="00AD3FBD"/>
    <w:rsid w:val="00AD45C5"/>
    <w:rsid w:val="00AD52D3"/>
    <w:rsid w:val="00AD6217"/>
    <w:rsid w:val="00AE1EF0"/>
    <w:rsid w:val="00AE66E7"/>
    <w:rsid w:val="00AF5896"/>
    <w:rsid w:val="00AF650D"/>
    <w:rsid w:val="00B0225B"/>
    <w:rsid w:val="00B06778"/>
    <w:rsid w:val="00B07969"/>
    <w:rsid w:val="00B100C3"/>
    <w:rsid w:val="00B11A1D"/>
    <w:rsid w:val="00B12D55"/>
    <w:rsid w:val="00B13993"/>
    <w:rsid w:val="00B1469D"/>
    <w:rsid w:val="00B22260"/>
    <w:rsid w:val="00B25CE8"/>
    <w:rsid w:val="00B34E8F"/>
    <w:rsid w:val="00B36F97"/>
    <w:rsid w:val="00B37228"/>
    <w:rsid w:val="00B400DD"/>
    <w:rsid w:val="00B41023"/>
    <w:rsid w:val="00B434A7"/>
    <w:rsid w:val="00B43D02"/>
    <w:rsid w:val="00B454A8"/>
    <w:rsid w:val="00B455F9"/>
    <w:rsid w:val="00B45CB6"/>
    <w:rsid w:val="00B50D80"/>
    <w:rsid w:val="00B550CC"/>
    <w:rsid w:val="00B57B76"/>
    <w:rsid w:val="00B66B87"/>
    <w:rsid w:val="00B7286F"/>
    <w:rsid w:val="00B72A89"/>
    <w:rsid w:val="00B738D6"/>
    <w:rsid w:val="00B73C40"/>
    <w:rsid w:val="00B73E0A"/>
    <w:rsid w:val="00B7440C"/>
    <w:rsid w:val="00B7612B"/>
    <w:rsid w:val="00B8180E"/>
    <w:rsid w:val="00B84E53"/>
    <w:rsid w:val="00BA221A"/>
    <w:rsid w:val="00BA6378"/>
    <w:rsid w:val="00BA63AC"/>
    <w:rsid w:val="00BB04A2"/>
    <w:rsid w:val="00BB64FB"/>
    <w:rsid w:val="00BC1D1C"/>
    <w:rsid w:val="00BC38B0"/>
    <w:rsid w:val="00BC40B3"/>
    <w:rsid w:val="00BC5A94"/>
    <w:rsid w:val="00BD17AD"/>
    <w:rsid w:val="00BE17FB"/>
    <w:rsid w:val="00BE5900"/>
    <w:rsid w:val="00BE61C4"/>
    <w:rsid w:val="00BE66D6"/>
    <w:rsid w:val="00BF0537"/>
    <w:rsid w:val="00BF31D5"/>
    <w:rsid w:val="00BF3EEF"/>
    <w:rsid w:val="00BF4579"/>
    <w:rsid w:val="00C02014"/>
    <w:rsid w:val="00C0669C"/>
    <w:rsid w:val="00C07235"/>
    <w:rsid w:val="00C1215A"/>
    <w:rsid w:val="00C152D4"/>
    <w:rsid w:val="00C2049A"/>
    <w:rsid w:val="00C27DF2"/>
    <w:rsid w:val="00C309B0"/>
    <w:rsid w:val="00C32E90"/>
    <w:rsid w:val="00C40BEC"/>
    <w:rsid w:val="00C509DD"/>
    <w:rsid w:val="00C52A20"/>
    <w:rsid w:val="00C52A65"/>
    <w:rsid w:val="00C53668"/>
    <w:rsid w:val="00C541B7"/>
    <w:rsid w:val="00C605E6"/>
    <w:rsid w:val="00C63112"/>
    <w:rsid w:val="00C71BBE"/>
    <w:rsid w:val="00C75C88"/>
    <w:rsid w:val="00C75ED6"/>
    <w:rsid w:val="00C802AE"/>
    <w:rsid w:val="00C85030"/>
    <w:rsid w:val="00C86CFE"/>
    <w:rsid w:val="00C9190A"/>
    <w:rsid w:val="00CA06AD"/>
    <w:rsid w:val="00CB42CD"/>
    <w:rsid w:val="00CB4A3F"/>
    <w:rsid w:val="00CC1FAB"/>
    <w:rsid w:val="00CC410F"/>
    <w:rsid w:val="00CC7260"/>
    <w:rsid w:val="00CD0074"/>
    <w:rsid w:val="00CD23E9"/>
    <w:rsid w:val="00CD49A9"/>
    <w:rsid w:val="00CE5AD8"/>
    <w:rsid w:val="00CF1EE3"/>
    <w:rsid w:val="00D03C94"/>
    <w:rsid w:val="00D06F94"/>
    <w:rsid w:val="00D11077"/>
    <w:rsid w:val="00D13BB3"/>
    <w:rsid w:val="00D24C15"/>
    <w:rsid w:val="00D32BDC"/>
    <w:rsid w:val="00D41F84"/>
    <w:rsid w:val="00D424C0"/>
    <w:rsid w:val="00D4377F"/>
    <w:rsid w:val="00D44C14"/>
    <w:rsid w:val="00D45218"/>
    <w:rsid w:val="00D53D41"/>
    <w:rsid w:val="00D63045"/>
    <w:rsid w:val="00D63602"/>
    <w:rsid w:val="00D6419C"/>
    <w:rsid w:val="00D73BE6"/>
    <w:rsid w:val="00D756D7"/>
    <w:rsid w:val="00D8003D"/>
    <w:rsid w:val="00D82272"/>
    <w:rsid w:val="00D8248E"/>
    <w:rsid w:val="00D828EF"/>
    <w:rsid w:val="00D84A59"/>
    <w:rsid w:val="00D85ED4"/>
    <w:rsid w:val="00D91BBE"/>
    <w:rsid w:val="00D92241"/>
    <w:rsid w:val="00D93ADD"/>
    <w:rsid w:val="00D94A6A"/>
    <w:rsid w:val="00DA3870"/>
    <w:rsid w:val="00DA6EDB"/>
    <w:rsid w:val="00DB232E"/>
    <w:rsid w:val="00DC08FB"/>
    <w:rsid w:val="00DC68EC"/>
    <w:rsid w:val="00DC71EA"/>
    <w:rsid w:val="00DD4B45"/>
    <w:rsid w:val="00DD5108"/>
    <w:rsid w:val="00DD5256"/>
    <w:rsid w:val="00DD6D03"/>
    <w:rsid w:val="00DE5CAA"/>
    <w:rsid w:val="00DE72AB"/>
    <w:rsid w:val="00DE75A7"/>
    <w:rsid w:val="00DF3B1D"/>
    <w:rsid w:val="00DF47B7"/>
    <w:rsid w:val="00E07CC5"/>
    <w:rsid w:val="00E11F6E"/>
    <w:rsid w:val="00E13B4A"/>
    <w:rsid w:val="00E216D9"/>
    <w:rsid w:val="00E32A77"/>
    <w:rsid w:val="00E3510B"/>
    <w:rsid w:val="00E377B7"/>
    <w:rsid w:val="00E4069E"/>
    <w:rsid w:val="00E43A38"/>
    <w:rsid w:val="00E50F32"/>
    <w:rsid w:val="00E61BD8"/>
    <w:rsid w:val="00E631E9"/>
    <w:rsid w:val="00E714E3"/>
    <w:rsid w:val="00E822A0"/>
    <w:rsid w:val="00E8322C"/>
    <w:rsid w:val="00E84CD7"/>
    <w:rsid w:val="00E85378"/>
    <w:rsid w:val="00E870C1"/>
    <w:rsid w:val="00E932F4"/>
    <w:rsid w:val="00E94F04"/>
    <w:rsid w:val="00EB25FA"/>
    <w:rsid w:val="00EB48CA"/>
    <w:rsid w:val="00EC04D5"/>
    <w:rsid w:val="00EC1CA9"/>
    <w:rsid w:val="00EC5B97"/>
    <w:rsid w:val="00EC6395"/>
    <w:rsid w:val="00EC6F65"/>
    <w:rsid w:val="00ED4DED"/>
    <w:rsid w:val="00EE2F28"/>
    <w:rsid w:val="00EE3C23"/>
    <w:rsid w:val="00EF3837"/>
    <w:rsid w:val="00EF4E31"/>
    <w:rsid w:val="00F03D4F"/>
    <w:rsid w:val="00F07434"/>
    <w:rsid w:val="00F109FC"/>
    <w:rsid w:val="00F11B00"/>
    <w:rsid w:val="00F2053C"/>
    <w:rsid w:val="00F2130F"/>
    <w:rsid w:val="00F25B57"/>
    <w:rsid w:val="00F3124C"/>
    <w:rsid w:val="00F3544F"/>
    <w:rsid w:val="00F37C17"/>
    <w:rsid w:val="00F40EFD"/>
    <w:rsid w:val="00F434DF"/>
    <w:rsid w:val="00F518E3"/>
    <w:rsid w:val="00F53816"/>
    <w:rsid w:val="00F57F32"/>
    <w:rsid w:val="00F645FB"/>
    <w:rsid w:val="00F66E21"/>
    <w:rsid w:val="00F70552"/>
    <w:rsid w:val="00F73C88"/>
    <w:rsid w:val="00F74DBB"/>
    <w:rsid w:val="00F80537"/>
    <w:rsid w:val="00F957B2"/>
    <w:rsid w:val="00FA0B3C"/>
    <w:rsid w:val="00FC3843"/>
    <w:rsid w:val="00FC3FCB"/>
    <w:rsid w:val="00FC4C52"/>
    <w:rsid w:val="00FC6449"/>
    <w:rsid w:val="00FC764E"/>
    <w:rsid w:val="00FC778E"/>
    <w:rsid w:val="00FC7E37"/>
    <w:rsid w:val="00FD11F7"/>
    <w:rsid w:val="00FD48A4"/>
    <w:rsid w:val="00FD72D5"/>
    <w:rsid w:val="00FF3313"/>
    <w:rsid w:val="00FF6B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525FB8"/>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525FB8"/>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525FB8"/>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525FB8"/>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525FB8"/>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525FB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525FB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525FB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525FB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525FB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525FB8"/>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525FB8"/>
    <w:pPr>
      <w:tabs>
        <w:tab w:val="center" w:pos="4253"/>
        <w:tab w:val="right" w:pos="9356"/>
      </w:tabs>
      <w:spacing w:line="240" w:lineRule="auto"/>
      <w:ind w:firstLine="0"/>
    </w:pPr>
    <w:rPr>
      <w:sz w:val="20"/>
    </w:rPr>
  </w:style>
  <w:style w:type="character" w:styleId="ac">
    <w:name w:val="Hyperlink"/>
    <w:basedOn w:val="a7"/>
    <w:uiPriority w:val="99"/>
    <w:rsid w:val="00525FB8"/>
    <w:rPr>
      <w:color w:val="0000FF"/>
      <w:u w:val="single"/>
    </w:rPr>
  </w:style>
  <w:style w:type="character" w:styleId="ad">
    <w:name w:val="footnote reference"/>
    <w:basedOn w:val="a7"/>
    <w:semiHidden/>
    <w:rsid w:val="00525FB8"/>
    <w:rPr>
      <w:vertAlign w:val="superscript"/>
    </w:rPr>
  </w:style>
  <w:style w:type="character" w:styleId="ae">
    <w:name w:val="page number"/>
    <w:basedOn w:val="a7"/>
    <w:rsid w:val="00525FB8"/>
    <w:rPr>
      <w:rFonts w:ascii="Times New Roman" w:hAnsi="Times New Roman"/>
      <w:sz w:val="20"/>
    </w:rPr>
  </w:style>
  <w:style w:type="paragraph" w:styleId="12">
    <w:name w:val="toc 1"/>
    <w:basedOn w:val="a6"/>
    <w:next w:val="a6"/>
    <w:autoRedefine/>
    <w:uiPriority w:val="39"/>
    <w:rsid w:val="00525FB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525FB8"/>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525FB8"/>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7"/>
    <w:rsid w:val="00525FB8"/>
    <w:rPr>
      <w:color w:val="800080"/>
      <w:u w:val="single"/>
    </w:rPr>
  </w:style>
  <w:style w:type="paragraph" w:styleId="af0">
    <w:name w:val="Document Map"/>
    <w:basedOn w:val="a6"/>
    <w:semiHidden/>
    <w:rsid w:val="00525FB8"/>
    <w:pPr>
      <w:shd w:val="clear" w:color="auto" w:fill="000080"/>
    </w:pPr>
    <w:rPr>
      <w:rFonts w:ascii="Tahoma" w:hAnsi="Tahoma"/>
      <w:sz w:val="20"/>
    </w:rPr>
  </w:style>
  <w:style w:type="paragraph" w:customStyle="1" w:styleId="af1">
    <w:name w:val="Таблица шапка"/>
    <w:basedOn w:val="a6"/>
    <w:rsid w:val="00525FB8"/>
    <w:pPr>
      <w:keepNext/>
      <w:spacing w:before="40" w:after="40" w:line="240" w:lineRule="auto"/>
      <w:ind w:left="57" w:right="57" w:firstLine="0"/>
      <w:jc w:val="left"/>
    </w:pPr>
    <w:rPr>
      <w:sz w:val="22"/>
    </w:rPr>
  </w:style>
  <w:style w:type="paragraph" w:styleId="af2">
    <w:name w:val="footnote text"/>
    <w:basedOn w:val="a6"/>
    <w:semiHidden/>
    <w:rsid w:val="00525FB8"/>
    <w:pPr>
      <w:spacing w:line="240" w:lineRule="auto"/>
    </w:pPr>
    <w:rPr>
      <w:sz w:val="20"/>
    </w:rPr>
  </w:style>
  <w:style w:type="paragraph" w:customStyle="1" w:styleId="af3">
    <w:name w:val="Таблица текст"/>
    <w:basedOn w:val="a6"/>
    <w:rsid w:val="00525FB8"/>
    <w:pPr>
      <w:spacing w:before="40" w:after="40" w:line="240" w:lineRule="auto"/>
      <w:ind w:left="57" w:right="57" w:firstLine="0"/>
      <w:jc w:val="left"/>
    </w:pPr>
    <w:rPr>
      <w:sz w:val="24"/>
    </w:rPr>
  </w:style>
  <w:style w:type="paragraph" w:styleId="af4">
    <w:name w:val="caption"/>
    <w:basedOn w:val="a6"/>
    <w:next w:val="a6"/>
    <w:qFormat/>
    <w:rsid w:val="00525FB8"/>
    <w:pPr>
      <w:pageBreakBefore/>
      <w:suppressAutoHyphens/>
      <w:spacing w:before="120" w:after="120" w:line="240" w:lineRule="auto"/>
      <w:ind w:firstLine="0"/>
    </w:pPr>
    <w:rPr>
      <w:bCs/>
      <w:i/>
      <w:sz w:val="24"/>
    </w:rPr>
  </w:style>
  <w:style w:type="paragraph" w:styleId="50">
    <w:name w:val="toc 5"/>
    <w:basedOn w:val="a6"/>
    <w:next w:val="a6"/>
    <w:autoRedefine/>
    <w:semiHidden/>
    <w:rsid w:val="00525FB8"/>
    <w:pPr>
      <w:ind w:left="1120"/>
      <w:jc w:val="left"/>
    </w:pPr>
    <w:rPr>
      <w:sz w:val="18"/>
      <w:szCs w:val="18"/>
    </w:rPr>
  </w:style>
  <w:style w:type="paragraph" w:styleId="60">
    <w:name w:val="toc 6"/>
    <w:basedOn w:val="a6"/>
    <w:next w:val="a6"/>
    <w:autoRedefine/>
    <w:semiHidden/>
    <w:rsid w:val="00525FB8"/>
    <w:pPr>
      <w:ind w:left="1400"/>
      <w:jc w:val="left"/>
    </w:pPr>
    <w:rPr>
      <w:sz w:val="18"/>
      <w:szCs w:val="18"/>
    </w:rPr>
  </w:style>
  <w:style w:type="paragraph" w:styleId="70">
    <w:name w:val="toc 7"/>
    <w:basedOn w:val="a6"/>
    <w:next w:val="a6"/>
    <w:autoRedefine/>
    <w:semiHidden/>
    <w:rsid w:val="00525FB8"/>
    <w:pPr>
      <w:ind w:left="1680"/>
      <w:jc w:val="left"/>
    </w:pPr>
    <w:rPr>
      <w:sz w:val="18"/>
      <w:szCs w:val="18"/>
    </w:rPr>
  </w:style>
  <w:style w:type="paragraph" w:styleId="80">
    <w:name w:val="toc 8"/>
    <w:basedOn w:val="a6"/>
    <w:next w:val="a6"/>
    <w:autoRedefine/>
    <w:semiHidden/>
    <w:rsid w:val="00525FB8"/>
    <w:pPr>
      <w:ind w:left="1960"/>
      <w:jc w:val="left"/>
    </w:pPr>
    <w:rPr>
      <w:sz w:val="18"/>
      <w:szCs w:val="18"/>
    </w:rPr>
  </w:style>
  <w:style w:type="paragraph" w:styleId="90">
    <w:name w:val="toc 9"/>
    <w:basedOn w:val="a6"/>
    <w:next w:val="a6"/>
    <w:autoRedefine/>
    <w:semiHidden/>
    <w:rsid w:val="00525FB8"/>
    <w:pPr>
      <w:ind w:left="2240"/>
      <w:jc w:val="left"/>
    </w:pPr>
    <w:rPr>
      <w:sz w:val="18"/>
      <w:szCs w:val="18"/>
    </w:rPr>
  </w:style>
  <w:style w:type="paragraph" w:customStyle="1" w:styleId="af5">
    <w:name w:val="Служебный"/>
    <w:basedOn w:val="af6"/>
    <w:rsid w:val="00525FB8"/>
  </w:style>
  <w:style w:type="paragraph" w:customStyle="1" w:styleId="af6">
    <w:name w:val="Главы"/>
    <w:basedOn w:val="a0"/>
    <w:next w:val="a6"/>
    <w:rsid w:val="00525FB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525FB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525FB8"/>
    <w:pPr>
      <w:numPr>
        <w:numId w:val="3"/>
      </w:numPr>
    </w:pPr>
  </w:style>
  <w:style w:type="paragraph" w:customStyle="1" w:styleId="a3">
    <w:name w:val="Пункт"/>
    <w:basedOn w:val="a6"/>
    <w:link w:val="13"/>
    <w:rsid w:val="00525FB8"/>
    <w:pPr>
      <w:numPr>
        <w:ilvl w:val="2"/>
        <w:numId w:val="6"/>
      </w:numPr>
    </w:pPr>
  </w:style>
  <w:style w:type="character" w:customStyle="1" w:styleId="af7">
    <w:name w:val="Пункт Знак"/>
    <w:basedOn w:val="a7"/>
    <w:rsid w:val="00525FB8"/>
    <w:rPr>
      <w:sz w:val="28"/>
      <w:lang w:val="ru-RU" w:eastAsia="ru-RU" w:bidi="ar-SA"/>
    </w:rPr>
  </w:style>
  <w:style w:type="paragraph" w:customStyle="1" w:styleId="a4">
    <w:name w:val="Подпункт"/>
    <w:basedOn w:val="a3"/>
    <w:link w:val="14"/>
    <w:rsid w:val="00525FB8"/>
    <w:pPr>
      <w:numPr>
        <w:ilvl w:val="3"/>
        <w:numId w:val="9"/>
      </w:numPr>
    </w:pPr>
  </w:style>
  <w:style w:type="character" w:customStyle="1" w:styleId="af8">
    <w:name w:val="Подпункт Знак"/>
    <w:basedOn w:val="af7"/>
    <w:rsid w:val="00525FB8"/>
  </w:style>
  <w:style w:type="character" w:customStyle="1" w:styleId="af9">
    <w:name w:val="комментарий"/>
    <w:basedOn w:val="a7"/>
    <w:rsid w:val="00525FB8"/>
    <w:rPr>
      <w:b/>
      <w:i/>
      <w:shd w:val="clear" w:color="auto" w:fill="FFFF99"/>
    </w:rPr>
  </w:style>
  <w:style w:type="paragraph" w:customStyle="1" w:styleId="22">
    <w:name w:val="Пункт2"/>
    <w:basedOn w:val="a3"/>
    <w:link w:val="23"/>
    <w:rsid w:val="00525FB8"/>
    <w:pPr>
      <w:keepNext/>
      <w:suppressAutoHyphens/>
      <w:spacing w:before="240" w:after="120" w:line="240" w:lineRule="auto"/>
      <w:jc w:val="left"/>
      <w:outlineLvl w:val="2"/>
    </w:pPr>
    <w:rPr>
      <w:b/>
    </w:rPr>
  </w:style>
  <w:style w:type="paragraph" w:customStyle="1" w:styleId="a5">
    <w:name w:val="Подподпункт"/>
    <w:basedOn w:val="a4"/>
    <w:rsid w:val="00525FB8"/>
    <w:pPr>
      <w:numPr>
        <w:ilvl w:val="4"/>
        <w:numId w:val="6"/>
      </w:numPr>
    </w:pPr>
  </w:style>
  <w:style w:type="paragraph" w:styleId="a2">
    <w:name w:val="List Number"/>
    <w:basedOn w:val="a6"/>
    <w:rsid w:val="00525FB8"/>
    <w:pPr>
      <w:numPr>
        <w:numId w:val="11"/>
      </w:numPr>
      <w:autoSpaceDE w:val="0"/>
      <w:autoSpaceDN w:val="0"/>
      <w:spacing w:before="60"/>
    </w:pPr>
    <w:rPr>
      <w:snapToGrid/>
      <w:szCs w:val="24"/>
    </w:rPr>
  </w:style>
  <w:style w:type="paragraph" w:customStyle="1" w:styleId="afa">
    <w:name w:val="Текст таблицы"/>
    <w:basedOn w:val="a6"/>
    <w:semiHidden/>
    <w:rsid w:val="00525FB8"/>
    <w:pPr>
      <w:spacing w:before="40" w:after="40" w:line="240" w:lineRule="auto"/>
      <w:ind w:left="57" w:right="57" w:firstLine="0"/>
      <w:jc w:val="left"/>
    </w:pPr>
    <w:rPr>
      <w:snapToGrid/>
      <w:sz w:val="24"/>
      <w:szCs w:val="24"/>
    </w:rPr>
  </w:style>
  <w:style w:type="paragraph" w:customStyle="1" w:styleId="afb">
    <w:name w:val="Пункт б/н"/>
    <w:basedOn w:val="a6"/>
    <w:rsid w:val="00525FB8"/>
    <w:pPr>
      <w:tabs>
        <w:tab w:val="left" w:pos="1134"/>
      </w:tabs>
      <w:ind w:left="1134" w:firstLine="0"/>
    </w:pPr>
  </w:style>
  <w:style w:type="paragraph" w:styleId="a">
    <w:name w:val="List Bullet"/>
    <w:basedOn w:val="a6"/>
    <w:autoRedefine/>
    <w:rsid w:val="00525FB8"/>
    <w:pPr>
      <w:numPr>
        <w:numId w:val="12"/>
      </w:numPr>
    </w:pPr>
  </w:style>
  <w:style w:type="paragraph" w:styleId="afc">
    <w:name w:val="Balloon Text"/>
    <w:basedOn w:val="a6"/>
    <w:semiHidden/>
    <w:rsid w:val="00525FB8"/>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525FB8"/>
    <w:rPr>
      <w:snapToGrid/>
      <w:sz w:val="20"/>
    </w:rPr>
  </w:style>
  <w:style w:type="paragraph" w:styleId="aff">
    <w:name w:val="annotation subject"/>
    <w:basedOn w:val="afe"/>
    <w:next w:val="afe"/>
    <w:semiHidden/>
    <w:rsid w:val="00525FB8"/>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6"/>
      </w:numPr>
      <w:spacing w:before="240"/>
      <w:jc w:val="center"/>
    </w:pPr>
    <w:rPr>
      <w:rFonts w:ascii="Arial" w:hAnsi="Arial"/>
      <w:b/>
      <w:szCs w:val="28"/>
    </w:rPr>
  </w:style>
  <w:style w:type="character" w:styleId="aff0">
    <w:name w:val="annotation reference"/>
    <w:basedOn w:val="a7"/>
    <w:semiHidden/>
    <w:rsid w:val="000255B1"/>
    <w:rPr>
      <w:sz w:val="16"/>
      <w:szCs w:val="16"/>
    </w:rPr>
  </w:style>
  <w:style w:type="character" w:customStyle="1" w:styleId="13">
    <w:name w:val="Пункт Знак1"/>
    <w:basedOn w:val="a7"/>
    <w:link w:val="a3"/>
    <w:rsid w:val="0020331E"/>
    <w:rPr>
      <w:snapToGrid w:val="0"/>
      <w:sz w:val="28"/>
    </w:rPr>
  </w:style>
  <w:style w:type="character" w:customStyle="1" w:styleId="23">
    <w:name w:val="Пункт2 Знак"/>
    <w:basedOn w:val="13"/>
    <w:link w:val="22"/>
    <w:rsid w:val="0020331E"/>
    <w:rPr>
      <w:b/>
    </w:rPr>
  </w:style>
  <w:style w:type="paragraph" w:customStyle="1" w:styleId="20">
    <w:name w:val="Пункт_2"/>
    <w:basedOn w:val="a6"/>
    <w:rsid w:val="009F10EB"/>
    <w:pPr>
      <w:numPr>
        <w:ilvl w:val="1"/>
        <w:numId w:val="17"/>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7"/>
      </w:numPr>
      <w:tabs>
        <w:tab w:val="left" w:pos="1134"/>
        <w:tab w:val="left" w:pos="1701"/>
      </w:tabs>
    </w:pPr>
  </w:style>
  <w:style w:type="paragraph" w:customStyle="1" w:styleId="10">
    <w:name w:val="Пункт_1"/>
    <w:basedOn w:val="a6"/>
    <w:rsid w:val="009F10EB"/>
    <w:pPr>
      <w:keepNext/>
      <w:numPr>
        <w:numId w:val="17"/>
      </w:numPr>
      <w:spacing w:before="240"/>
      <w:ind w:hanging="278"/>
      <w:jc w:val="center"/>
    </w:pPr>
    <w:rPr>
      <w:rFonts w:ascii="Arial" w:hAnsi="Arial"/>
      <w:b/>
      <w:szCs w:val="28"/>
    </w:rPr>
  </w:style>
  <w:style w:type="paragraph" w:customStyle="1" w:styleId="tztxtlist">
    <w:name w:val="tz_txt_list"/>
    <w:basedOn w:val="a6"/>
    <w:rsid w:val="004E22AA"/>
    <w:pPr>
      <w:numPr>
        <w:numId w:val="18"/>
      </w:numPr>
    </w:pPr>
  </w:style>
  <w:style w:type="character" w:customStyle="1" w:styleId="14">
    <w:name w:val="Подпункт Знак1"/>
    <w:basedOn w:val="13"/>
    <w:link w:val="a4"/>
    <w:rsid w:val="00685A95"/>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basedOn w:val="a7"/>
    <w:qFormat/>
    <w:rsid w:val="00510409"/>
    <w:rPr>
      <w:i/>
      <w:iCs/>
    </w:rPr>
  </w:style>
  <w:style w:type="paragraph" w:styleId="aff3">
    <w:name w:val="List Paragraph"/>
    <w:basedOn w:val="a6"/>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styleId="affa">
    <w:name w:val="Title"/>
    <w:basedOn w:val="a6"/>
    <w:link w:val="affb"/>
    <w:qFormat/>
    <w:rsid w:val="003C121A"/>
    <w:pPr>
      <w:spacing w:line="240" w:lineRule="auto"/>
      <w:ind w:firstLine="0"/>
      <w:jc w:val="center"/>
    </w:pPr>
    <w:rPr>
      <w:b/>
      <w:snapToGrid/>
      <w:sz w:val="24"/>
    </w:rPr>
  </w:style>
  <w:style w:type="character" w:customStyle="1" w:styleId="affb">
    <w:name w:val="Название Знак"/>
    <w:basedOn w:val="a7"/>
    <w:link w:val="affa"/>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basedOn w:val="a7"/>
    <w:rsid w:val="004747A7"/>
    <w:rPr>
      <w:sz w:val="22"/>
      <w:lang w:val="ru-RU" w:eastAsia="ru-RU" w:bidi="ar-SA"/>
    </w:rPr>
  </w:style>
  <w:style w:type="character" w:customStyle="1" w:styleId="aff8">
    <w:name w:val="Текст Знак"/>
    <w:basedOn w:val="a7"/>
    <w:link w:val="aff7"/>
    <w:uiPriority w:val="99"/>
    <w:rsid w:val="00581B43"/>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223"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223"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hyperlink" Target="mailto:kbedoverie@mai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2796C-6744-4040-B36D-620D2398E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36</Pages>
  <Words>12028</Words>
  <Characters>68560</Characters>
  <Application>Microsoft Office Word</Application>
  <DocSecurity>2</DocSecurity>
  <Lines>571</Lines>
  <Paragraphs>160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80428</CharactersWithSpaces>
  <SharedDoc>false</SharedDoc>
  <HLinks>
    <vt:vector size="336" baseType="variant">
      <vt:variant>
        <vt:i4>6094855</vt:i4>
      </vt:variant>
      <vt:variant>
        <vt:i4>417</vt:i4>
      </vt:variant>
      <vt:variant>
        <vt:i4>0</vt:i4>
      </vt:variant>
      <vt:variant>
        <vt:i4>5</vt:i4>
      </vt:variant>
      <vt:variant>
        <vt:lpwstr>http://www.zakupki.gov.ru/223</vt:lpwstr>
      </vt:variant>
      <vt:variant>
        <vt:lpwstr/>
      </vt:variant>
      <vt:variant>
        <vt:i4>6094855</vt:i4>
      </vt:variant>
      <vt:variant>
        <vt:i4>411</vt:i4>
      </vt:variant>
      <vt:variant>
        <vt:i4>0</vt:i4>
      </vt:variant>
      <vt:variant>
        <vt:i4>5</vt:i4>
      </vt:variant>
      <vt:variant>
        <vt:lpwstr>http://www.zakupki.gov.ru/223</vt:lpwstr>
      </vt:variant>
      <vt:variant>
        <vt:lpwstr/>
      </vt:variant>
      <vt:variant>
        <vt:i4>7274549</vt:i4>
      </vt:variant>
      <vt:variant>
        <vt:i4>354</vt:i4>
      </vt:variant>
      <vt:variant>
        <vt:i4>0</vt:i4>
      </vt:variant>
      <vt:variant>
        <vt:i4>5</vt:i4>
      </vt:variant>
      <vt:variant>
        <vt:lpwstr>http://www.zakupki.gov.ru/</vt:lpwstr>
      </vt:variant>
      <vt:variant>
        <vt:lpwstr/>
      </vt:variant>
      <vt:variant>
        <vt:i4>7274549</vt:i4>
      </vt:variant>
      <vt:variant>
        <vt:i4>312</vt:i4>
      </vt:variant>
      <vt:variant>
        <vt:i4>0</vt:i4>
      </vt:variant>
      <vt:variant>
        <vt:i4>5</vt:i4>
      </vt:variant>
      <vt:variant>
        <vt:lpwstr>http://www.zakupki.gov.ru/</vt:lpwstr>
      </vt:variant>
      <vt:variant>
        <vt:lpwstr/>
      </vt:variant>
      <vt:variant>
        <vt:i4>1441842</vt:i4>
      </vt:variant>
      <vt:variant>
        <vt:i4>305</vt:i4>
      </vt:variant>
      <vt:variant>
        <vt:i4>0</vt:i4>
      </vt:variant>
      <vt:variant>
        <vt:i4>5</vt:i4>
      </vt:variant>
      <vt:variant>
        <vt:lpwstr/>
      </vt:variant>
      <vt:variant>
        <vt:lpwstr>_Toc381089805</vt:lpwstr>
      </vt:variant>
      <vt:variant>
        <vt:i4>1441842</vt:i4>
      </vt:variant>
      <vt:variant>
        <vt:i4>299</vt:i4>
      </vt:variant>
      <vt:variant>
        <vt:i4>0</vt:i4>
      </vt:variant>
      <vt:variant>
        <vt:i4>5</vt:i4>
      </vt:variant>
      <vt:variant>
        <vt:lpwstr/>
      </vt:variant>
      <vt:variant>
        <vt:lpwstr>_Toc381089804</vt:lpwstr>
      </vt:variant>
      <vt:variant>
        <vt:i4>1441842</vt:i4>
      </vt:variant>
      <vt:variant>
        <vt:i4>293</vt:i4>
      </vt:variant>
      <vt:variant>
        <vt:i4>0</vt:i4>
      </vt:variant>
      <vt:variant>
        <vt:i4>5</vt:i4>
      </vt:variant>
      <vt:variant>
        <vt:lpwstr/>
      </vt:variant>
      <vt:variant>
        <vt:lpwstr>_Toc381089803</vt:lpwstr>
      </vt:variant>
      <vt:variant>
        <vt:i4>1441842</vt:i4>
      </vt:variant>
      <vt:variant>
        <vt:i4>287</vt:i4>
      </vt:variant>
      <vt:variant>
        <vt:i4>0</vt:i4>
      </vt:variant>
      <vt:variant>
        <vt:i4>5</vt:i4>
      </vt:variant>
      <vt:variant>
        <vt:lpwstr/>
      </vt:variant>
      <vt:variant>
        <vt:lpwstr>_Toc381089802</vt:lpwstr>
      </vt:variant>
      <vt:variant>
        <vt:i4>1441842</vt:i4>
      </vt:variant>
      <vt:variant>
        <vt:i4>281</vt:i4>
      </vt:variant>
      <vt:variant>
        <vt:i4>0</vt:i4>
      </vt:variant>
      <vt:variant>
        <vt:i4>5</vt:i4>
      </vt:variant>
      <vt:variant>
        <vt:lpwstr/>
      </vt:variant>
      <vt:variant>
        <vt:lpwstr>_Toc381089801</vt:lpwstr>
      </vt:variant>
      <vt:variant>
        <vt:i4>1441842</vt:i4>
      </vt:variant>
      <vt:variant>
        <vt:i4>275</vt:i4>
      </vt:variant>
      <vt:variant>
        <vt:i4>0</vt:i4>
      </vt:variant>
      <vt:variant>
        <vt:i4>5</vt:i4>
      </vt:variant>
      <vt:variant>
        <vt:lpwstr/>
      </vt:variant>
      <vt:variant>
        <vt:lpwstr>_Toc381089800</vt:lpwstr>
      </vt:variant>
      <vt:variant>
        <vt:i4>2031677</vt:i4>
      </vt:variant>
      <vt:variant>
        <vt:i4>269</vt:i4>
      </vt:variant>
      <vt:variant>
        <vt:i4>0</vt:i4>
      </vt:variant>
      <vt:variant>
        <vt:i4>5</vt:i4>
      </vt:variant>
      <vt:variant>
        <vt:lpwstr/>
      </vt:variant>
      <vt:variant>
        <vt:lpwstr>_Toc381089799</vt:lpwstr>
      </vt:variant>
      <vt:variant>
        <vt:i4>2031677</vt:i4>
      </vt:variant>
      <vt:variant>
        <vt:i4>263</vt:i4>
      </vt:variant>
      <vt:variant>
        <vt:i4>0</vt:i4>
      </vt:variant>
      <vt:variant>
        <vt:i4>5</vt:i4>
      </vt:variant>
      <vt:variant>
        <vt:lpwstr/>
      </vt:variant>
      <vt:variant>
        <vt:lpwstr>_Toc381089798</vt:lpwstr>
      </vt:variant>
      <vt:variant>
        <vt:i4>2031677</vt:i4>
      </vt:variant>
      <vt:variant>
        <vt:i4>257</vt:i4>
      </vt:variant>
      <vt:variant>
        <vt:i4>0</vt:i4>
      </vt:variant>
      <vt:variant>
        <vt:i4>5</vt:i4>
      </vt:variant>
      <vt:variant>
        <vt:lpwstr/>
      </vt:variant>
      <vt:variant>
        <vt:lpwstr>_Toc381089797</vt:lpwstr>
      </vt:variant>
      <vt:variant>
        <vt:i4>2031677</vt:i4>
      </vt:variant>
      <vt:variant>
        <vt:i4>251</vt:i4>
      </vt:variant>
      <vt:variant>
        <vt:i4>0</vt:i4>
      </vt:variant>
      <vt:variant>
        <vt:i4>5</vt:i4>
      </vt:variant>
      <vt:variant>
        <vt:lpwstr/>
      </vt:variant>
      <vt:variant>
        <vt:lpwstr>_Toc381089796</vt:lpwstr>
      </vt:variant>
      <vt:variant>
        <vt:i4>2031677</vt:i4>
      </vt:variant>
      <vt:variant>
        <vt:i4>245</vt:i4>
      </vt:variant>
      <vt:variant>
        <vt:i4>0</vt:i4>
      </vt:variant>
      <vt:variant>
        <vt:i4>5</vt:i4>
      </vt:variant>
      <vt:variant>
        <vt:lpwstr/>
      </vt:variant>
      <vt:variant>
        <vt:lpwstr>_Toc381089795</vt:lpwstr>
      </vt:variant>
      <vt:variant>
        <vt:i4>2031677</vt:i4>
      </vt:variant>
      <vt:variant>
        <vt:i4>239</vt:i4>
      </vt:variant>
      <vt:variant>
        <vt:i4>0</vt:i4>
      </vt:variant>
      <vt:variant>
        <vt:i4>5</vt:i4>
      </vt:variant>
      <vt:variant>
        <vt:lpwstr/>
      </vt:variant>
      <vt:variant>
        <vt:lpwstr>_Toc381089794</vt:lpwstr>
      </vt:variant>
      <vt:variant>
        <vt:i4>2031677</vt:i4>
      </vt:variant>
      <vt:variant>
        <vt:i4>233</vt:i4>
      </vt:variant>
      <vt:variant>
        <vt:i4>0</vt:i4>
      </vt:variant>
      <vt:variant>
        <vt:i4>5</vt:i4>
      </vt:variant>
      <vt:variant>
        <vt:lpwstr/>
      </vt:variant>
      <vt:variant>
        <vt:lpwstr>_Toc381089793</vt:lpwstr>
      </vt:variant>
      <vt:variant>
        <vt:i4>2031677</vt:i4>
      </vt:variant>
      <vt:variant>
        <vt:i4>227</vt:i4>
      </vt:variant>
      <vt:variant>
        <vt:i4>0</vt:i4>
      </vt:variant>
      <vt:variant>
        <vt:i4>5</vt:i4>
      </vt:variant>
      <vt:variant>
        <vt:lpwstr/>
      </vt:variant>
      <vt:variant>
        <vt:lpwstr>_Toc381089792</vt:lpwstr>
      </vt:variant>
      <vt:variant>
        <vt:i4>2031677</vt:i4>
      </vt:variant>
      <vt:variant>
        <vt:i4>221</vt:i4>
      </vt:variant>
      <vt:variant>
        <vt:i4>0</vt:i4>
      </vt:variant>
      <vt:variant>
        <vt:i4>5</vt:i4>
      </vt:variant>
      <vt:variant>
        <vt:lpwstr/>
      </vt:variant>
      <vt:variant>
        <vt:lpwstr>_Toc381089791</vt:lpwstr>
      </vt:variant>
      <vt:variant>
        <vt:i4>2031677</vt:i4>
      </vt:variant>
      <vt:variant>
        <vt:i4>215</vt:i4>
      </vt:variant>
      <vt:variant>
        <vt:i4>0</vt:i4>
      </vt:variant>
      <vt:variant>
        <vt:i4>5</vt:i4>
      </vt:variant>
      <vt:variant>
        <vt:lpwstr/>
      </vt:variant>
      <vt:variant>
        <vt:lpwstr>_Toc381089790</vt:lpwstr>
      </vt:variant>
      <vt:variant>
        <vt:i4>1966141</vt:i4>
      </vt:variant>
      <vt:variant>
        <vt:i4>209</vt:i4>
      </vt:variant>
      <vt:variant>
        <vt:i4>0</vt:i4>
      </vt:variant>
      <vt:variant>
        <vt:i4>5</vt:i4>
      </vt:variant>
      <vt:variant>
        <vt:lpwstr/>
      </vt:variant>
      <vt:variant>
        <vt:lpwstr>_Toc381089789</vt:lpwstr>
      </vt:variant>
      <vt:variant>
        <vt:i4>1966141</vt:i4>
      </vt:variant>
      <vt:variant>
        <vt:i4>203</vt:i4>
      </vt:variant>
      <vt:variant>
        <vt:i4>0</vt:i4>
      </vt:variant>
      <vt:variant>
        <vt:i4>5</vt:i4>
      </vt:variant>
      <vt:variant>
        <vt:lpwstr/>
      </vt:variant>
      <vt:variant>
        <vt:lpwstr>_Toc381089788</vt:lpwstr>
      </vt:variant>
      <vt:variant>
        <vt:i4>1966141</vt:i4>
      </vt:variant>
      <vt:variant>
        <vt:i4>197</vt:i4>
      </vt:variant>
      <vt:variant>
        <vt:i4>0</vt:i4>
      </vt:variant>
      <vt:variant>
        <vt:i4>5</vt:i4>
      </vt:variant>
      <vt:variant>
        <vt:lpwstr/>
      </vt:variant>
      <vt:variant>
        <vt:lpwstr>_Toc381089787</vt:lpwstr>
      </vt:variant>
      <vt:variant>
        <vt:i4>1966141</vt:i4>
      </vt:variant>
      <vt:variant>
        <vt:i4>191</vt:i4>
      </vt:variant>
      <vt:variant>
        <vt:i4>0</vt:i4>
      </vt:variant>
      <vt:variant>
        <vt:i4>5</vt:i4>
      </vt:variant>
      <vt:variant>
        <vt:lpwstr/>
      </vt:variant>
      <vt:variant>
        <vt:lpwstr>_Toc381089786</vt:lpwstr>
      </vt:variant>
      <vt:variant>
        <vt:i4>1966141</vt:i4>
      </vt:variant>
      <vt:variant>
        <vt:i4>185</vt:i4>
      </vt:variant>
      <vt:variant>
        <vt:i4>0</vt:i4>
      </vt:variant>
      <vt:variant>
        <vt:i4>5</vt:i4>
      </vt:variant>
      <vt:variant>
        <vt:lpwstr/>
      </vt:variant>
      <vt:variant>
        <vt:lpwstr>_Toc381089785</vt:lpwstr>
      </vt:variant>
      <vt:variant>
        <vt:i4>1966141</vt:i4>
      </vt:variant>
      <vt:variant>
        <vt:i4>179</vt:i4>
      </vt:variant>
      <vt:variant>
        <vt:i4>0</vt:i4>
      </vt:variant>
      <vt:variant>
        <vt:i4>5</vt:i4>
      </vt:variant>
      <vt:variant>
        <vt:lpwstr/>
      </vt:variant>
      <vt:variant>
        <vt:lpwstr>_Toc381089784</vt:lpwstr>
      </vt:variant>
      <vt:variant>
        <vt:i4>1966141</vt:i4>
      </vt:variant>
      <vt:variant>
        <vt:i4>173</vt:i4>
      </vt:variant>
      <vt:variant>
        <vt:i4>0</vt:i4>
      </vt:variant>
      <vt:variant>
        <vt:i4>5</vt:i4>
      </vt:variant>
      <vt:variant>
        <vt:lpwstr/>
      </vt:variant>
      <vt:variant>
        <vt:lpwstr>_Toc381089783</vt:lpwstr>
      </vt:variant>
      <vt:variant>
        <vt:i4>1966141</vt:i4>
      </vt:variant>
      <vt:variant>
        <vt:i4>167</vt:i4>
      </vt:variant>
      <vt:variant>
        <vt:i4>0</vt:i4>
      </vt:variant>
      <vt:variant>
        <vt:i4>5</vt:i4>
      </vt:variant>
      <vt:variant>
        <vt:lpwstr/>
      </vt:variant>
      <vt:variant>
        <vt:lpwstr>_Toc381089782</vt:lpwstr>
      </vt:variant>
      <vt:variant>
        <vt:i4>1966141</vt:i4>
      </vt:variant>
      <vt:variant>
        <vt:i4>161</vt:i4>
      </vt:variant>
      <vt:variant>
        <vt:i4>0</vt:i4>
      </vt:variant>
      <vt:variant>
        <vt:i4>5</vt:i4>
      </vt:variant>
      <vt:variant>
        <vt:lpwstr/>
      </vt:variant>
      <vt:variant>
        <vt:lpwstr>_Toc381089781</vt:lpwstr>
      </vt:variant>
      <vt:variant>
        <vt:i4>1966141</vt:i4>
      </vt:variant>
      <vt:variant>
        <vt:i4>155</vt:i4>
      </vt:variant>
      <vt:variant>
        <vt:i4>0</vt:i4>
      </vt:variant>
      <vt:variant>
        <vt:i4>5</vt:i4>
      </vt:variant>
      <vt:variant>
        <vt:lpwstr/>
      </vt:variant>
      <vt:variant>
        <vt:lpwstr>_Toc381089780</vt:lpwstr>
      </vt:variant>
      <vt:variant>
        <vt:i4>1114173</vt:i4>
      </vt:variant>
      <vt:variant>
        <vt:i4>149</vt:i4>
      </vt:variant>
      <vt:variant>
        <vt:i4>0</vt:i4>
      </vt:variant>
      <vt:variant>
        <vt:i4>5</vt:i4>
      </vt:variant>
      <vt:variant>
        <vt:lpwstr/>
      </vt:variant>
      <vt:variant>
        <vt:lpwstr>_Toc381089779</vt:lpwstr>
      </vt:variant>
      <vt:variant>
        <vt:i4>1114173</vt:i4>
      </vt:variant>
      <vt:variant>
        <vt:i4>143</vt:i4>
      </vt:variant>
      <vt:variant>
        <vt:i4>0</vt:i4>
      </vt:variant>
      <vt:variant>
        <vt:i4>5</vt:i4>
      </vt:variant>
      <vt:variant>
        <vt:lpwstr/>
      </vt:variant>
      <vt:variant>
        <vt:lpwstr>_Toc381089778</vt:lpwstr>
      </vt:variant>
      <vt:variant>
        <vt:i4>1114173</vt:i4>
      </vt:variant>
      <vt:variant>
        <vt:i4>137</vt:i4>
      </vt:variant>
      <vt:variant>
        <vt:i4>0</vt:i4>
      </vt:variant>
      <vt:variant>
        <vt:i4>5</vt:i4>
      </vt:variant>
      <vt:variant>
        <vt:lpwstr/>
      </vt:variant>
      <vt:variant>
        <vt:lpwstr>_Toc381089777</vt:lpwstr>
      </vt:variant>
      <vt:variant>
        <vt:i4>1114173</vt:i4>
      </vt:variant>
      <vt:variant>
        <vt:i4>131</vt:i4>
      </vt:variant>
      <vt:variant>
        <vt:i4>0</vt:i4>
      </vt:variant>
      <vt:variant>
        <vt:i4>5</vt:i4>
      </vt:variant>
      <vt:variant>
        <vt:lpwstr/>
      </vt:variant>
      <vt:variant>
        <vt:lpwstr>_Toc381089776</vt:lpwstr>
      </vt:variant>
      <vt:variant>
        <vt:i4>1114173</vt:i4>
      </vt:variant>
      <vt:variant>
        <vt:i4>125</vt:i4>
      </vt:variant>
      <vt:variant>
        <vt:i4>0</vt:i4>
      </vt:variant>
      <vt:variant>
        <vt:i4>5</vt:i4>
      </vt:variant>
      <vt:variant>
        <vt:lpwstr/>
      </vt:variant>
      <vt:variant>
        <vt:lpwstr>_Toc381089775</vt:lpwstr>
      </vt:variant>
      <vt:variant>
        <vt:i4>1114173</vt:i4>
      </vt:variant>
      <vt:variant>
        <vt:i4>119</vt:i4>
      </vt:variant>
      <vt:variant>
        <vt:i4>0</vt:i4>
      </vt:variant>
      <vt:variant>
        <vt:i4>5</vt:i4>
      </vt:variant>
      <vt:variant>
        <vt:lpwstr/>
      </vt:variant>
      <vt:variant>
        <vt:lpwstr>_Toc381089774</vt:lpwstr>
      </vt:variant>
      <vt:variant>
        <vt:i4>1114173</vt:i4>
      </vt:variant>
      <vt:variant>
        <vt:i4>113</vt:i4>
      </vt:variant>
      <vt:variant>
        <vt:i4>0</vt:i4>
      </vt:variant>
      <vt:variant>
        <vt:i4>5</vt:i4>
      </vt:variant>
      <vt:variant>
        <vt:lpwstr/>
      </vt:variant>
      <vt:variant>
        <vt:lpwstr>_Toc381089773</vt:lpwstr>
      </vt:variant>
      <vt:variant>
        <vt:i4>1114173</vt:i4>
      </vt:variant>
      <vt:variant>
        <vt:i4>107</vt:i4>
      </vt:variant>
      <vt:variant>
        <vt:i4>0</vt:i4>
      </vt:variant>
      <vt:variant>
        <vt:i4>5</vt:i4>
      </vt:variant>
      <vt:variant>
        <vt:lpwstr/>
      </vt:variant>
      <vt:variant>
        <vt:lpwstr>_Toc381089772</vt:lpwstr>
      </vt:variant>
      <vt:variant>
        <vt:i4>1114173</vt:i4>
      </vt:variant>
      <vt:variant>
        <vt:i4>101</vt:i4>
      </vt:variant>
      <vt:variant>
        <vt:i4>0</vt:i4>
      </vt:variant>
      <vt:variant>
        <vt:i4>5</vt:i4>
      </vt:variant>
      <vt:variant>
        <vt:lpwstr/>
      </vt:variant>
      <vt:variant>
        <vt:lpwstr>_Toc381089771</vt:lpwstr>
      </vt:variant>
      <vt:variant>
        <vt:i4>1114173</vt:i4>
      </vt:variant>
      <vt:variant>
        <vt:i4>95</vt:i4>
      </vt:variant>
      <vt:variant>
        <vt:i4>0</vt:i4>
      </vt:variant>
      <vt:variant>
        <vt:i4>5</vt:i4>
      </vt:variant>
      <vt:variant>
        <vt:lpwstr/>
      </vt:variant>
      <vt:variant>
        <vt:lpwstr>_Toc381089770</vt:lpwstr>
      </vt:variant>
      <vt:variant>
        <vt:i4>1048637</vt:i4>
      </vt:variant>
      <vt:variant>
        <vt:i4>89</vt:i4>
      </vt:variant>
      <vt:variant>
        <vt:i4>0</vt:i4>
      </vt:variant>
      <vt:variant>
        <vt:i4>5</vt:i4>
      </vt:variant>
      <vt:variant>
        <vt:lpwstr/>
      </vt:variant>
      <vt:variant>
        <vt:lpwstr>_Toc381089769</vt:lpwstr>
      </vt:variant>
      <vt:variant>
        <vt:i4>1048637</vt:i4>
      </vt:variant>
      <vt:variant>
        <vt:i4>83</vt:i4>
      </vt:variant>
      <vt:variant>
        <vt:i4>0</vt:i4>
      </vt:variant>
      <vt:variant>
        <vt:i4>5</vt:i4>
      </vt:variant>
      <vt:variant>
        <vt:lpwstr/>
      </vt:variant>
      <vt:variant>
        <vt:lpwstr>_Toc381089768</vt:lpwstr>
      </vt:variant>
      <vt:variant>
        <vt:i4>1048637</vt:i4>
      </vt:variant>
      <vt:variant>
        <vt:i4>77</vt:i4>
      </vt:variant>
      <vt:variant>
        <vt:i4>0</vt:i4>
      </vt:variant>
      <vt:variant>
        <vt:i4>5</vt:i4>
      </vt:variant>
      <vt:variant>
        <vt:lpwstr/>
      </vt:variant>
      <vt:variant>
        <vt:lpwstr>_Toc381089767</vt:lpwstr>
      </vt:variant>
      <vt:variant>
        <vt:i4>1048637</vt:i4>
      </vt:variant>
      <vt:variant>
        <vt:i4>71</vt:i4>
      </vt:variant>
      <vt:variant>
        <vt:i4>0</vt:i4>
      </vt:variant>
      <vt:variant>
        <vt:i4>5</vt:i4>
      </vt:variant>
      <vt:variant>
        <vt:lpwstr/>
      </vt:variant>
      <vt:variant>
        <vt:lpwstr>_Toc381089766</vt:lpwstr>
      </vt:variant>
      <vt:variant>
        <vt:i4>1048637</vt:i4>
      </vt:variant>
      <vt:variant>
        <vt:i4>65</vt:i4>
      </vt:variant>
      <vt:variant>
        <vt:i4>0</vt:i4>
      </vt:variant>
      <vt:variant>
        <vt:i4>5</vt:i4>
      </vt:variant>
      <vt:variant>
        <vt:lpwstr/>
      </vt:variant>
      <vt:variant>
        <vt:lpwstr>_Toc381089765</vt:lpwstr>
      </vt:variant>
      <vt:variant>
        <vt:i4>1048637</vt:i4>
      </vt:variant>
      <vt:variant>
        <vt:i4>59</vt:i4>
      </vt:variant>
      <vt:variant>
        <vt:i4>0</vt:i4>
      </vt:variant>
      <vt:variant>
        <vt:i4>5</vt:i4>
      </vt:variant>
      <vt:variant>
        <vt:lpwstr/>
      </vt:variant>
      <vt:variant>
        <vt:lpwstr>_Toc381089764</vt:lpwstr>
      </vt:variant>
      <vt:variant>
        <vt:i4>1048637</vt:i4>
      </vt:variant>
      <vt:variant>
        <vt:i4>53</vt:i4>
      </vt:variant>
      <vt:variant>
        <vt:i4>0</vt:i4>
      </vt:variant>
      <vt:variant>
        <vt:i4>5</vt:i4>
      </vt:variant>
      <vt:variant>
        <vt:lpwstr/>
      </vt:variant>
      <vt:variant>
        <vt:lpwstr>_Toc381089763</vt:lpwstr>
      </vt:variant>
      <vt:variant>
        <vt:i4>1048637</vt:i4>
      </vt:variant>
      <vt:variant>
        <vt:i4>47</vt:i4>
      </vt:variant>
      <vt:variant>
        <vt:i4>0</vt:i4>
      </vt:variant>
      <vt:variant>
        <vt:i4>5</vt:i4>
      </vt:variant>
      <vt:variant>
        <vt:lpwstr/>
      </vt:variant>
      <vt:variant>
        <vt:lpwstr>_Toc381089762</vt:lpwstr>
      </vt:variant>
      <vt:variant>
        <vt:i4>1048637</vt:i4>
      </vt:variant>
      <vt:variant>
        <vt:i4>41</vt:i4>
      </vt:variant>
      <vt:variant>
        <vt:i4>0</vt:i4>
      </vt:variant>
      <vt:variant>
        <vt:i4>5</vt:i4>
      </vt:variant>
      <vt:variant>
        <vt:lpwstr/>
      </vt:variant>
      <vt:variant>
        <vt:lpwstr>_Toc381089761</vt:lpwstr>
      </vt:variant>
      <vt:variant>
        <vt:i4>1048637</vt:i4>
      </vt:variant>
      <vt:variant>
        <vt:i4>35</vt:i4>
      </vt:variant>
      <vt:variant>
        <vt:i4>0</vt:i4>
      </vt:variant>
      <vt:variant>
        <vt:i4>5</vt:i4>
      </vt:variant>
      <vt:variant>
        <vt:lpwstr/>
      </vt:variant>
      <vt:variant>
        <vt:lpwstr>_Toc381089760</vt:lpwstr>
      </vt:variant>
      <vt:variant>
        <vt:i4>1245245</vt:i4>
      </vt:variant>
      <vt:variant>
        <vt:i4>29</vt:i4>
      </vt:variant>
      <vt:variant>
        <vt:i4>0</vt:i4>
      </vt:variant>
      <vt:variant>
        <vt:i4>5</vt:i4>
      </vt:variant>
      <vt:variant>
        <vt:lpwstr/>
      </vt:variant>
      <vt:variant>
        <vt:lpwstr>_Toc381089759</vt:lpwstr>
      </vt:variant>
      <vt:variant>
        <vt:i4>1245245</vt:i4>
      </vt:variant>
      <vt:variant>
        <vt:i4>23</vt:i4>
      </vt:variant>
      <vt:variant>
        <vt:i4>0</vt:i4>
      </vt:variant>
      <vt:variant>
        <vt:i4>5</vt:i4>
      </vt:variant>
      <vt:variant>
        <vt:lpwstr/>
      </vt:variant>
      <vt:variant>
        <vt:lpwstr>_Toc381089758</vt:lpwstr>
      </vt:variant>
      <vt:variant>
        <vt:i4>1245245</vt:i4>
      </vt:variant>
      <vt:variant>
        <vt:i4>17</vt:i4>
      </vt:variant>
      <vt:variant>
        <vt:i4>0</vt:i4>
      </vt:variant>
      <vt:variant>
        <vt:i4>5</vt:i4>
      </vt:variant>
      <vt:variant>
        <vt:lpwstr/>
      </vt:variant>
      <vt:variant>
        <vt:lpwstr>_Toc381089757</vt:lpwstr>
      </vt:variant>
      <vt:variant>
        <vt:i4>1245245</vt:i4>
      </vt:variant>
      <vt:variant>
        <vt:i4>11</vt:i4>
      </vt:variant>
      <vt:variant>
        <vt:i4>0</vt:i4>
      </vt:variant>
      <vt:variant>
        <vt:i4>5</vt:i4>
      </vt:variant>
      <vt:variant>
        <vt:lpwstr/>
      </vt:variant>
      <vt:variant>
        <vt:lpwstr>_Toc381089756</vt:lpwstr>
      </vt:variant>
      <vt:variant>
        <vt:i4>1245245</vt:i4>
      </vt:variant>
      <vt:variant>
        <vt:i4>5</vt:i4>
      </vt:variant>
      <vt:variant>
        <vt:i4>0</vt:i4>
      </vt:variant>
      <vt:variant>
        <vt:i4>5</vt:i4>
      </vt:variant>
      <vt:variant>
        <vt:lpwstr/>
      </vt:variant>
      <vt:variant>
        <vt:lpwstr>_Toc381089755</vt:lpwstr>
      </vt:variant>
      <vt:variant>
        <vt:i4>3145735</vt:i4>
      </vt:variant>
      <vt:variant>
        <vt:i4>0</vt:i4>
      </vt:variant>
      <vt:variant>
        <vt:i4>0</vt:i4>
      </vt:variant>
      <vt:variant>
        <vt:i4>5</vt:i4>
      </vt:variant>
      <vt:variant>
        <vt:lpwstr>mailto:kbedoverie@mail.ru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samohina_ea</cp:lastModifiedBy>
  <cp:revision>13</cp:revision>
  <cp:lastPrinted>2014-03-14T05:52:00Z</cp:lastPrinted>
  <dcterms:created xsi:type="dcterms:W3CDTF">2014-03-03T05:18:00Z</dcterms:created>
  <dcterms:modified xsi:type="dcterms:W3CDTF">2014-03-19T23:47:00Z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