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888" w:rsidRPr="00321888" w:rsidRDefault="00321888" w:rsidP="00321888">
      <w:pPr>
        <w:jc w:val="right"/>
        <w:rPr>
          <w:b/>
        </w:rPr>
      </w:pPr>
      <w:r w:rsidRPr="00321888">
        <w:rPr>
          <w:b/>
        </w:rPr>
        <w:t xml:space="preserve">Приложение №1 к </w:t>
      </w:r>
      <w:r>
        <w:rPr>
          <w:b/>
        </w:rPr>
        <w:t>Д</w:t>
      </w:r>
      <w:r w:rsidRPr="00321888">
        <w:rPr>
          <w:b/>
        </w:rPr>
        <w:t>окументации</w:t>
      </w:r>
    </w:p>
    <w:p w:rsidR="00321888" w:rsidRDefault="00321888" w:rsidP="00321888">
      <w:pPr>
        <w:jc w:val="center"/>
        <w:rPr>
          <w:b/>
          <w:bCs/>
        </w:rPr>
      </w:pPr>
    </w:p>
    <w:p w:rsidR="00321888" w:rsidRDefault="00F92388" w:rsidP="00321888">
      <w:pPr>
        <w:jc w:val="center"/>
        <w:rPr>
          <w:b/>
          <w:bCs/>
        </w:rPr>
      </w:pPr>
      <w:r>
        <w:rPr>
          <w:noProof/>
        </w:rPr>
        <w:drawing>
          <wp:anchor distT="0" distB="0" distL="114300" distR="114300" simplePos="0" relativeHeight="251657728" behindDoc="0" locked="0" layoutInCell="1" allowOverlap="1">
            <wp:simplePos x="0" y="0"/>
            <wp:positionH relativeFrom="column">
              <wp:posOffset>198120</wp:posOffset>
            </wp:positionH>
            <wp:positionV relativeFrom="paragraph">
              <wp:posOffset>42545</wp:posOffset>
            </wp:positionV>
            <wp:extent cx="685800" cy="398145"/>
            <wp:effectExtent l="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33488" r="33597" b="48659"/>
                    <a:stretch>
                      <a:fillRect/>
                    </a:stretch>
                  </pic:blipFill>
                  <pic:spPr bwMode="auto">
                    <a:xfrm>
                      <a:off x="0" y="0"/>
                      <a:ext cx="685800" cy="398145"/>
                    </a:xfrm>
                    <a:prstGeom prst="rect">
                      <a:avLst/>
                    </a:prstGeom>
                    <a:noFill/>
                    <a:ln w="9525">
                      <a:noFill/>
                      <a:miter lim="800000"/>
                      <a:headEnd/>
                      <a:tailEnd/>
                    </a:ln>
                  </pic:spPr>
                </pic:pic>
              </a:graphicData>
            </a:graphic>
          </wp:anchor>
        </w:drawing>
      </w:r>
    </w:p>
    <w:p w:rsidR="00321888" w:rsidRDefault="00321888" w:rsidP="00321888">
      <w:pPr>
        <w:jc w:val="center"/>
        <w:rPr>
          <w:b/>
          <w:bCs/>
        </w:rPr>
      </w:pPr>
      <w:r w:rsidRPr="00EB0643">
        <w:rPr>
          <w:b/>
          <w:bCs/>
        </w:rPr>
        <w:t>ИРКУТСКАЯ ЭНЕРГОСБЫТОВАЯ КОМПАНИЯ</w:t>
      </w:r>
    </w:p>
    <w:p w:rsidR="00321888" w:rsidRDefault="00321888" w:rsidP="00321888">
      <w:pPr>
        <w:jc w:val="center"/>
        <w:rPr>
          <w:b/>
          <w:bCs/>
        </w:rPr>
      </w:pPr>
    </w:p>
    <w:p w:rsidR="00321888" w:rsidRDefault="00321888" w:rsidP="00321888">
      <w:pPr>
        <w:jc w:val="center"/>
      </w:pPr>
      <w:r w:rsidRPr="00EB0643">
        <w:rPr>
          <w:sz w:val="18"/>
          <w:szCs w:val="18"/>
        </w:rPr>
        <w:t>ОБЩЕСТВО С ОГРАНИЧЕННОЙ ОТВЕТСТВЕННОСТЬЮ  «ИРКУТСКАЯ ЭНЕРГОСБЫТОВАЯ КОМПАНИЯ»</w:t>
      </w:r>
    </w:p>
    <w:p w:rsidR="00A13DDB" w:rsidRDefault="00A13DDB" w:rsidP="00A13DDB">
      <w:pPr>
        <w:jc w:val="center"/>
      </w:pPr>
      <w:bookmarkStart w:id="0" w:name="_Toc324830864"/>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D216F5" w:rsidRDefault="00D216F5" w:rsidP="00A13DDB">
      <w:pPr>
        <w:jc w:val="center"/>
      </w:pPr>
    </w:p>
    <w:p w:rsidR="00D216F5" w:rsidRPr="00EB0643" w:rsidRDefault="00D216F5" w:rsidP="00A13DDB">
      <w:pPr>
        <w:jc w:val="center"/>
      </w:pPr>
    </w:p>
    <w:tbl>
      <w:tblPr>
        <w:tblW w:w="9598" w:type="dxa"/>
        <w:tblInd w:w="8" w:type="dxa"/>
        <w:tblLook w:val="00A0"/>
      </w:tblPr>
      <w:tblGrid>
        <w:gridCol w:w="3240"/>
        <w:gridCol w:w="932"/>
        <w:gridCol w:w="3304"/>
        <w:gridCol w:w="2122"/>
      </w:tblGrid>
      <w:tr w:rsidR="00A13DDB" w:rsidRPr="00EB0643" w:rsidTr="0044520C">
        <w:tc>
          <w:tcPr>
            <w:tcW w:w="3240" w:type="dxa"/>
          </w:tcPr>
          <w:p w:rsidR="00A13DDB" w:rsidRPr="00EB0643" w:rsidRDefault="00A13DDB" w:rsidP="00EB0643"/>
        </w:tc>
        <w:tc>
          <w:tcPr>
            <w:tcW w:w="932" w:type="dxa"/>
          </w:tcPr>
          <w:p w:rsidR="00A13DDB" w:rsidRPr="00EB0643" w:rsidRDefault="00A13DDB" w:rsidP="00EB0643"/>
        </w:tc>
        <w:tc>
          <w:tcPr>
            <w:tcW w:w="3304" w:type="dxa"/>
          </w:tcPr>
          <w:p w:rsidR="00A13DDB" w:rsidRPr="00EB0643" w:rsidRDefault="00A13DDB" w:rsidP="00EB0643"/>
        </w:tc>
        <w:tc>
          <w:tcPr>
            <w:tcW w:w="2122" w:type="dxa"/>
          </w:tcPr>
          <w:p w:rsidR="00A13DDB" w:rsidRPr="00EB0643" w:rsidRDefault="00A13DDB" w:rsidP="00EB0643"/>
        </w:tc>
      </w:tr>
      <w:tr w:rsidR="00A13DDB" w:rsidRPr="00EB0643" w:rsidTr="0044520C">
        <w:tc>
          <w:tcPr>
            <w:tcW w:w="9598" w:type="dxa"/>
            <w:gridSpan w:val="4"/>
          </w:tcPr>
          <w:p w:rsidR="00A13DDB" w:rsidRPr="00EB0643" w:rsidRDefault="00A13DDB" w:rsidP="00321888">
            <w:pPr>
              <w:jc w:val="center"/>
              <w:rPr>
                <w:b/>
                <w:bCs/>
              </w:rPr>
            </w:pPr>
            <w:r w:rsidRPr="00321888">
              <w:rPr>
                <w:sz w:val="36"/>
              </w:rPr>
              <w:t xml:space="preserve">ТЕХНИЧЕСКОЕ ЗАДАНИЕ </w:t>
            </w:r>
          </w:p>
        </w:tc>
      </w:tr>
      <w:tr w:rsidR="00A13DDB" w:rsidRPr="00EB0643" w:rsidTr="0044520C">
        <w:tc>
          <w:tcPr>
            <w:tcW w:w="9598" w:type="dxa"/>
            <w:gridSpan w:val="4"/>
          </w:tcPr>
          <w:p w:rsidR="00A13DDB" w:rsidRPr="00EB0643" w:rsidRDefault="00A13DDB" w:rsidP="0092614E">
            <w:pPr>
              <w:jc w:val="center"/>
            </w:pPr>
          </w:p>
        </w:tc>
      </w:tr>
      <w:tr w:rsidR="00A13DDB" w:rsidRPr="00EB0643" w:rsidTr="0044520C">
        <w:tc>
          <w:tcPr>
            <w:tcW w:w="9598" w:type="dxa"/>
            <w:gridSpan w:val="4"/>
          </w:tcPr>
          <w:p w:rsidR="00A13DDB" w:rsidRPr="00EB0643" w:rsidRDefault="00A13DDB" w:rsidP="0080441C">
            <w:pPr>
              <w:rPr>
                <w:sz w:val="16"/>
                <w:szCs w:val="16"/>
              </w:rPr>
            </w:pPr>
          </w:p>
        </w:tc>
      </w:tr>
      <w:tr w:rsidR="00A13DDB" w:rsidRPr="00EB0643" w:rsidTr="0044520C">
        <w:tc>
          <w:tcPr>
            <w:tcW w:w="9598" w:type="dxa"/>
            <w:gridSpan w:val="4"/>
          </w:tcPr>
          <w:p w:rsidR="00A13DDB" w:rsidRPr="00EB0643" w:rsidRDefault="00A13DDB" w:rsidP="001828B0">
            <w:pPr>
              <w:jc w:val="center"/>
            </w:pPr>
            <w:r w:rsidRPr="00EB0643">
              <w:t>(на</w:t>
            </w:r>
            <w:r w:rsidR="001828B0">
              <w:t xml:space="preserve"> выполнение работ</w:t>
            </w:r>
            <w:r w:rsidRPr="00EB0643">
              <w:t>)</w:t>
            </w:r>
          </w:p>
        </w:tc>
      </w:tr>
      <w:tr w:rsidR="00A13DDB" w:rsidRPr="00EB0643" w:rsidTr="0044520C">
        <w:tc>
          <w:tcPr>
            <w:tcW w:w="9598" w:type="dxa"/>
            <w:gridSpan w:val="4"/>
          </w:tcPr>
          <w:p w:rsidR="00A13DDB" w:rsidRPr="00EB0643" w:rsidRDefault="00A13DDB" w:rsidP="00EB0643"/>
        </w:tc>
      </w:tr>
      <w:tr w:rsidR="00A13DDB" w:rsidRPr="001828B0" w:rsidTr="0044520C">
        <w:tc>
          <w:tcPr>
            <w:tcW w:w="9598" w:type="dxa"/>
            <w:gridSpan w:val="4"/>
          </w:tcPr>
          <w:p w:rsidR="00321888" w:rsidRPr="006559D6" w:rsidRDefault="0092614E" w:rsidP="006559D6">
            <w:pPr>
              <w:spacing w:line="276" w:lineRule="auto"/>
              <w:ind w:firstLine="284"/>
              <w:jc w:val="center"/>
              <w:rPr>
                <w:b/>
                <w:sz w:val="28"/>
                <w:szCs w:val="28"/>
                <w:u w:val="single"/>
              </w:rPr>
            </w:pPr>
            <w:r w:rsidRPr="006559D6">
              <w:rPr>
                <w:b/>
                <w:sz w:val="28"/>
                <w:szCs w:val="28"/>
                <w:u w:val="single"/>
              </w:rPr>
              <w:t>Д</w:t>
            </w:r>
            <w:r w:rsidR="001828B0" w:rsidRPr="006559D6">
              <w:rPr>
                <w:b/>
                <w:sz w:val="28"/>
                <w:szCs w:val="28"/>
                <w:u w:val="single"/>
              </w:rPr>
              <w:t xml:space="preserve">оставка </w:t>
            </w:r>
            <w:r w:rsidR="00321888" w:rsidRPr="006559D6">
              <w:rPr>
                <w:b/>
                <w:sz w:val="28"/>
                <w:szCs w:val="28"/>
                <w:u w:val="single"/>
              </w:rPr>
              <w:t xml:space="preserve">единых платежных документов </w:t>
            </w:r>
          </w:p>
          <w:p w:rsidR="001828B0" w:rsidRPr="006559D6" w:rsidRDefault="00321888" w:rsidP="006559D6">
            <w:pPr>
              <w:spacing w:line="276" w:lineRule="auto"/>
              <w:ind w:firstLine="284"/>
              <w:jc w:val="center"/>
              <w:rPr>
                <w:b/>
                <w:sz w:val="28"/>
                <w:szCs w:val="28"/>
              </w:rPr>
            </w:pPr>
            <w:r w:rsidRPr="006559D6">
              <w:rPr>
                <w:b/>
                <w:sz w:val="28"/>
                <w:szCs w:val="28"/>
                <w:u w:val="single"/>
              </w:rPr>
              <w:t>(</w:t>
            </w:r>
            <w:r w:rsidR="001828B0" w:rsidRPr="006559D6">
              <w:rPr>
                <w:b/>
                <w:sz w:val="28"/>
                <w:szCs w:val="28"/>
                <w:u w:val="single"/>
              </w:rPr>
              <w:t>счетов</w:t>
            </w:r>
            <w:r w:rsidRPr="006559D6">
              <w:rPr>
                <w:b/>
                <w:sz w:val="28"/>
                <w:szCs w:val="28"/>
                <w:u w:val="single"/>
              </w:rPr>
              <w:t>)</w:t>
            </w:r>
            <w:r w:rsidR="001828B0" w:rsidRPr="006559D6">
              <w:rPr>
                <w:b/>
                <w:sz w:val="28"/>
                <w:szCs w:val="28"/>
                <w:u w:val="single"/>
              </w:rPr>
              <w:t xml:space="preserve"> бытовым потребителям</w:t>
            </w:r>
            <w:r w:rsidR="006559D6" w:rsidRPr="006559D6">
              <w:rPr>
                <w:b/>
                <w:sz w:val="28"/>
                <w:szCs w:val="28"/>
                <w:u w:val="single"/>
              </w:rPr>
              <w:t xml:space="preserve"> </w:t>
            </w:r>
            <w:r w:rsidR="001828B0" w:rsidRPr="006559D6">
              <w:rPr>
                <w:b/>
                <w:sz w:val="28"/>
                <w:szCs w:val="28"/>
                <w:u w:val="single"/>
              </w:rPr>
              <w:t>электрической и тепловой энерг</w:t>
            </w:r>
            <w:proofErr w:type="gramStart"/>
            <w:r w:rsidR="001828B0" w:rsidRPr="006559D6">
              <w:rPr>
                <w:b/>
                <w:sz w:val="28"/>
                <w:szCs w:val="28"/>
                <w:u w:val="single"/>
              </w:rPr>
              <w:t>ии</w:t>
            </w:r>
            <w:r w:rsidR="006559D6" w:rsidRPr="006559D6">
              <w:rPr>
                <w:b/>
                <w:sz w:val="28"/>
                <w:szCs w:val="28"/>
                <w:u w:val="single"/>
              </w:rPr>
              <w:t xml:space="preserve"> ООО</w:t>
            </w:r>
            <w:proofErr w:type="gramEnd"/>
            <w:r w:rsidR="006559D6" w:rsidRPr="006559D6">
              <w:rPr>
                <w:b/>
                <w:sz w:val="28"/>
                <w:szCs w:val="28"/>
                <w:u w:val="single"/>
              </w:rPr>
              <w:t xml:space="preserve"> «Иркутская </w:t>
            </w:r>
            <w:proofErr w:type="spellStart"/>
            <w:r w:rsidR="006559D6" w:rsidRPr="006559D6">
              <w:rPr>
                <w:b/>
                <w:sz w:val="28"/>
                <w:szCs w:val="28"/>
                <w:u w:val="single"/>
              </w:rPr>
              <w:t>энергосбытовая</w:t>
            </w:r>
            <w:proofErr w:type="spellEnd"/>
            <w:r w:rsidR="006559D6" w:rsidRPr="006559D6">
              <w:rPr>
                <w:b/>
                <w:sz w:val="28"/>
                <w:szCs w:val="28"/>
                <w:u w:val="single"/>
              </w:rPr>
              <w:t xml:space="preserve"> компания»</w:t>
            </w:r>
          </w:p>
          <w:p w:rsidR="00A13DDB" w:rsidRPr="001828B0" w:rsidRDefault="00A13DDB" w:rsidP="00343990">
            <w:pPr>
              <w:jc w:val="center"/>
              <w:rPr>
                <w:sz w:val="28"/>
                <w:szCs w:val="28"/>
              </w:rPr>
            </w:pPr>
          </w:p>
        </w:tc>
      </w:tr>
      <w:tr w:rsidR="00A13DDB" w:rsidRPr="00EB0643" w:rsidTr="0044520C">
        <w:tc>
          <w:tcPr>
            <w:tcW w:w="9598" w:type="dxa"/>
            <w:gridSpan w:val="4"/>
          </w:tcPr>
          <w:p w:rsidR="00A13DDB" w:rsidRPr="00EB0643" w:rsidRDefault="00A13DDB" w:rsidP="00EB0643">
            <w:pPr>
              <w:jc w:val="center"/>
              <w:rPr>
                <w:sz w:val="16"/>
                <w:szCs w:val="16"/>
              </w:rPr>
            </w:pPr>
          </w:p>
        </w:tc>
      </w:tr>
      <w:tr w:rsidR="00A13DDB" w:rsidRPr="00EB0643" w:rsidTr="0044520C">
        <w:tc>
          <w:tcPr>
            <w:tcW w:w="9598" w:type="dxa"/>
            <w:gridSpan w:val="4"/>
          </w:tcPr>
          <w:p w:rsidR="00A13DDB" w:rsidRPr="00EB0643" w:rsidRDefault="00A13DDB" w:rsidP="00EB0643">
            <w:pPr>
              <w:jc w:val="center"/>
              <w:rPr>
                <w:sz w:val="16"/>
                <w:szCs w:val="16"/>
              </w:rPr>
            </w:pPr>
          </w:p>
        </w:tc>
      </w:tr>
      <w:tr w:rsidR="00A13DDB" w:rsidRPr="00EB0643" w:rsidTr="0044520C">
        <w:tc>
          <w:tcPr>
            <w:tcW w:w="9598" w:type="dxa"/>
            <w:gridSpan w:val="4"/>
          </w:tcPr>
          <w:p w:rsidR="00A13DDB" w:rsidRPr="00EB0643" w:rsidRDefault="00A13DDB" w:rsidP="00EB0643">
            <w:pPr>
              <w:jc w:val="center"/>
              <w:rPr>
                <w:sz w:val="16"/>
                <w:szCs w:val="16"/>
              </w:rPr>
            </w:pPr>
          </w:p>
          <w:p w:rsidR="00A13DDB" w:rsidRPr="00EB0643" w:rsidRDefault="00A13DDB" w:rsidP="00EB0643">
            <w:pPr>
              <w:jc w:val="center"/>
              <w:rPr>
                <w:sz w:val="16"/>
                <w:szCs w:val="16"/>
              </w:rPr>
            </w:pPr>
          </w:p>
        </w:tc>
      </w:tr>
    </w:tbl>
    <w:p w:rsidR="00A13DDB" w:rsidRPr="00EB0643" w:rsidRDefault="00A13DDB" w:rsidP="00A13DDB">
      <w:pPr>
        <w:numPr>
          <w:ilvl w:val="0"/>
          <w:numId w:val="3"/>
        </w:numPr>
        <w:spacing w:after="200" w:line="276" w:lineRule="auto"/>
        <w:jc w:val="both"/>
        <w:rPr>
          <w:sz w:val="2"/>
        </w:rPr>
      </w:pPr>
    </w:p>
    <w:p w:rsidR="006B0038" w:rsidRPr="006B0038" w:rsidRDefault="00A13DDB" w:rsidP="003C0E14">
      <w:pPr>
        <w:pStyle w:val="2"/>
        <w:numPr>
          <w:ilvl w:val="0"/>
          <w:numId w:val="0"/>
        </w:numPr>
        <w:ind w:left="495" w:hanging="495"/>
        <w:rPr>
          <w:color w:val="auto"/>
        </w:rPr>
      </w:pPr>
      <w:r w:rsidRPr="00EB0643">
        <w:br w:type="page"/>
      </w:r>
      <w:bookmarkStart w:id="1" w:name="_Toc330967090"/>
      <w:bookmarkEnd w:id="0"/>
    </w:p>
    <w:p w:rsidR="006B0038" w:rsidRDefault="006B0038" w:rsidP="006B0038">
      <w:pPr>
        <w:pStyle w:val="2"/>
        <w:numPr>
          <w:ilvl w:val="0"/>
          <w:numId w:val="0"/>
        </w:numPr>
        <w:jc w:val="center"/>
        <w:rPr>
          <w:color w:val="auto"/>
          <w:sz w:val="32"/>
        </w:rPr>
      </w:pPr>
      <w:r w:rsidRPr="006B0038">
        <w:rPr>
          <w:color w:val="auto"/>
          <w:sz w:val="32"/>
        </w:rPr>
        <w:lastRenderedPageBreak/>
        <w:t>ОГЛАВЛЕНИЕ</w:t>
      </w:r>
    </w:p>
    <w:p w:rsidR="006B0038" w:rsidRDefault="006B0038" w:rsidP="006B0038">
      <w:pPr>
        <w:pStyle w:val="2"/>
        <w:numPr>
          <w:ilvl w:val="0"/>
          <w:numId w:val="33"/>
        </w:numPr>
        <w:rPr>
          <w:b w:val="0"/>
          <w:color w:val="auto"/>
          <w:sz w:val="28"/>
          <w:u w:val="none"/>
        </w:rPr>
      </w:pPr>
      <w:r>
        <w:rPr>
          <w:b w:val="0"/>
          <w:color w:val="auto"/>
          <w:sz w:val="28"/>
          <w:u w:val="none"/>
        </w:rPr>
        <w:t>Общие требования</w:t>
      </w:r>
      <w:r w:rsidR="003C0E14">
        <w:rPr>
          <w:b w:val="0"/>
          <w:color w:val="auto"/>
          <w:sz w:val="28"/>
          <w:u w:val="none"/>
        </w:rPr>
        <w:t xml:space="preserve"> …………………………………………………………….</w:t>
      </w:r>
      <w:r w:rsidR="00104D2A">
        <w:rPr>
          <w:b w:val="0"/>
          <w:color w:val="auto"/>
          <w:sz w:val="28"/>
          <w:u w:val="none"/>
        </w:rPr>
        <w:t>3</w:t>
      </w:r>
    </w:p>
    <w:p w:rsidR="006B0038" w:rsidRDefault="006B0038" w:rsidP="006B0038">
      <w:pPr>
        <w:pStyle w:val="2"/>
        <w:numPr>
          <w:ilvl w:val="0"/>
          <w:numId w:val="33"/>
        </w:numPr>
        <w:rPr>
          <w:b w:val="0"/>
          <w:color w:val="auto"/>
          <w:sz w:val="28"/>
          <w:u w:val="none"/>
        </w:rPr>
      </w:pPr>
      <w:r>
        <w:rPr>
          <w:b w:val="0"/>
          <w:color w:val="auto"/>
          <w:sz w:val="28"/>
          <w:u w:val="none"/>
        </w:rPr>
        <w:t>Организационные требования</w:t>
      </w:r>
      <w:r w:rsidR="003C0E14">
        <w:rPr>
          <w:b w:val="0"/>
          <w:color w:val="auto"/>
          <w:sz w:val="28"/>
          <w:u w:val="none"/>
        </w:rPr>
        <w:t xml:space="preserve"> ………………………………………………..</w:t>
      </w:r>
      <w:r w:rsidR="00104D2A">
        <w:rPr>
          <w:b w:val="0"/>
          <w:color w:val="auto"/>
          <w:sz w:val="28"/>
          <w:u w:val="none"/>
        </w:rPr>
        <w:t>3</w:t>
      </w:r>
    </w:p>
    <w:p w:rsidR="006B0038" w:rsidRDefault="006B0038" w:rsidP="006B0038">
      <w:pPr>
        <w:pStyle w:val="2"/>
        <w:numPr>
          <w:ilvl w:val="0"/>
          <w:numId w:val="33"/>
        </w:numPr>
        <w:rPr>
          <w:b w:val="0"/>
          <w:color w:val="auto"/>
          <w:sz w:val="28"/>
          <w:u w:val="none"/>
        </w:rPr>
      </w:pPr>
      <w:r>
        <w:rPr>
          <w:b w:val="0"/>
          <w:color w:val="auto"/>
          <w:sz w:val="28"/>
          <w:u w:val="none"/>
        </w:rPr>
        <w:t>Расчет цены Договора</w:t>
      </w:r>
      <w:r w:rsidR="003C0E14">
        <w:rPr>
          <w:b w:val="0"/>
          <w:color w:val="auto"/>
          <w:sz w:val="28"/>
          <w:u w:val="none"/>
        </w:rPr>
        <w:t xml:space="preserve"> ………………………………………………</w:t>
      </w:r>
      <w:r w:rsidR="00D56395">
        <w:rPr>
          <w:b w:val="0"/>
          <w:color w:val="auto"/>
          <w:sz w:val="28"/>
          <w:u w:val="none"/>
        </w:rPr>
        <w:t>…</w:t>
      </w:r>
      <w:r w:rsidR="003C0E14">
        <w:rPr>
          <w:b w:val="0"/>
          <w:color w:val="auto"/>
          <w:sz w:val="28"/>
          <w:u w:val="none"/>
        </w:rPr>
        <w:t>……</w:t>
      </w:r>
      <w:r w:rsidR="00B44C58">
        <w:rPr>
          <w:b w:val="0"/>
          <w:color w:val="auto"/>
          <w:sz w:val="28"/>
          <w:u w:val="none"/>
        </w:rPr>
        <w:t>…</w:t>
      </w:r>
      <w:r w:rsidR="00104D2A">
        <w:rPr>
          <w:b w:val="0"/>
          <w:color w:val="auto"/>
          <w:sz w:val="28"/>
          <w:u w:val="none"/>
        </w:rPr>
        <w:t>3</w:t>
      </w:r>
    </w:p>
    <w:p w:rsidR="006B0038" w:rsidRDefault="006B0038" w:rsidP="006B0038">
      <w:pPr>
        <w:pStyle w:val="2"/>
        <w:numPr>
          <w:ilvl w:val="0"/>
          <w:numId w:val="33"/>
        </w:numPr>
        <w:rPr>
          <w:b w:val="0"/>
          <w:color w:val="auto"/>
          <w:sz w:val="28"/>
          <w:u w:val="none"/>
        </w:rPr>
      </w:pPr>
      <w:r>
        <w:rPr>
          <w:b w:val="0"/>
          <w:color w:val="auto"/>
          <w:sz w:val="28"/>
          <w:u w:val="none"/>
        </w:rPr>
        <w:t>Способ транспортировки</w:t>
      </w:r>
      <w:r w:rsidR="003C0E14">
        <w:rPr>
          <w:b w:val="0"/>
          <w:color w:val="auto"/>
          <w:sz w:val="28"/>
          <w:u w:val="none"/>
        </w:rPr>
        <w:t xml:space="preserve"> ……………………………………………………..</w:t>
      </w:r>
      <w:r w:rsidR="00104D2A">
        <w:rPr>
          <w:b w:val="0"/>
          <w:color w:val="auto"/>
          <w:sz w:val="28"/>
          <w:u w:val="none"/>
        </w:rPr>
        <w:t>4</w:t>
      </w:r>
    </w:p>
    <w:p w:rsidR="006B0038" w:rsidRDefault="00267400" w:rsidP="006B0038">
      <w:pPr>
        <w:pStyle w:val="2"/>
        <w:numPr>
          <w:ilvl w:val="0"/>
          <w:numId w:val="33"/>
        </w:numPr>
        <w:rPr>
          <w:b w:val="0"/>
          <w:color w:val="auto"/>
          <w:sz w:val="28"/>
          <w:u w:val="none"/>
        </w:rPr>
      </w:pPr>
      <w:r>
        <w:rPr>
          <w:b w:val="0"/>
          <w:color w:val="auto"/>
          <w:sz w:val="28"/>
          <w:u w:val="none"/>
        </w:rPr>
        <w:t>Территория оказания услуги и объем выполнения работы по доставке</w:t>
      </w:r>
      <w:r w:rsidR="003C0E14">
        <w:rPr>
          <w:b w:val="0"/>
          <w:color w:val="auto"/>
          <w:sz w:val="28"/>
          <w:u w:val="none"/>
        </w:rPr>
        <w:t xml:space="preserve"> …..</w:t>
      </w:r>
      <w:r w:rsidR="00104D2A">
        <w:rPr>
          <w:b w:val="0"/>
          <w:color w:val="auto"/>
          <w:sz w:val="28"/>
          <w:u w:val="none"/>
        </w:rPr>
        <w:t>4</w:t>
      </w:r>
    </w:p>
    <w:p w:rsidR="00267400" w:rsidRDefault="00267400" w:rsidP="006B0038">
      <w:pPr>
        <w:pStyle w:val="2"/>
        <w:numPr>
          <w:ilvl w:val="0"/>
          <w:numId w:val="33"/>
        </w:numPr>
        <w:rPr>
          <w:b w:val="0"/>
          <w:color w:val="auto"/>
          <w:sz w:val="28"/>
          <w:u w:val="none"/>
        </w:rPr>
      </w:pPr>
      <w:r>
        <w:rPr>
          <w:b w:val="0"/>
          <w:color w:val="auto"/>
          <w:sz w:val="28"/>
          <w:u w:val="none"/>
        </w:rPr>
        <w:t>Срок выполнения работ</w:t>
      </w:r>
      <w:r w:rsidR="003C0E14">
        <w:rPr>
          <w:b w:val="0"/>
          <w:color w:val="auto"/>
          <w:sz w:val="28"/>
          <w:u w:val="none"/>
        </w:rPr>
        <w:t xml:space="preserve"> ………………………………………………………</w:t>
      </w:r>
      <w:r w:rsidR="00104D2A">
        <w:rPr>
          <w:b w:val="0"/>
          <w:color w:val="auto"/>
          <w:sz w:val="28"/>
          <w:u w:val="none"/>
        </w:rPr>
        <w:t>4</w:t>
      </w:r>
    </w:p>
    <w:p w:rsidR="00267400" w:rsidRDefault="00267400" w:rsidP="006B0038">
      <w:pPr>
        <w:pStyle w:val="2"/>
        <w:numPr>
          <w:ilvl w:val="0"/>
          <w:numId w:val="33"/>
        </w:numPr>
        <w:rPr>
          <w:b w:val="0"/>
          <w:color w:val="auto"/>
          <w:sz w:val="28"/>
          <w:u w:val="none"/>
        </w:rPr>
      </w:pPr>
      <w:r>
        <w:rPr>
          <w:b w:val="0"/>
          <w:color w:val="auto"/>
          <w:sz w:val="28"/>
          <w:u w:val="none"/>
        </w:rPr>
        <w:t>Требования к исполнителю услуг</w:t>
      </w:r>
      <w:r w:rsidR="003C0E14">
        <w:rPr>
          <w:b w:val="0"/>
          <w:color w:val="auto"/>
          <w:sz w:val="28"/>
          <w:u w:val="none"/>
        </w:rPr>
        <w:t xml:space="preserve"> ……………………………………………</w:t>
      </w:r>
      <w:r w:rsidR="00104D2A">
        <w:rPr>
          <w:b w:val="0"/>
          <w:color w:val="auto"/>
          <w:sz w:val="28"/>
          <w:u w:val="none"/>
        </w:rPr>
        <w:t>4</w:t>
      </w:r>
    </w:p>
    <w:p w:rsidR="00267400" w:rsidRPr="003C0E14" w:rsidRDefault="00267400" w:rsidP="00267400">
      <w:pPr>
        <w:pStyle w:val="2"/>
        <w:numPr>
          <w:ilvl w:val="0"/>
          <w:numId w:val="0"/>
        </w:numPr>
        <w:ind w:left="720"/>
        <w:rPr>
          <w:b w:val="0"/>
          <w:color w:val="auto"/>
          <w:sz w:val="28"/>
          <w:u w:val="none"/>
        </w:rPr>
      </w:pPr>
      <w:r>
        <w:rPr>
          <w:b w:val="0"/>
          <w:color w:val="auto"/>
          <w:sz w:val="28"/>
          <w:u w:val="none"/>
        </w:rPr>
        <w:t>Приложение № 1</w:t>
      </w:r>
      <w:r w:rsidR="003C0E14">
        <w:rPr>
          <w:b w:val="0"/>
          <w:color w:val="auto"/>
          <w:sz w:val="28"/>
          <w:u w:val="none"/>
        </w:rPr>
        <w:t xml:space="preserve"> ………………………………………………………………</w:t>
      </w:r>
      <w:r w:rsidR="00104D2A">
        <w:rPr>
          <w:b w:val="0"/>
          <w:color w:val="auto"/>
          <w:sz w:val="28"/>
          <w:u w:val="none"/>
        </w:rPr>
        <w:t>5</w:t>
      </w:r>
    </w:p>
    <w:p w:rsidR="00267400" w:rsidRPr="003C0E14" w:rsidRDefault="00267400" w:rsidP="00267400">
      <w:pPr>
        <w:pStyle w:val="2"/>
        <w:numPr>
          <w:ilvl w:val="0"/>
          <w:numId w:val="0"/>
        </w:numPr>
        <w:ind w:left="720"/>
        <w:rPr>
          <w:b w:val="0"/>
          <w:color w:val="auto"/>
          <w:sz w:val="28"/>
          <w:u w:val="none"/>
        </w:rPr>
      </w:pPr>
      <w:r>
        <w:rPr>
          <w:b w:val="0"/>
          <w:color w:val="auto"/>
          <w:sz w:val="28"/>
          <w:u w:val="none"/>
        </w:rPr>
        <w:t>Приложение № 2</w:t>
      </w:r>
      <w:r w:rsidR="003C0E14">
        <w:rPr>
          <w:b w:val="0"/>
          <w:color w:val="auto"/>
          <w:sz w:val="28"/>
          <w:u w:val="none"/>
        </w:rPr>
        <w:t xml:space="preserve"> ………………………………………………………………</w:t>
      </w:r>
      <w:r w:rsidR="00104D2A">
        <w:rPr>
          <w:b w:val="0"/>
          <w:color w:val="auto"/>
          <w:sz w:val="28"/>
          <w:u w:val="none"/>
        </w:rPr>
        <w:t>6</w:t>
      </w:r>
    </w:p>
    <w:p w:rsidR="00267400" w:rsidRPr="003C0E14" w:rsidRDefault="00267400" w:rsidP="00267400">
      <w:pPr>
        <w:pStyle w:val="2"/>
        <w:numPr>
          <w:ilvl w:val="0"/>
          <w:numId w:val="0"/>
        </w:numPr>
        <w:ind w:left="720"/>
        <w:rPr>
          <w:b w:val="0"/>
          <w:color w:val="auto"/>
          <w:sz w:val="28"/>
          <w:u w:val="none"/>
        </w:rPr>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F85B75" w:rsidRDefault="00F85B75" w:rsidP="006B0038">
      <w:pPr>
        <w:pStyle w:val="2"/>
        <w:numPr>
          <w:ilvl w:val="0"/>
          <w:numId w:val="0"/>
        </w:numPr>
        <w:ind w:left="495"/>
        <w:rPr>
          <w:color w:val="auto"/>
          <w:sz w:val="26"/>
          <w:szCs w:val="26"/>
        </w:rPr>
      </w:pPr>
    </w:p>
    <w:p w:rsidR="001828B0" w:rsidRPr="006B0038" w:rsidRDefault="00C95D99" w:rsidP="006B0038">
      <w:pPr>
        <w:pStyle w:val="2"/>
        <w:numPr>
          <w:ilvl w:val="0"/>
          <w:numId w:val="0"/>
        </w:numPr>
        <w:ind w:left="495"/>
        <w:rPr>
          <w:color w:val="auto"/>
          <w:sz w:val="26"/>
          <w:szCs w:val="26"/>
        </w:rPr>
      </w:pPr>
      <w:r w:rsidRPr="006B0038">
        <w:rPr>
          <w:color w:val="auto"/>
          <w:sz w:val="26"/>
          <w:szCs w:val="26"/>
        </w:rPr>
        <w:lastRenderedPageBreak/>
        <w:t>Общие требования</w:t>
      </w:r>
      <w:bookmarkEnd w:id="1"/>
    </w:p>
    <w:p w:rsidR="00BB644F" w:rsidRDefault="006D09A7" w:rsidP="00673F8F">
      <w:pPr>
        <w:pStyle w:val="a4"/>
        <w:numPr>
          <w:ilvl w:val="1"/>
          <w:numId w:val="8"/>
        </w:numPr>
        <w:tabs>
          <w:tab w:val="clear" w:pos="1063"/>
          <w:tab w:val="num" w:pos="709"/>
        </w:tabs>
        <w:ind w:left="709" w:hanging="567"/>
        <w:jc w:val="both"/>
        <w:rPr>
          <w:sz w:val="26"/>
          <w:szCs w:val="26"/>
        </w:rPr>
      </w:pPr>
      <w:r w:rsidRPr="006B0038">
        <w:rPr>
          <w:sz w:val="26"/>
          <w:szCs w:val="26"/>
        </w:rPr>
        <w:t>Предмет технического задания</w:t>
      </w:r>
      <w:r w:rsidR="001828B0" w:rsidRPr="006B0038">
        <w:rPr>
          <w:sz w:val="26"/>
          <w:szCs w:val="26"/>
        </w:rPr>
        <w:t>:</w:t>
      </w:r>
      <w:r w:rsidR="00BF361C" w:rsidRPr="006B0038">
        <w:rPr>
          <w:sz w:val="26"/>
          <w:szCs w:val="26"/>
        </w:rPr>
        <w:t xml:space="preserve"> </w:t>
      </w:r>
    </w:p>
    <w:p w:rsidR="00BF361C" w:rsidRPr="006B0038" w:rsidRDefault="001828B0" w:rsidP="00BB644F">
      <w:pPr>
        <w:pStyle w:val="a4"/>
        <w:ind w:left="709"/>
        <w:jc w:val="both"/>
        <w:rPr>
          <w:sz w:val="26"/>
          <w:szCs w:val="26"/>
        </w:rPr>
      </w:pPr>
      <w:r w:rsidRPr="006B0038">
        <w:rPr>
          <w:sz w:val="26"/>
          <w:szCs w:val="26"/>
        </w:rPr>
        <w:t>оказание услуги</w:t>
      </w:r>
      <w:r w:rsidR="007A4D94" w:rsidRPr="006B0038">
        <w:rPr>
          <w:sz w:val="26"/>
          <w:szCs w:val="26"/>
        </w:rPr>
        <w:t xml:space="preserve"> </w:t>
      </w:r>
      <w:r w:rsidR="0092614E" w:rsidRPr="006B0038">
        <w:rPr>
          <w:sz w:val="26"/>
          <w:szCs w:val="26"/>
        </w:rPr>
        <w:t xml:space="preserve">по </w:t>
      </w:r>
      <w:r w:rsidRPr="006B0038">
        <w:rPr>
          <w:sz w:val="26"/>
          <w:szCs w:val="26"/>
        </w:rPr>
        <w:t>адресному распространению</w:t>
      </w:r>
      <w:r w:rsidR="006D09A7" w:rsidRPr="006B0038">
        <w:rPr>
          <w:sz w:val="26"/>
          <w:szCs w:val="26"/>
        </w:rPr>
        <w:t xml:space="preserve"> </w:t>
      </w:r>
      <w:r w:rsidR="0092614E" w:rsidRPr="006B0038">
        <w:rPr>
          <w:sz w:val="26"/>
          <w:szCs w:val="26"/>
        </w:rPr>
        <w:t>(</w:t>
      </w:r>
      <w:r w:rsidR="00373228" w:rsidRPr="006B0038">
        <w:rPr>
          <w:sz w:val="26"/>
          <w:szCs w:val="26"/>
        </w:rPr>
        <w:t xml:space="preserve">транспортировка, </w:t>
      </w:r>
      <w:r w:rsidR="0092614E" w:rsidRPr="006B0038">
        <w:rPr>
          <w:sz w:val="26"/>
          <w:szCs w:val="26"/>
        </w:rPr>
        <w:t xml:space="preserve">экспедирование и доставка) </w:t>
      </w:r>
      <w:r w:rsidR="006D09A7" w:rsidRPr="006B0038">
        <w:rPr>
          <w:color w:val="000000"/>
          <w:sz w:val="26"/>
          <w:szCs w:val="26"/>
        </w:rPr>
        <w:t>Единых платежных документов (далее</w:t>
      </w:r>
      <w:r w:rsidR="00373228" w:rsidRPr="006B0038">
        <w:rPr>
          <w:color w:val="000000"/>
          <w:sz w:val="26"/>
          <w:szCs w:val="26"/>
        </w:rPr>
        <w:t xml:space="preserve"> -</w:t>
      </w:r>
      <w:r w:rsidR="006D09A7" w:rsidRPr="006B0038">
        <w:rPr>
          <w:color w:val="000000"/>
          <w:sz w:val="26"/>
          <w:szCs w:val="26"/>
        </w:rPr>
        <w:t xml:space="preserve"> ЕПД),</w:t>
      </w:r>
      <w:r w:rsidRPr="006B0038">
        <w:rPr>
          <w:sz w:val="26"/>
          <w:szCs w:val="26"/>
        </w:rPr>
        <w:t xml:space="preserve"> бытовым потребителям электрической и тепловой энерг</w:t>
      </w:r>
      <w:proofErr w:type="gramStart"/>
      <w:r w:rsidRPr="006B0038">
        <w:rPr>
          <w:sz w:val="26"/>
          <w:szCs w:val="26"/>
        </w:rPr>
        <w:t>ии</w:t>
      </w:r>
      <w:r w:rsidR="00373228" w:rsidRPr="006B0038">
        <w:rPr>
          <w:sz w:val="26"/>
          <w:szCs w:val="26"/>
        </w:rPr>
        <w:t xml:space="preserve"> ООО</w:t>
      </w:r>
      <w:proofErr w:type="gramEnd"/>
      <w:r w:rsidR="00373228" w:rsidRPr="006B0038">
        <w:rPr>
          <w:sz w:val="26"/>
          <w:szCs w:val="26"/>
        </w:rPr>
        <w:t xml:space="preserve"> «</w:t>
      </w:r>
      <w:proofErr w:type="spellStart"/>
      <w:r w:rsidR="00373228" w:rsidRPr="006B0038">
        <w:rPr>
          <w:sz w:val="26"/>
          <w:szCs w:val="26"/>
        </w:rPr>
        <w:t>Иркутскэнергосбыт</w:t>
      </w:r>
      <w:proofErr w:type="spellEnd"/>
      <w:r w:rsidR="00373228" w:rsidRPr="006B0038">
        <w:rPr>
          <w:sz w:val="26"/>
          <w:szCs w:val="26"/>
        </w:rPr>
        <w:t>» (далее – Заказчик)</w:t>
      </w:r>
      <w:r w:rsidR="00BF361C" w:rsidRPr="006B0038">
        <w:rPr>
          <w:sz w:val="26"/>
          <w:szCs w:val="26"/>
        </w:rPr>
        <w:t>, осуществление мониторинга доставки</w:t>
      </w:r>
      <w:r w:rsidR="007A4D94" w:rsidRPr="006B0038">
        <w:rPr>
          <w:sz w:val="26"/>
          <w:szCs w:val="26"/>
        </w:rPr>
        <w:t xml:space="preserve"> </w:t>
      </w:r>
      <w:r w:rsidR="007A4D94" w:rsidRPr="006B0038">
        <w:rPr>
          <w:color w:val="000000"/>
          <w:sz w:val="26"/>
          <w:szCs w:val="26"/>
        </w:rPr>
        <w:t>Единых платежных документов</w:t>
      </w:r>
      <w:r w:rsidR="0092614E" w:rsidRPr="006B0038">
        <w:rPr>
          <w:color w:val="000000"/>
          <w:sz w:val="26"/>
          <w:szCs w:val="26"/>
        </w:rPr>
        <w:t>.</w:t>
      </w:r>
      <w:r w:rsidR="00BF361C" w:rsidRPr="006B0038">
        <w:rPr>
          <w:sz w:val="26"/>
          <w:szCs w:val="26"/>
        </w:rPr>
        <w:t xml:space="preserve"> </w:t>
      </w:r>
    </w:p>
    <w:p w:rsidR="0042411E" w:rsidRPr="006B0038" w:rsidRDefault="006D09A7" w:rsidP="00673F8F">
      <w:pPr>
        <w:pStyle w:val="a4"/>
        <w:numPr>
          <w:ilvl w:val="1"/>
          <w:numId w:val="8"/>
        </w:numPr>
        <w:tabs>
          <w:tab w:val="clear" w:pos="1063"/>
          <w:tab w:val="num" w:pos="709"/>
        </w:tabs>
        <w:ind w:left="709" w:hanging="567"/>
        <w:jc w:val="both"/>
        <w:rPr>
          <w:b/>
          <w:sz w:val="26"/>
          <w:szCs w:val="26"/>
        </w:rPr>
      </w:pPr>
      <w:r w:rsidRPr="006B0038">
        <w:rPr>
          <w:b/>
          <w:sz w:val="26"/>
          <w:szCs w:val="26"/>
        </w:rPr>
        <w:t>Вид работ</w:t>
      </w:r>
      <w:r w:rsidR="00F3352C" w:rsidRPr="006B0038">
        <w:rPr>
          <w:b/>
          <w:sz w:val="26"/>
          <w:szCs w:val="26"/>
        </w:rPr>
        <w:t xml:space="preserve"> Исполнителя</w:t>
      </w:r>
      <w:r w:rsidRPr="006B0038">
        <w:rPr>
          <w:b/>
          <w:sz w:val="26"/>
          <w:szCs w:val="26"/>
        </w:rPr>
        <w:t>:</w:t>
      </w:r>
      <w:r w:rsidRPr="006B0038">
        <w:rPr>
          <w:b/>
          <w:color w:val="000000"/>
          <w:sz w:val="26"/>
          <w:szCs w:val="26"/>
        </w:rPr>
        <w:t xml:space="preserve"> </w:t>
      </w:r>
    </w:p>
    <w:p w:rsidR="006D09A7" w:rsidRPr="006B0038" w:rsidRDefault="006D09A7" w:rsidP="0042411E">
      <w:pPr>
        <w:pStyle w:val="a4"/>
        <w:numPr>
          <w:ilvl w:val="0"/>
          <w:numId w:val="31"/>
        </w:numPr>
        <w:ind w:left="993" w:hanging="284"/>
        <w:jc w:val="both"/>
        <w:rPr>
          <w:color w:val="000000"/>
          <w:sz w:val="26"/>
          <w:szCs w:val="26"/>
        </w:rPr>
      </w:pPr>
      <w:r w:rsidRPr="006B0038">
        <w:rPr>
          <w:color w:val="000000"/>
          <w:sz w:val="26"/>
          <w:szCs w:val="26"/>
        </w:rPr>
        <w:t>ежемесячн</w:t>
      </w:r>
      <w:r w:rsidR="00373228" w:rsidRPr="006B0038">
        <w:rPr>
          <w:color w:val="000000"/>
          <w:sz w:val="26"/>
          <w:szCs w:val="26"/>
        </w:rPr>
        <w:t>ые</w:t>
      </w:r>
      <w:r w:rsidRPr="006B0038">
        <w:rPr>
          <w:color w:val="000000"/>
          <w:sz w:val="26"/>
          <w:szCs w:val="26"/>
        </w:rPr>
        <w:t xml:space="preserve"> </w:t>
      </w:r>
      <w:r w:rsidR="00373228" w:rsidRPr="006B0038">
        <w:rPr>
          <w:color w:val="000000"/>
          <w:sz w:val="26"/>
          <w:szCs w:val="26"/>
        </w:rPr>
        <w:t xml:space="preserve">транспортировка и </w:t>
      </w:r>
      <w:r w:rsidR="0092614E" w:rsidRPr="006B0038">
        <w:rPr>
          <w:color w:val="000000"/>
          <w:sz w:val="26"/>
          <w:szCs w:val="26"/>
        </w:rPr>
        <w:t>экспедирование</w:t>
      </w:r>
      <w:r w:rsidR="00373228" w:rsidRPr="006B0038">
        <w:rPr>
          <w:color w:val="000000"/>
          <w:sz w:val="26"/>
          <w:szCs w:val="26"/>
        </w:rPr>
        <w:t xml:space="preserve"> от </w:t>
      </w:r>
      <w:r w:rsidR="00352A76" w:rsidRPr="006B0038">
        <w:rPr>
          <w:color w:val="000000"/>
          <w:sz w:val="26"/>
          <w:szCs w:val="26"/>
        </w:rPr>
        <w:t xml:space="preserve">заранее оговоренного </w:t>
      </w:r>
      <w:r w:rsidR="00373228" w:rsidRPr="006B0038">
        <w:rPr>
          <w:color w:val="000000"/>
          <w:sz w:val="26"/>
          <w:szCs w:val="26"/>
        </w:rPr>
        <w:t>места Заказчика</w:t>
      </w:r>
      <w:r w:rsidR="0092614E" w:rsidRPr="006B0038">
        <w:rPr>
          <w:color w:val="000000"/>
          <w:sz w:val="26"/>
          <w:szCs w:val="26"/>
        </w:rPr>
        <w:t xml:space="preserve"> </w:t>
      </w:r>
      <w:r w:rsidR="00373228" w:rsidRPr="006B0038">
        <w:rPr>
          <w:color w:val="000000"/>
          <w:sz w:val="26"/>
          <w:szCs w:val="26"/>
        </w:rPr>
        <w:t>Единых платежных документов</w:t>
      </w:r>
      <w:r w:rsidR="00D03CEF" w:rsidRPr="006B0038">
        <w:rPr>
          <w:color w:val="000000"/>
          <w:sz w:val="26"/>
          <w:szCs w:val="26"/>
        </w:rPr>
        <w:t xml:space="preserve"> с</w:t>
      </w:r>
      <w:r w:rsidR="0092614E" w:rsidRPr="006B0038">
        <w:rPr>
          <w:color w:val="000000"/>
          <w:sz w:val="26"/>
          <w:szCs w:val="26"/>
        </w:rPr>
        <w:t xml:space="preserve"> доставк</w:t>
      </w:r>
      <w:r w:rsidR="00D03CEF" w:rsidRPr="006B0038">
        <w:rPr>
          <w:color w:val="000000"/>
          <w:sz w:val="26"/>
          <w:szCs w:val="26"/>
        </w:rPr>
        <w:t>ой</w:t>
      </w:r>
      <w:r w:rsidRPr="006B0038">
        <w:rPr>
          <w:color w:val="000000"/>
          <w:sz w:val="26"/>
          <w:szCs w:val="26"/>
        </w:rPr>
        <w:t xml:space="preserve"> ЕПД </w:t>
      </w:r>
      <w:r w:rsidR="0092614E" w:rsidRPr="006B0038">
        <w:rPr>
          <w:color w:val="000000"/>
          <w:sz w:val="26"/>
          <w:szCs w:val="26"/>
        </w:rPr>
        <w:t xml:space="preserve">по адресу проживания </w:t>
      </w:r>
      <w:r w:rsidR="007546FB" w:rsidRPr="006B0038">
        <w:rPr>
          <w:color w:val="000000"/>
          <w:sz w:val="26"/>
          <w:szCs w:val="26"/>
        </w:rPr>
        <w:t>потребител</w:t>
      </w:r>
      <w:r w:rsidR="0092614E" w:rsidRPr="006B0038">
        <w:rPr>
          <w:color w:val="000000"/>
          <w:sz w:val="26"/>
          <w:szCs w:val="26"/>
        </w:rPr>
        <w:t>ей электрической и тепловой энергии</w:t>
      </w:r>
      <w:r w:rsidR="007546FB" w:rsidRPr="006B0038">
        <w:rPr>
          <w:color w:val="000000"/>
          <w:sz w:val="26"/>
          <w:szCs w:val="26"/>
        </w:rPr>
        <w:t xml:space="preserve"> </w:t>
      </w:r>
      <w:r w:rsidR="0092614E" w:rsidRPr="006B0038">
        <w:rPr>
          <w:color w:val="000000"/>
          <w:sz w:val="26"/>
          <w:szCs w:val="26"/>
        </w:rPr>
        <w:t>по территории Иркутской области</w:t>
      </w:r>
      <w:r w:rsidR="0042411E" w:rsidRPr="006B0038">
        <w:rPr>
          <w:color w:val="000000"/>
          <w:sz w:val="26"/>
          <w:szCs w:val="26"/>
        </w:rPr>
        <w:t>;</w:t>
      </w:r>
    </w:p>
    <w:p w:rsidR="0042411E" w:rsidRPr="006B0038" w:rsidRDefault="0042411E" w:rsidP="0042411E">
      <w:pPr>
        <w:pStyle w:val="a4"/>
        <w:numPr>
          <w:ilvl w:val="0"/>
          <w:numId w:val="31"/>
        </w:numPr>
        <w:ind w:left="993" w:hanging="284"/>
        <w:jc w:val="both"/>
        <w:rPr>
          <w:sz w:val="26"/>
          <w:szCs w:val="26"/>
        </w:rPr>
      </w:pPr>
      <w:r w:rsidRPr="006B0038">
        <w:rPr>
          <w:color w:val="000000"/>
          <w:sz w:val="26"/>
          <w:szCs w:val="26"/>
        </w:rPr>
        <w:t xml:space="preserve">осуществление контроля доставки ЕПД (недоставка, доставка после оговоренного срока, возвраты и т.д.) с предоставлением отчета о качестве произведенной работы по запросу </w:t>
      </w:r>
      <w:r w:rsidR="00373228" w:rsidRPr="006B0038">
        <w:rPr>
          <w:color w:val="000000"/>
          <w:sz w:val="26"/>
          <w:szCs w:val="26"/>
        </w:rPr>
        <w:t>Заказчика</w:t>
      </w:r>
      <w:r w:rsidRPr="006B0038">
        <w:rPr>
          <w:color w:val="000000"/>
          <w:sz w:val="26"/>
          <w:szCs w:val="26"/>
        </w:rPr>
        <w:t>.</w:t>
      </w:r>
    </w:p>
    <w:p w:rsidR="00BF361C" w:rsidRPr="006B0038" w:rsidRDefault="00BF361C" w:rsidP="00673F8F">
      <w:pPr>
        <w:pStyle w:val="a4"/>
        <w:numPr>
          <w:ilvl w:val="1"/>
          <w:numId w:val="8"/>
        </w:numPr>
        <w:ind w:left="709" w:hanging="567"/>
        <w:jc w:val="both"/>
        <w:rPr>
          <w:sz w:val="26"/>
          <w:szCs w:val="26"/>
        </w:rPr>
      </w:pPr>
      <w:r w:rsidRPr="006B0038">
        <w:rPr>
          <w:sz w:val="26"/>
          <w:szCs w:val="26"/>
        </w:rPr>
        <w:t xml:space="preserve">Работа может проводиться </w:t>
      </w:r>
      <w:r w:rsidR="003647EB" w:rsidRPr="006B0038">
        <w:rPr>
          <w:sz w:val="26"/>
          <w:szCs w:val="26"/>
        </w:rPr>
        <w:t xml:space="preserve">выборочно по </w:t>
      </w:r>
      <w:r w:rsidR="00D216F5" w:rsidRPr="006B0038">
        <w:rPr>
          <w:sz w:val="26"/>
          <w:szCs w:val="26"/>
        </w:rPr>
        <w:t>территориям</w:t>
      </w:r>
      <w:r w:rsidR="003647EB" w:rsidRPr="006B0038">
        <w:rPr>
          <w:sz w:val="26"/>
          <w:szCs w:val="26"/>
        </w:rPr>
        <w:t xml:space="preserve"> (лотам)</w:t>
      </w:r>
      <w:r w:rsidR="002468E5" w:rsidRPr="006B0038">
        <w:rPr>
          <w:sz w:val="26"/>
          <w:szCs w:val="26"/>
        </w:rPr>
        <w:t>, указанным в</w:t>
      </w:r>
      <w:r w:rsidR="00D216F5" w:rsidRPr="006B0038">
        <w:rPr>
          <w:sz w:val="26"/>
          <w:szCs w:val="26"/>
        </w:rPr>
        <w:t xml:space="preserve"> </w:t>
      </w:r>
      <w:r w:rsidR="00D216F5" w:rsidRPr="006B0038">
        <w:rPr>
          <w:b/>
          <w:sz w:val="26"/>
          <w:szCs w:val="26"/>
        </w:rPr>
        <w:t>Приложени</w:t>
      </w:r>
      <w:r w:rsidR="002468E5" w:rsidRPr="006B0038">
        <w:rPr>
          <w:b/>
          <w:sz w:val="26"/>
          <w:szCs w:val="26"/>
        </w:rPr>
        <w:t>и №1</w:t>
      </w:r>
      <w:r w:rsidR="00FE3BF9">
        <w:rPr>
          <w:b/>
          <w:sz w:val="26"/>
          <w:szCs w:val="26"/>
        </w:rPr>
        <w:t xml:space="preserve"> к техническому заданию</w:t>
      </w:r>
      <w:r w:rsidR="003647EB" w:rsidRPr="006B0038">
        <w:rPr>
          <w:sz w:val="26"/>
          <w:szCs w:val="26"/>
        </w:rPr>
        <w:t>.</w:t>
      </w:r>
    </w:p>
    <w:p w:rsidR="001828B0" w:rsidRPr="006B0038" w:rsidRDefault="001828B0" w:rsidP="00673F8F">
      <w:pPr>
        <w:pStyle w:val="a4"/>
        <w:numPr>
          <w:ilvl w:val="1"/>
          <w:numId w:val="8"/>
        </w:numPr>
        <w:ind w:left="635" w:hanging="493"/>
        <w:jc w:val="both"/>
        <w:rPr>
          <w:sz w:val="26"/>
          <w:szCs w:val="26"/>
        </w:rPr>
      </w:pPr>
      <w:r w:rsidRPr="006B0038">
        <w:rPr>
          <w:sz w:val="26"/>
          <w:szCs w:val="26"/>
        </w:rPr>
        <w:t xml:space="preserve">Доставка </w:t>
      </w:r>
      <w:r w:rsidR="00043852" w:rsidRPr="006B0038">
        <w:rPr>
          <w:sz w:val="26"/>
          <w:szCs w:val="26"/>
        </w:rPr>
        <w:t>ЕПД</w:t>
      </w:r>
      <w:r w:rsidRPr="006B0038">
        <w:rPr>
          <w:sz w:val="26"/>
          <w:szCs w:val="26"/>
        </w:rPr>
        <w:t xml:space="preserve"> должна осуществляться </w:t>
      </w:r>
      <w:r w:rsidR="004F4224" w:rsidRPr="006B0038">
        <w:rPr>
          <w:sz w:val="26"/>
          <w:szCs w:val="26"/>
        </w:rPr>
        <w:t>в соответствии с федеральным законом от 27.07.2006</w:t>
      </w:r>
      <w:r w:rsidR="00F27A5C">
        <w:rPr>
          <w:sz w:val="26"/>
          <w:szCs w:val="26"/>
        </w:rPr>
        <w:t>г.</w:t>
      </w:r>
      <w:r w:rsidR="004F4224" w:rsidRPr="006B0038">
        <w:rPr>
          <w:sz w:val="26"/>
          <w:szCs w:val="26"/>
        </w:rPr>
        <w:t xml:space="preserve"> № 152-ФЗ «О персональных данных».</w:t>
      </w:r>
      <w:r w:rsidR="007A4D94" w:rsidRPr="006B0038">
        <w:rPr>
          <w:sz w:val="26"/>
          <w:szCs w:val="26"/>
        </w:rPr>
        <w:t xml:space="preserve"> </w:t>
      </w:r>
    </w:p>
    <w:p w:rsidR="00043852" w:rsidRPr="006B0038" w:rsidRDefault="00043852" w:rsidP="00673F8F">
      <w:pPr>
        <w:pStyle w:val="2"/>
        <w:numPr>
          <w:ilvl w:val="1"/>
          <w:numId w:val="8"/>
        </w:numPr>
        <w:spacing w:before="0" w:line="240" w:lineRule="auto"/>
        <w:ind w:left="635" w:hanging="493"/>
        <w:jc w:val="both"/>
        <w:rPr>
          <w:b w:val="0"/>
          <w:color w:val="auto"/>
          <w:sz w:val="26"/>
          <w:szCs w:val="26"/>
          <w:u w:val="none"/>
        </w:rPr>
      </w:pPr>
      <w:r w:rsidRPr="006B0038">
        <w:rPr>
          <w:b w:val="0"/>
          <w:color w:val="auto"/>
          <w:sz w:val="26"/>
          <w:szCs w:val="26"/>
          <w:u w:val="none"/>
        </w:rPr>
        <w:t xml:space="preserve">Доставка ЕПД осуществляется в почтовые ящики </w:t>
      </w:r>
      <w:r w:rsidR="00172B0E">
        <w:rPr>
          <w:b w:val="0"/>
          <w:color w:val="auto"/>
          <w:sz w:val="26"/>
          <w:szCs w:val="26"/>
          <w:u w:val="none"/>
        </w:rPr>
        <w:t xml:space="preserve">(при наличии) </w:t>
      </w:r>
      <w:r w:rsidRPr="006B0038">
        <w:rPr>
          <w:b w:val="0"/>
          <w:color w:val="auto"/>
          <w:sz w:val="26"/>
          <w:szCs w:val="26"/>
          <w:u w:val="none"/>
        </w:rPr>
        <w:t>плательщиков жилищно-коммунальных услуг. В случае если Исполнитель не имеет возможности доставить единый платежный документ в почтовый ящик, доставка ЕПД должна осуществляться плательщикам жилищно-коммунальных услуг нарочно</w:t>
      </w:r>
      <w:r w:rsidR="00172B0E">
        <w:rPr>
          <w:b w:val="0"/>
          <w:color w:val="auto"/>
          <w:sz w:val="26"/>
          <w:szCs w:val="26"/>
          <w:u w:val="none"/>
        </w:rPr>
        <w:t>.</w:t>
      </w:r>
    </w:p>
    <w:p w:rsidR="00D76081" w:rsidRPr="00BB644F" w:rsidRDefault="00D76081" w:rsidP="00673F8F">
      <w:pPr>
        <w:pStyle w:val="2"/>
        <w:numPr>
          <w:ilvl w:val="1"/>
          <w:numId w:val="8"/>
        </w:numPr>
        <w:spacing w:before="0" w:line="240" w:lineRule="auto"/>
        <w:ind w:left="635" w:hanging="493"/>
        <w:jc w:val="both"/>
        <w:rPr>
          <w:b w:val="0"/>
          <w:color w:val="auto"/>
          <w:sz w:val="26"/>
          <w:szCs w:val="26"/>
          <w:u w:val="none"/>
        </w:rPr>
      </w:pPr>
      <w:r w:rsidRPr="006B0038">
        <w:rPr>
          <w:b w:val="0"/>
          <w:color w:val="auto"/>
          <w:sz w:val="26"/>
          <w:szCs w:val="26"/>
          <w:u w:val="none"/>
        </w:rPr>
        <w:t xml:space="preserve">Оперативное предоставление </w:t>
      </w:r>
      <w:r w:rsidR="001719B1" w:rsidRPr="006B0038">
        <w:rPr>
          <w:b w:val="0"/>
          <w:color w:val="auto"/>
          <w:sz w:val="26"/>
          <w:szCs w:val="26"/>
          <w:u w:val="none"/>
        </w:rPr>
        <w:t>ответов и пояснений по запросам ООО «</w:t>
      </w:r>
      <w:proofErr w:type="spellStart"/>
      <w:r w:rsidR="001719B1" w:rsidRPr="006B0038">
        <w:rPr>
          <w:b w:val="0"/>
          <w:color w:val="auto"/>
          <w:sz w:val="26"/>
          <w:szCs w:val="26"/>
          <w:u w:val="none"/>
        </w:rPr>
        <w:t>Иркутскэнергосбыт</w:t>
      </w:r>
      <w:proofErr w:type="spellEnd"/>
      <w:r w:rsidR="001719B1" w:rsidRPr="006B0038">
        <w:rPr>
          <w:b w:val="0"/>
          <w:color w:val="auto"/>
          <w:sz w:val="26"/>
          <w:szCs w:val="26"/>
          <w:u w:val="none"/>
        </w:rPr>
        <w:t>» о ходе доставки, в том числе и по претензиям потребителей</w:t>
      </w:r>
      <w:r w:rsidR="00F3352C" w:rsidRPr="006B0038">
        <w:rPr>
          <w:b w:val="0"/>
          <w:color w:val="auto"/>
          <w:sz w:val="26"/>
          <w:szCs w:val="26"/>
          <w:u w:val="none"/>
        </w:rPr>
        <w:t>.</w:t>
      </w:r>
      <w:r w:rsidRPr="006B0038">
        <w:rPr>
          <w:b w:val="0"/>
          <w:color w:val="auto"/>
          <w:sz w:val="26"/>
          <w:szCs w:val="26"/>
          <w:u w:val="none"/>
        </w:rPr>
        <w:t xml:space="preserve"> </w:t>
      </w:r>
    </w:p>
    <w:p w:rsidR="00BB644F" w:rsidRPr="00BB644F" w:rsidRDefault="00F27A5C" w:rsidP="00BB644F">
      <w:pPr>
        <w:pStyle w:val="2"/>
        <w:numPr>
          <w:ilvl w:val="1"/>
          <w:numId w:val="8"/>
        </w:numPr>
        <w:spacing w:before="0" w:line="240" w:lineRule="auto"/>
        <w:ind w:left="635" w:hanging="493"/>
        <w:jc w:val="both"/>
        <w:rPr>
          <w:b w:val="0"/>
          <w:color w:val="auto"/>
          <w:sz w:val="26"/>
          <w:szCs w:val="26"/>
          <w:u w:val="none"/>
        </w:rPr>
      </w:pPr>
      <w:r w:rsidRPr="00BB644F">
        <w:rPr>
          <w:b w:val="0"/>
          <w:color w:val="auto"/>
          <w:sz w:val="26"/>
          <w:szCs w:val="26"/>
          <w:u w:val="none"/>
        </w:rPr>
        <w:t xml:space="preserve">В случае </w:t>
      </w:r>
      <w:r w:rsidR="00BB644F">
        <w:rPr>
          <w:b w:val="0"/>
          <w:color w:val="auto"/>
          <w:sz w:val="26"/>
          <w:szCs w:val="26"/>
          <w:u w:val="none"/>
        </w:rPr>
        <w:t>несвоевременного</w:t>
      </w:r>
      <w:r w:rsidRPr="00BB644F">
        <w:rPr>
          <w:b w:val="0"/>
          <w:color w:val="auto"/>
          <w:sz w:val="26"/>
          <w:szCs w:val="26"/>
          <w:u w:val="none"/>
        </w:rPr>
        <w:t xml:space="preserve"> и некачественного исполнения работ по договору</w:t>
      </w:r>
      <w:r w:rsidR="004B7EDF">
        <w:rPr>
          <w:b w:val="0"/>
          <w:color w:val="auto"/>
          <w:sz w:val="26"/>
          <w:szCs w:val="26"/>
          <w:u w:val="none"/>
        </w:rPr>
        <w:t>,</w:t>
      </w:r>
      <w:r w:rsidR="00BB644F" w:rsidRPr="00BB644F">
        <w:rPr>
          <w:b w:val="0"/>
          <w:color w:val="auto"/>
          <w:sz w:val="26"/>
          <w:szCs w:val="26"/>
          <w:u w:val="none"/>
        </w:rPr>
        <w:t xml:space="preserve"> неисполненны</w:t>
      </w:r>
      <w:r w:rsidR="00BB644F">
        <w:rPr>
          <w:b w:val="0"/>
          <w:color w:val="auto"/>
          <w:sz w:val="26"/>
          <w:szCs w:val="26"/>
          <w:u w:val="none"/>
        </w:rPr>
        <w:t>е</w:t>
      </w:r>
      <w:r w:rsidR="00BB644F" w:rsidRPr="00BB644F">
        <w:rPr>
          <w:b w:val="0"/>
          <w:color w:val="auto"/>
          <w:sz w:val="26"/>
          <w:szCs w:val="26"/>
          <w:u w:val="none"/>
        </w:rPr>
        <w:t xml:space="preserve"> объем</w:t>
      </w:r>
      <w:r w:rsidR="00BB644F">
        <w:rPr>
          <w:b w:val="0"/>
          <w:color w:val="auto"/>
          <w:sz w:val="26"/>
          <w:szCs w:val="26"/>
          <w:u w:val="none"/>
        </w:rPr>
        <w:t>ы</w:t>
      </w:r>
      <w:r w:rsidR="00BB644F" w:rsidRPr="00BB644F">
        <w:rPr>
          <w:b w:val="0"/>
          <w:color w:val="auto"/>
          <w:sz w:val="26"/>
          <w:szCs w:val="26"/>
          <w:u w:val="none"/>
        </w:rPr>
        <w:t xml:space="preserve"> работ не подлеж</w:t>
      </w:r>
      <w:r w:rsidR="00BB644F">
        <w:rPr>
          <w:b w:val="0"/>
          <w:color w:val="auto"/>
          <w:sz w:val="26"/>
          <w:szCs w:val="26"/>
          <w:u w:val="none"/>
        </w:rPr>
        <w:t>а</w:t>
      </w:r>
      <w:r w:rsidR="00BB644F" w:rsidRPr="00BB644F">
        <w:rPr>
          <w:b w:val="0"/>
          <w:color w:val="auto"/>
          <w:sz w:val="26"/>
          <w:szCs w:val="26"/>
          <w:u w:val="none"/>
        </w:rPr>
        <w:t>т оплате Заказчиком, а также Исполнитель уплачивает пеню в размере 0,</w:t>
      </w:r>
      <w:r w:rsidR="00647156">
        <w:rPr>
          <w:b w:val="0"/>
          <w:color w:val="auto"/>
          <w:sz w:val="26"/>
          <w:szCs w:val="26"/>
          <w:u w:val="none"/>
        </w:rPr>
        <w:t>1</w:t>
      </w:r>
      <w:r w:rsidR="00BB644F" w:rsidRPr="00BB644F">
        <w:rPr>
          <w:b w:val="0"/>
          <w:color w:val="auto"/>
          <w:sz w:val="26"/>
          <w:szCs w:val="26"/>
          <w:u w:val="none"/>
        </w:rPr>
        <w:t>% от стоимости невыполненных обязательств.</w:t>
      </w:r>
    </w:p>
    <w:p w:rsidR="00043852" w:rsidRPr="006B0038" w:rsidRDefault="00043852" w:rsidP="00673F8F">
      <w:pPr>
        <w:pStyle w:val="2"/>
        <w:numPr>
          <w:ilvl w:val="1"/>
          <w:numId w:val="8"/>
        </w:numPr>
        <w:spacing w:before="0" w:line="240" w:lineRule="auto"/>
        <w:ind w:left="635" w:hanging="493"/>
        <w:jc w:val="both"/>
        <w:rPr>
          <w:b w:val="0"/>
          <w:color w:val="auto"/>
          <w:sz w:val="26"/>
          <w:szCs w:val="26"/>
          <w:u w:val="none"/>
        </w:rPr>
      </w:pPr>
      <w:r w:rsidRPr="006B0038">
        <w:rPr>
          <w:b w:val="0"/>
          <w:color w:val="auto"/>
          <w:sz w:val="26"/>
          <w:szCs w:val="26"/>
          <w:u w:val="none"/>
        </w:rPr>
        <w:t xml:space="preserve">Исполнитель обязуется обеспечить конфиденциальность и неразглашение сведений, содержащихся в </w:t>
      </w:r>
      <w:r w:rsidR="0007715E" w:rsidRPr="006B0038">
        <w:rPr>
          <w:b w:val="0"/>
          <w:color w:val="auto"/>
          <w:sz w:val="26"/>
          <w:szCs w:val="26"/>
          <w:u w:val="none"/>
        </w:rPr>
        <w:t>ЕПД</w:t>
      </w:r>
      <w:r w:rsidRPr="006B0038">
        <w:rPr>
          <w:b w:val="0"/>
          <w:color w:val="auto"/>
          <w:sz w:val="26"/>
          <w:szCs w:val="26"/>
          <w:u w:val="none"/>
        </w:rPr>
        <w:t xml:space="preserve">, а также не передавать образцы ЕПД и прочую информацию о </w:t>
      </w:r>
      <w:r w:rsidR="0007715E" w:rsidRPr="006B0038">
        <w:rPr>
          <w:b w:val="0"/>
          <w:color w:val="auto"/>
          <w:sz w:val="26"/>
          <w:szCs w:val="26"/>
          <w:u w:val="none"/>
        </w:rPr>
        <w:t>потребителях ООО «</w:t>
      </w:r>
      <w:proofErr w:type="spellStart"/>
      <w:r w:rsidR="0007715E" w:rsidRPr="006B0038">
        <w:rPr>
          <w:b w:val="0"/>
          <w:color w:val="auto"/>
          <w:sz w:val="26"/>
          <w:szCs w:val="26"/>
          <w:u w:val="none"/>
        </w:rPr>
        <w:t>Иркутскэнергосбыт</w:t>
      </w:r>
      <w:proofErr w:type="spellEnd"/>
      <w:r w:rsidR="0007715E" w:rsidRPr="006B0038">
        <w:rPr>
          <w:b w:val="0"/>
          <w:color w:val="auto"/>
          <w:sz w:val="26"/>
          <w:szCs w:val="26"/>
          <w:u w:val="none"/>
        </w:rPr>
        <w:t>»</w:t>
      </w:r>
      <w:r w:rsidRPr="006B0038">
        <w:rPr>
          <w:b w:val="0"/>
          <w:color w:val="auto"/>
          <w:sz w:val="26"/>
          <w:szCs w:val="26"/>
          <w:u w:val="none"/>
        </w:rPr>
        <w:t xml:space="preserve"> третьим лицам и не использовать полученную информацию в коммерческих целях.</w:t>
      </w:r>
    </w:p>
    <w:p w:rsidR="00C95D99" w:rsidRPr="006B0038" w:rsidRDefault="00C95D99" w:rsidP="00673F8F">
      <w:pPr>
        <w:pStyle w:val="2"/>
        <w:spacing w:before="240"/>
        <w:ind w:left="493" w:hanging="493"/>
        <w:jc w:val="both"/>
        <w:rPr>
          <w:color w:val="auto"/>
          <w:sz w:val="26"/>
          <w:szCs w:val="26"/>
        </w:rPr>
      </w:pPr>
      <w:bookmarkStart w:id="2" w:name="_Toc330967091"/>
      <w:r w:rsidRPr="006B0038">
        <w:rPr>
          <w:color w:val="auto"/>
          <w:sz w:val="26"/>
          <w:szCs w:val="26"/>
        </w:rPr>
        <w:t>Организационные требования</w:t>
      </w:r>
      <w:bookmarkEnd w:id="2"/>
    </w:p>
    <w:p w:rsidR="00BF361C" w:rsidRPr="00A5334D" w:rsidRDefault="004A5CF7" w:rsidP="003F3925">
      <w:pPr>
        <w:pStyle w:val="a4"/>
        <w:numPr>
          <w:ilvl w:val="1"/>
          <w:numId w:val="8"/>
        </w:numPr>
        <w:tabs>
          <w:tab w:val="clear" w:pos="1063"/>
          <w:tab w:val="num" w:pos="709"/>
        </w:tabs>
        <w:ind w:left="709" w:hanging="709"/>
        <w:jc w:val="both"/>
        <w:rPr>
          <w:sz w:val="26"/>
          <w:szCs w:val="26"/>
        </w:rPr>
      </w:pPr>
      <w:r w:rsidRPr="00A5334D">
        <w:rPr>
          <w:sz w:val="26"/>
          <w:szCs w:val="26"/>
        </w:rPr>
        <w:t>Период действия заключенного договора</w:t>
      </w:r>
      <w:r w:rsidR="00C95D99" w:rsidRPr="00A5334D">
        <w:rPr>
          <w:sz w:val="26"/>
          <w:szCs w:val="26"/>
        </w:rPr>
        <w:t xml:space="preserve">: </w:t>
      </w:r>
      <w:r w:rsidR="00A5334D" w:rsidRPr="00A5334D">
        <w:rPr>
          <w:sz w:val="26"/>
          <w:szCs w:val="26"/>
        </w:rPr>
        <w:t>1 календарный год</w:t>
      </w:r>
      <w:r w:rsidR="00D216F5" w:rsidRPr="00A5334D">
        <w:rPr>
          <w:sz w:val="26"/>
          <w:szCs w:val="26"/>
        </w:rPr>
        <w:t xml:space="preserve"> </w:t>
      </w:r>
      <w:proofErr w:type="gramStart"/>
      <w:r w:rsidR="00C95D99" w:rsidRPr="00A5334D">
        <w:rPr>
          <w:sz w:val="26"/>
          <w:szCs w:val="26"/>
        </w:rPr>
        <w:t>с д</w:t>
      </w:r>
      <w:r w:rsidR="00D216F5" w:rsidRPr="00A5334D">
        <w:rPr>
          <w:sz w:val="26"/>
          <w:szCs w:val="26"/>
        </w:rPr>
        <w:t>аты подписания</w:t>
      </w:r>
      <w:proofErr w:type="gramEnd"/>
      <w:r w:rsidR="00D216F5" w:rsidRPr="00A5334D">
        <w:rPr>
          <w:sz w:val="26"/>
          <w:szCs w:val="26"/>
        </w:rPr>
        <w:t xml:space="preserve"> Договора</w:t>
      </w:r>
      <w:r w:rsidR="00A5334D">
        <w:rPr>
          <w:sz w:val="26"/>
          <w:szCs w:val="26"/>
        </w:rPr>
        <w:t>.</w:t>
      </w:r>
    </w:p>
    <w:p w:rsidR="003F3925" w:rsidRPr="006B0038" w:rsidRDefault="00C95D99" w:rsidP="003F3925">
      <w:pPr>
        <w:pStyle w:val="a4"/>
        <w:numPr>
          <w:ilvl w:val="1"/>
          <w:numId w:val="8"/>
        </w:numPr>
        <w:tabs>
          <w:tab w:val="clear" w:pos="1063"/>
          <w:tab w:val="num" w:pos="709"/>
        </w:tabs>
        <w:ind w:left="709" w:hanging="709"/>
        <w:jc w:val="both"/>
        <w:rPr>
          <w:sz w:val="26"/>
          <w:szCs w:val="26"/>
        </w:rPr>
      </w:pPr>
      <w:r w:rsidRPr="00A5334D">
        <w:rPr>
          <w:sz w:val="26"/>
          <w:szCs w:val="26"/>
        </w:rPr>
        <w:t>Место выполнения работ:</w:t>
      </w:r>
      <w:r w:rsidR="003F3925" w:rsidRPr="00A5334D">
        <w:rPr>
          <w:sz w:val="26"/>
          <w:szCs w:val="26"/>
        </w:rPr>
        <w:t xml:space="preserve"> </w:t>
      </w:r>
      <w:r w:rsidR="00C14165" w:rsidRPr="00A5334D">
        <w:rPr>
          <w:sz w:val="26"/>
          <w:szCs w:val="26"/>
        </w:rPr>
        <w:t>по адресу проживания</w:t>
      </w:r>
      <w:r w:rsidR="00BC4303" w:rsidRPr="00A5334D">
        <w:rPr>
          <w:sz w:val="26"/>
          <w:szCs w:val="26"/>
        </w:rPr>
        <w:t xml:space="preserve"> потребителей </w:t>
      </w:r>
      <w:r w:rsidR="003F3925" w:rsidRPr="00A5334D">
        <w:rPr>
          <w:sz w:val="26"/>
          <w:szCs w:val="26"/>
        </w:rPr>
        <w:t xml:space="preserve">электрической и </w:t>
      </w:r>
      <w:r w:rsidR="00BC4303" w:rsidRPr="00A5334D">
        <w:rPr>
          <w:sz w:val="26"/>
          <w:szCs w:val="26"/>
        </w:rPr>
        <w:t xml:space="preserve">тепловой энергии </w:t>
      </w:r>
      <w:r w:rsidR="00F85FFD" w:rsidRPr="00A5334D">
        <w:rPr>
          <w:sz w:val="26"/>
          <w:szCs w:val="26"/>
        </w:rPr>
        <w:t>(</w:t>
      </w:r>
      <w:r w:rsidR="003325AD" w:rsidRPr="00A5334D">
        <w:rPr>
          <w:sz w:val="26"/>
          <w:szCs w:val="26"/>
        </w:rPr>
        <w:t xml:space="preserve">жилое помещение, </w:t>
      </w:r>
      <w:r w:rsidR="00F85FFD" w:rsidRPr="00A5334D">
        <w:rPr>
          <w:sz w:val="26"/>
          <w:szCs w:val="26"/>
        </w:rPr>
        <w:t xml:space="preserve">почтовый ящик) </w:t>
      </w:r>
      <w:r w:rsidR="00BC4303" w:rsidRPr="00A5334D">
        <w:rPr>
          <w:sz w:val="26"/>
          <w:szCs w:val="26"/>
        </w:rPr>
        <w:t xml:space="preserve">на территории </w:t>
      </w:r>
      <w:r w:rsidR="003F3925" w:rsidRPr="00A5334D">
        <w:rPr>
          <w:sz w:val="26"/>
          <w:szCs w:val="26"/>
        </w:rPr>
        <w:t>И</w:t>
      </w:r>
      <w:r w:rsidR="00BC4303" w:rsidRPr="00A5334D">
        <w:rPr>
          <w:sz w:val="26"/>
          <w:szCs w:val="26"/>
        </w:rPr>
        <w:t>ркутской</w:t>
      </w:r>
    </w:p>
    <w:p w:rsidR="00BC4303" w:rsidRPr="006B0038" w:rsidRDefault="00BC4303" w:rsidP="003F3925">
      <w:pPr>
        <w:pStyle w:val="a4"/>
        <w:ind w:left="709"/>
        <w:jc w:val="both"/>
        <w:rPr>
          <w:sz w:val="26"/>
          <w:szCs w:val="26"/>
        </w:rPr>
      </w:pPr>
      <w:r w:rsidRPr="006B0038">
        <w:rPr>
          <w:sz w:val="26"/>
          <w:szCs w:val="26"/>
        </w:rPr>
        <w:t xml:space="preserve">области, в соответствии с </w:t>
      </w:r>
      <w:r w:rsidRPr="006B0038">
        <w:rPr>
          <w:b/>
          <w:sz w:val="26"/>
          <w:szCs w:val="26"/>
        </w:rPr>
        <w:t>Приложением №1</w:t>
      </w:r>
      <w:r w:rsidR="00DE523C">
        <w:rPr>
          <w:b/>
          <w:sz w:val="26"/>
          <w:szCs w:val="26"/>
        </w:rPr>
        <w:t xml:space="preserve"> к техническому заданию</w:t>
      </w:r>
      <w:r w:rsidRPr="006B0038">
        <w:rPr>
          <w:sz w:val="26"/>
          <w:szCs w:val="26"/>
        </w:rPr>
        <w:t>.</w:t>
      </w:r>
    </w:p>
    <w:p w:rsidR="00C95D99" w:rsidRPr="006B0038" w:rsidRDefault="00C95D99" w:rsidP="00673F8F">
      <w:pPr>
        <w:pStyle w:val="2"/>
        <w:spacing w:before="240"/>
        <w:ind w:left="493" w:hanging="493"/>
        <w:jc w:val="both"/>
        <w:rPr>
          <w:color w:val="auto"/>
          <w:sz w:val="26"/>
          <w:szCs w:val="26"/>
        </w:rPr>
      </w:pPr>
      <w:bookmarkStart w:id="3" w:name="_Toc330967092"/>
      <w:r w:rsidRPr="006B0038">
        <w:rPr>
          <w:color w:val="auto"/>
          <w:sz w:val="26"/>
          <w:szCs w:val="26"/>
        </w:rPr>
        <w:t>Расчет цены Договора</w:t>
      </w:r>
      <w:bookmarkEnd w:id="3"/>
    </w:p>
    <w:p w:rsidR="00BF361C" w:rsidRPr="006B0038" w:rsidRDefault="00BF361C" w:rsidP="00673F8F">
      <w:pPr>
        <w:pStyle w:val="a4"/>
        <w:ind w:left="0" w:firstLine="709"/>
        <w:jc w:val="both"/>
        <w:rPr>
          <w:sz w:val="26"/>
          <w:szCs w:val="26"/>
        </w:rPr>
      </w:pPr>
      <w:r w:rsidRPr="006B0038">
        <w:rPr>
          <w:sz w:val="26"/>
          <w:szCs w:val="26"/>
        </w:rPr>
        <w:t>В цену договора</w:t>
      </w:r>
      <w:r w:rsidR="004A5CF7" w:rsidRPr="006B0038">
        <w:rPr>
          <w:sz w:val="26"/>
          <w:szCs w:val="26"/>
        </w:rPr>
        <w:t xml:space="preserve"> вхо</w:t>
      </w:r>
      <w:r w:rsidR="00413180" w:rsidRPr="006B0038">
        <w:rPr>
          <w:sz w:val="26"/>
          <w:szCs w:val="26"/>
        </w:rPr>
        <w:t>д</w:t>
      </w:r>
      <w:r w:rsidR="004A5CF7" w:rsidRPr="006B0038">
        <w:rPr>
          <w:sz w:val="26"/>
          <w:szCs w:val="26"/>
        </w:rPr>
        <w:t>ит стоимость</w:t>
      </w:r>
      <w:r w:rsidRPr="006B0038">
        <w:rPr>
          <w:sz w:val="26"/>
          <w:szCs w:val="26"/>
        </w:rPr>
        <w:t>:</w:t>
      </w:r>
    </w:p>
    <w:p w:rsidR="00BF361C" w:rsidRPr="006B0038" w:rsidRDefault="00F3352C" w:rsidP="003047B5">
      <w:pPr>
        <w:pStyle w:val="a4"/>
        <w:numPr>
          <w:ilvl w:val="1"/>
          <w:numId w:val="8"/>
        </w:numPr>
        <w:tabs>
          <w:tab w:val="clear" w:pos="1063"/>
          <w:tab w:val="num" w:pos="709"/>
        </w:tabs>
        <w:ind w:left="709" w:hanging="709"/>
        <w:jc w:val="both"/>
        <w:rPr>
          <w:sz w:val="26"/>
          <w:szCs w:val="26"/>
        </w:rPr>
      </w:pPr>
      <w:r w:rsidRPr="006B0038">
        <w:rPr>
          <w:sz w:val="26"/>
          <w:szCs w:val="26"/>
        </w:rPr>
        <w:t>транспортировка и экспедирование ЕПД</w:t>
      </w:r>
      <w:r w:rsidR="00FA4E88" w:rsidRPr="006B0038">
        <w:rPr>
          <w:sz w:val="26"/>
          <w:szCs w:val="26"/>
        </w:rPr>
        <w:t xml:space="preserve"> от места</w:t>
      </w:r>
      <w:r w:rsidR="00662E9C" w:rsidRPr="006B0038">
        <w:rPr>
          <w:sz w:val="26"/>
          <w:szCs w:val="26"/>
        </w:rPr>
        <w:t>,</w:t>
      </w:r>
      <w:r w:rsidR="00FA4E88" w:rsidRPr="006B0038">
        <w:rPr>
          <w:sz w:val="26"/>
          <w:szCs w:val="26"/>
        </w:rPr>
        <w:t xml:space="preserve"> </w:t>
      </w:r>
      <w:r w:rsidR="00662E9C" w:rsidRPr="006B0038">
        <w:rPr>
          <w:sz w:val="26"/>
          <w:szCs w:val="26"/>
        </w:rPr>
        <w:t xml:space="preserve">оговоренного с </w:t>
      </w:r>
      <w:r w:rsidR="00FA4E88" w:rsidRPr="006B0038">
        <w:rPr>
          <w:sz w:val="26"/>
          <w:szCs w:val="26"/>
        </w:rPr>
        <w:t>Заказчик</w:t>
      </w:r>
      <w:r w:rsidR="003E2890">
        <w:rPr>
          <w:sz w:val="26"/>
          <w:szCs w:val="26"/>
        </w:rPr>
        <w:t>ом</w:t>
      </w:r>
      <w:r w:rsidRPr="006B0038">
        <w:rPr>
          <w:sz w:val="26"/>
          <w:szCs w:val="26"/>
        </w:rPr>
        <w:t>;</w:t>
      </w:r>
    </w:p>
    <w:p w:rsidR="00BF361C" w:rsidRPr="006B0038" w:rsidRDefault="00C95D99" w:rsidP="0017220C">
      <w:pPr>
        <w:pStyle w:val="a4"/>
        <w:numPr>
          <w:ilvl w:val="1"/>
          <w:numId w:val="8"/>
        </w:numPr>
        <w:tabs>
          <w:tab w:val="clear" w:pos="1063"/>
          <w:tab w:val="num" w:pos="709"/>
        </w:tabs>
        <w:ind w:left="709" w:hanging="709"/>
        <w:jc w:val="both"/>
        <w:rPr>
          <w:sz w:val="26"/>
          <w:szCs w:val="26"/>
        </w:rPr>
      </w:pPr>
      <w:r w:rsidRPr="006B0038">
        <w:rPr>
          <w:sz w:val="26"/>
          <w:szCs w:val="26"/>
        </w:rPr>
        <w:t>адресн</w:t>
      </w:r>
      <w:r w:rsidR="00F3352C" w:rsidRPr="006B0038">
        <w:rPr>
          <w:sz w:val="26"/>
          <w:szCs w:val="26"/>
        </w:rPr>
        <w:t>ая</w:t>
      </w:r>
      <w:r w:rsidRPr="006B0038">
        <w:rPr>
          <w:sz w:val="26"/>
          <w:szCs w:val="26"/>
        </w:rPr>
        <w:t xml:space="preserve"> </w:t>
      </w:r>
      <w:r w:rsidR="00413180" w:rsidRPr="006B0038">
        <w:rPr>
          <w:sz w:val="26"/>
          <w:szCs w:val="26"/>
        </w:rPr>
        <w:t>доставк</w:t>
      </w:r>
      <w:r w:rsidR="00F3352C" w:rsidRPr="006B0038">
        <w:rPr>
          <w:sz w:val="26"/>
          <w:szCs w:val="26"/>
        </w:rPr>
        <w:t>а</w:t>
      </w:r>
      <w:r w:rsidRPr="006B0038">
        <w:rPr>
          <w:sz w:val="26"/>
          <w:szCs w:val="26"/>
        </w:rPr>
        <w:t xml:space="preserve"> </w:t>
      </w:r>
      <w:r w:rsidR="00673F8F" w:rsidRPr="006B0038">
        <w:rPr>
          <w:sz w:val="26"/>
          <w:szCs w:val="26"/>
        </w:rPr>
        <w:t>ЕПД</w:t>
      </w:r>
      <w:r w:rsidRPr="006B0038">
        <w:rPr>
          <w:sz w:val="26"/>
          <w:szCs w:val="26"/>
        </w:rPr>
        <w:t xml:space="preserve"> бытовым потребителям электрической и тепловой энергии;</w:t>
      </w:r>
    </w:p>
    <w:p w:rsidR="00C95D99" w:rsidRPr="006B0038" w:rsidRDefault="00C95D99" w:rsidP="003047B5">
      <w:pPr>
        <w:pStyle w:val="a4"/>
        <w:numPr>
          <w:ilvl w:val="1"/>
          <w:numId w:val="8"/>
        </w:numPr>
        <w:tabs>
          <w:tab w:val="clear" w:pos="1063"/>
          <w:tab w:val="num" w:pos="709"/>
        </w:tabs>
        <w:ind w:left="709" w:hanging="709"/>
        <w:jc w:val="both"/>
        <w:rPr>
          <w:sz w:val="26"/>
          <w:szCs w:val="26"/>
        </w:rPr>
      </w:pPr>
      <w:r w:rsidRPr="006B0038">
        <w:rPr>
          <w:sz w:val="26"/>
          <w:szCs w:val="26"/>
        </w:rPr>
        <w:t xml:space="preserve">все расходы, связанные с исполнением </w:t>
      </w:r>
      <w:r w:rsidR="00F3352C" w:rsidRPr="006B0038">
        <w:rPr>
          <w:sz w:val="26"/>
          <w:szCs w:val="26"/>
        </w:rPr>
        <w:t xml:space="preserve">работ указанных в </w:t>
      </w:r>
      <w:proofErr w:type="spellStart"/>
      <w:r w:rsidR="00F3352C" w:rsidRPr="006B0038">
        <w:rPr>
          <w:sz w:val="26"/>
          <w:szCs w:val="26"/>
        </w:rPr>
        <w:t>пп</w:t>
      </w:r>
      <w:proofErr w:type="spellEnd"/>
      <w:r w:rsidR="00F3352C" w:rsidRPr="006B0038">
        <w:rPr>
          <w:sz w:val="26"/>
          <w:szCs w:val="26"/>
        </w:rPr>
        <w:t>. 3.1, 3.2</w:t>
      </w:r>
      <w:r w:rsidRPr="006B0038">
        <w:rPr>
          <w:sz w:val="26"/>
          <w:szCs w:val="26"/>
        </w:rPr>
        <w:t>, в том числе расходы на уплату налогов, сборов и других обязательных платежей.</w:t>
      </w:r>
    </w:p>
    <w:p w:rsidR="00C14165" w:rsidRPr="0017220C" w:rsidRDefault="00B66569" w:rsidP="00673F8F">
      <w:pPr>
        <w:pStyle w:val="2"/>
        <w:jc w:val="both"/>
        <w:rPr>
          <w:color w:val="auto"/>
          <w:sz w:val="26"/>
          <w:szCs w:val="26"/>
        </w:rPr>
      </w:pPr>
      <w:r w:rsidRPr="006B0038">
        <w:rPr>
          <w:color w:val="auto"/>
          <w:sz w:val="26"/>
          <w:szCs w:val="26"/>
        </w:rPr>
        <w:lastRenderedPageBreak/>
        <w:t>Способ транспортировки</w:t>
      </w:r>
    </w:p>
    <w:p w:rsidR="0017220C" w:rsidRPr="0017220C" w:rsidRDefault="0017220C" w:rsidP="0017220C">
      <w:pPr>
        <w:ind w:firstLine="709"/>
        <w:jc w:val="both"/>
        <w:rPr>
          <w:sz w:val="26"/>
          <w:szCs w:val="26"/>
        </w:rPr>
      </w:pPr>
      <w:r w:rsidRPr="0017220C">
        <w:rPr>
          <w:sz w:val="26"/>
          <w:szCs w:val="26"/>
        </w:rPr>
        <w:t>Транспортировка и экспедирование ЕПД производится Исполнителем от места</w:t>
      </w:r>
      <w:r w:rsidR="00A55427">
        <w:rPr>
          <w:sz w:val="26"/>
          <w:szCs w:val="26"/>
        </w:rPr>
        <w:t xml:space="preserve"> передачи Заказчиком Исполнителю ЕПД</w:t>
      </w:r>
      <w:r w:rsidRPr="0017220C">
        <w:rPr>
          <w:sz w:val="26"/>
          <w:szCs w:val="26"/>
        </w:rPr>
        <w:t xml:space="preserve">, </w:t>
      </w:r>
      <w:r w:rsidR="00647156">
        <w:rPr>
          <w:sz w:val="26"/>
          <w:szCs w:val="26"/>
        </w:rPr>
        <w:t xml:space="preserve">находящегося по адресу: </w:t>
      </w:r>
      <w:proofErr w:type="gramStart"/>
      <w:r w:rsidRPr="0017220C">
        <w:rPr>
          <w:sz w:val="26"/>
          <w:szCs w:val="26"/>
        </w:rPr>
        <w:t>г</w:t>
      </w:r>
      <w:proofErr w:type="gramEnd"/>
      <w:r w:rsidRPr="0017220C">
        <w:rPr>
          <w:sz w:val="26"/>
          <w:szCs w:val="26"/>
        </w:rPr>
        <w:t>. Иркутск, ул. Байкальская, 239</w:t>
      </w:r>
      <w:r w:rsidR="00292B82">
        <w:rPr>
          <w:sz w:val="26"/>
          <w:szCs w:val="26"/>
        </w:rPr>
        <w:t xml:space="preserve"> с предоставлением ему свободного права выбора видов транспорта</w:t>
      </w:r>
      <w:r w:rsidR="009622BF">
        <w:rPr>
          <w:sz w:val="26"/>
          <w:szCs w:val="26"/>
        </w:rPr>
        <w:t xml:space="preserve"> и их комбинаций</w:t>
      </w:r>
      <w:r w:rsidR="00C63D54">
        <w:rPr>
          <w:sz w:val="26"/>
          <w:szCs w:val="26"/>
        </w:rPr>
        <w:t>,</w:t>
      </w:r>
      <w:r w:rsidR="00BA613C">
        <w:rPr>
          <w:sz w:val="26"/>
          <w:szCs w:val="26"/>
        </w:rPr>
        <w:t xml:space="preserve"> </w:t>
      </w:r>
      <w:r w:rsidR="00C63D54">
        <w:rPr>
          <w:sz w:val="26"/>
          <w:szCs w:val="26"/>
        </w:rPr>
        <w:t>при этом</w:t>
      </w:r>
      <w:r w:rsidR="00BA613C">
        <w:rPr>
          <w:sz w:val="26"/>
          <w:szCs w:val="26"/>
        </w:rPr>
        <w:t xml:space="preserve"> Исполнитель несет полную ответственность за </w:t>
      </w:r>
      <w:r w:rsidR="00C63D54">
        <w:rPr>
          <w:sz w:val="26"/>
          <w:szCs w:val="26"/>
        </w:rPr>
        <w:t>сохранность и целостность транспортируемых ЕПД</w:t>
      </w:r>
      <w:r w:rsidR="00292B82">
        <w:rPr>
          <w:sz w:val="26"/>
          <w:szCs w:val="26"/>
        </w:rPr>
        <w:t xml:space="preserve"> до места выполнения работ</w:t>
      </w:r>
      <w:r w:rsidR="009622BF">
        <w:rPr>
          <w:sz w:val="26"/>
          <w:szCs w:val="26"/>
        </w:rPr>
        <w:t>.</w:t>
      </w:r>
    </w:p>
    <w:p w:rsidR="001828B0" w:rsidRPr="006B0038" w:rsidRDefault="001828B0" w:rsidP="00673F8F">
      <w:pPr>
        <w:pStyle w:val="2"/>
        <w:jc w:val="both"/>
        <w:rPr>
          <w:color w:val="auto"/>
          <w:sz w:val="26"/>
          <w:szCs w:val="26"/>
        </w:rPr>
      </w:pPr>
      <w:bookmarkStart w:id="4" w:name="_Toc330967095"/>
      <w:r w:rsidRPr="006B0038">
        <w:rPr>
          <w:color w:val="auto"/>
          <w:sz w:val="26"/>
          <w:szCs w:val="26"/>
        </w:rPr>
        <w:t>Территория оказания услуги и объемы выполнения работы</w:t>
      </w:r>
      <w:r w:rsidR="00BC4303" w:rsidRPr="006B0038">
        <w:rPr>
          <w:color w:val="auto"/>
          <w:sz w:val="26"/>
          <w:szCs w:val="26"/>
        </w:rPr>
        <w:t xml:space="preserve"> по доставке</w:t>
      </w:r>
      <w:bookmarkEnd w:id="4"/>
    </w:p>
    <w:p w:rsidR="001F0601" w:rsidRPr="006B0038" w:rsidRDefault="001828B0" w:rsidP="00352A76">
      <w:pPr>
        <w:ind w:firstLine="709"/>
        <w:jc w:val="both"/>
        <w:rPr>
          <w:sz w:val="26"/>
          <w:szCs w:val="26"/>
        </w:rPr>
      </w:pPr>
      <w:r w:rsidRPr="006B0038">
        <w:rPr>
          <w:sz w:val="26"/>
          <w:szCs w:val="26"/>
        </w:rPr>
        <w:t xml:space="preserve">Территория оказания услуги включает как городские населенные пункты, так и населенные пункты сельской местности Иркутской области. </w:t>
      </w:r>
    </w:p>
    <w:p w:rsidR="001828B0" w:rsidRPr="006B0038" w:rsidRDefault="001F0601" w:rsidP="001F0601">
      <w:pPr>
        <w:ind w:firstLine="709"/>
        <w:jc w:val="both"/>
        <w:rPr>
          <w:sz w:val="26"/>
          <w:szCs w:val="26"/>
        </w:rPr>
      </w:pPr>
      <w:r w:rsidRPr="006B0038">
        <w:rPr>
          <w:sz w:val="26"/>
          <w:szCs w:val="26"/>
        </w:rPr>
        <w:t>Объем заказа на доставку ЕПД потребителям из месяца в месяц не постоянен, и может варьироваться</w:t>
      </w:r>
      <w:r w:rsidR="00DE523C">
        <w:rPr>
          <w:sz w:val="26"/>
          <w:szCs w:val="26"/>
        </w:rPr>
        <w:t xml:space="preserve"> </w:t>
      </w:r>
      <w:r w:rsidR="00405FC1">
        <w:rPr>
          <w:sz w:val="26"/>
          <w:szCs w:val="26"/>
        </w:rPr>
        <w:t>в пределах</w:t>
      </w:r>
      <w:r w:rsidR="00DE523C">
        <w:rPr>
          <w:sz w:val="26"/>
          <w:szCs w:val="26"/>
        </w:rPr>
        <w:t xml:space="preserve"> максимального количества в соответствии с </w:t>
      </w:r>
      <w:r w:rsidR="00DE523C" w:rsidRPr="00DE523C">
        <w:rPr>
          <w:b/>
          <w:sz w:val="26"/>
          <w:szCs w:val="26"/>
        </w:rPr>
        <w:t>Приложением №2</w:t>
      </w:r>
      <w:r w:rsidR="00DE523C">
        <w:rPr>
          <w:sz w:val="26"/>
          <w:szCs w:val="26"/>
        </w:rPr>
        <w:t xml:space="preserve"> </w:t>
      </w:r>
      <w:r w:rsidR="00DE523C" w:rsidRPr="00DE523C">
        <w:rPr>
          <w:b/>
          <w:sz w:val="26"/>
          <w:szCs w:val="26"/>
        </w:rPr>
        <w:t>к техническому заданию</w:t>
      </w:r>
      <w:r w:rsidRPr="00DE523C">
        <w:rPr>
          <w:b/>
          <w:sz w:val="26"/>
          <w:szCs w:val="26"/>
        </w:rPr>
        <w:t>.</w:t>
      </w:r>
      <w:r w:rsidRPr="006B0038">
        <w:rPr>
          <w:sz w:val="26"/>
          <w:szCs w:val="26"/>
        </w:rPr>
        <w:t xml:space="preserve"> </w:t>
      </w:r>
    </w:p>
    <w:p w:rsidR="001F0601" w:rsidRPr="006B0038" w:rsidRDefault="00914FB6" w:rsidP="008856CE">
      <w:pPr>
        <w:ind w:firstLine="709"/>
        <w:jc w:val="both"/>
        <w:rPr>
          <w:sz w:val="26"/>
          <w:szCs w:val="26"/>
        </w:rPr>
      </w:pPr>
      <w:r w:rsidRPr="00914FB6">
        <w:rPr>
          <w:sz w:val="26"/>
          <w:szCs w:val="26"/>
        </w:rPr>
        <w:t>Предполагаемый исполнитель услуги</w:t>
      </w:r>
      <w:r w:rsidR="0017220C" w:rsidRPr="00914FB6">
        <w:rPr>
          <w:sz w:val="26"/>
          <w:szCs w:val="26"/>
        </w:rPr>
        <w:t xml:space="preserve"> </w:t>
      </w:r>
      <w:r w:rsidR="001F0601" w:rsidRPr="00914FB6">
        <w:rPr>
          <w:sz w:val="26"/>
          <w:szCs w:val="26"/>
        </w:rPr>
        <w:t>должен</w:t>
      </w:r>
      <w:r w:rsidR="001F0601" w:rsidRPr="006B0038">
        <w:rPr>
          <w:sz w:val="26"/>
          <w:szCs w:val="26"/>
        </w:rPr>
        <w:t xml:space="preserve"> предоставить информацию о стоимости услуг</w:t>
      </w:r>
      <w:r w:rsidR="00662E9C" w:rsidRPr="006B0038">
        <w:rPr>
          <w:sz w:val="26"/>
          <w:szCs w:val="26"/>
        </w:rPr>
        <w:t xml:space="preserve"> для одного ЕПД исходя из цены договора</w:t>
      </w:r>
      <w:r w:rsidR="0096546E" w:rsidRPr="006B0038">
        <w:rPr>
          <w:sz w:val="26"/>
          <w:szCs w:val="26"/>
        </w:rPr>
        <w:t xml:space="preserve"> (пункта 3) по территории городской и сельской местности.</w:t>
      </w:r>
    </w:p>
    <w:p w:rsidR="001828B0" w:rsidRPr="006B0038" w:rsidRDefault="001828B0" w:rsidP="00673F8F">
      <w:pPr>
        <w:pStyle w:val="2"/>
        <w:jc w:val="both"/>
        <w:rPr>
          <w:color w:val="auto"/>
          <w:sz w:val="26"/>
          <w:szCs w:val="26"/>
        </w:rPr>
      </w:pPr>
      <w:bookmarkStart w:id="5" w:name="_Toc330967096"/>
      <w:r w:rsidRPr="006B0038">
        <w:rPr>
          <w:color w:val="auto"/>
          <w:sz w:val="26"/>
          <w:szCs w:val="26"/>
        </w:rPr>
        <w:t>Срок выполнения работ</w:t>
      </w:r>
      <w:bookmarkEnd w:id="5"/>
    </w:p>
    <w:p w:rsidR="001828B0" w:rsidRPr="006B0038" w:rsidRDefault="001828B0" w:rsidP="00673F8F">
      <w:pPr>
        <w:ind w:firstLine="709"/>
        <w:jc w:val="both"/>
        <w:rPr>
          <w:sz w:val="26"/>
          <w:szCs w:val="26"/>
        </w:rPr>
      </w:pPr>
      <w:r w:rsidRPr="006B0038">
        <w:rPr>
          <w:sz w:val="26"/>
          <w:szCs w:val="26"/>
        </w:rPr>
        <w:t xml:space="preserve">Выполнение услуги </w:t>
      </w:r>
      <w:r w:rsidR="008804D9" w:rsidRPr="006B0038">
        <w:rPr>
          <w:sz w:val="26"/>
          <w:szCs w:val="26"/>
        </w:rPr>
        <w:t xml:space="preserve">(конечный этап – адресная доставка бытовым потребителям электрической и тепловой энергии) </w:t>
      </w:r>
      <w:r w:rsidRPr="006B0038">
        <w:rPr>
          <w:sz w:val="26"/>
          <w:szCs w:val="26"/>
        </w:rPr>
        <w:t>с момента фактического получения Исполнителем информационных материалов должно быть осуществлено:</w:t>
      </w:r>
    </w:p>
    <w:p w:rsidR="001828B0" w:rsidRPr="006B0038" w:rsidRDefault="001828B0" w:rsidP="00673F8F">
      <w:pPr>
        <w:ind w:firstLine="709"/>
        <w:jc w:val="both"/>
        <w:rPr>
          <w:sz w:val="26"/>
          <w:szCs w:val="26"/>
        </w:rPr>
      </w:pPr>
      <w:r w:rsidRPr="006B0038">
        <w:rPr>
          <w:sz w:val="26"/>
          <w:szCs w:val="26"/>
        </w:rPr>
        <w:t xml:space="preserve">для городских населенных пунктов – в течение 3 </w:t>
      </w:r>
      <w:r w:rsidR="00C14165" w:rsidRPr="006B0038">
        <w:rPr>
          <w:sz w:val="26"/>
          <w:szCs w:val="26"/>
        </w:rPr>
        <w:t>календарных</w:t>
      </w:r>
      <w:r w:rsidRPr="006B0038">
        <w:rPr>
          <w:sz w:val="26"/>
          <w:szCs w:val="26"/>
        </w:rPr>
        <w:t xml:space="preserve"> дней,</w:t>
      </w:r>
    </w:p>
    <w:p w:rsidR="001828B0" w:rsidRPr="006B0038" w:rsidRDefault="001828B0" w:rsidP="008856CE">
      <w:pPr>
        <w:ind w:firstLine="709"/>
        <w:jc w:val="both"/>
        <w:rPr>
          <w:sz w:val="26"/>
          <w:szCs w:val="26"/>
        </w:rPr>
      </w:pPr>
      <w:r w:rsidRPr="006B0038">
        <w:rPr>
          <w:sz w:val="26"/>
          <w:szCs w:val="26"/>
        </w:rPr>
        <w:t xml:space="preserve">для сельских населенных пунктов – в течение 5 </w:t>
      </w:r>
      <w:r w:rsidR="00C14165" w:rsidRPr="006B0038">
        <w:rPr>
          <w:sz w:val="26"/>
          <w:szCs w:val="26"/>
        </w:rPr>
        <w:t>календарных</w:t>
      </w:r>
      <w:r w:rsidRPr="006B0038">
        <w:rPr>
          <w:sz w:val="26"/>
          <w:szCs w:val="26"/>
        </w:rPr>
        <w:t xml:space="preserve"> дней.</w:t>
      </w:r>
    </w:p>
    <w:p w:rsidR="001828B0" w:rsidRPr="006B0038" w:rsidRDefault="001828B0" w:rsidP="00673F8F">
      <w:pPr>
        <w:pStyle w:val="2"/>
        <w:jc w:val="both"/>
        <w:rPr>
          <w:color w:val="auto"/>
          <w:sz w:val="26"/>
          <w:szCs w:val="26"/>
        </w:rPr>
      </w:pPr>
      <w:bookmarkStart w:id="6" w:name="_Toc330967097"/>
      <w:r w:rsidRPr="006B0038">
        <w:rPr>
          <w:color w:val="auto"/>
          <w:sz w:val="26"/>
          <w:szCs w:val="26"/>
        </w:rPr>
        <w:t>Требования к исполнителям услуг</w:t>
      </w:r>
      <w:bookmarkEnd w:id="6"/>
    </w:p>
    <w:p w:rsidR="008804D9" w:rsidRPr="006B0038" w:rsidRDefault="001828B0" w:rsidP="00352A76">
      <w:pPr>
        <w:ind w:right="-183" w:firstLine="709"/>
        <w:jc w:val="both"/>
        <w:rPr>
          <w:sz w:val="26"/>
          <w:szCs w:val="26"/>
        </w:rPr>
      </w:pPr>
      <w:r w:rsidRPr="006B0038">
        <w:rPr>
          <w:sz w:val="26"/>
          <w:szCs w:val="26"/>
        </w:rPr>
        <w:t xml:space="preserve">Обеспечение полного выполнения </w:t>
      </w:r>
      <w:r w:rsidR="00352A76" w:rsidRPr="006B0038">
        <w:rPr>
          <w:sz w:val="26"/>
          <w:szCs w:val="26"/>
        </w:rPr>
        <w:t xml:space="preserve">заявленного объема </w:t>
      </w:r>
      <w:r w:rsidRPr="006B0038">
        <w:rPr>
          <w:sz w:val="26"/>
          <w:szCs w:val="26"/>
        </w:rPr>
        <w:t>работ в установленные сроки</w:t>
      </w:r>
      <w:r w:rsidR="00FA4E88" w:rsidRPr="006B0038">
        <w:rPr>
          <w:sz w:val="26"/>
          <w:szCs w:val="26"/>
        </w:rPr>
        <w:t>.</w:t>
      </w:r>
    </w:p>
    <w:p w:rsidR="00143F30" w:rsidRPr="006B0038" w:rsidRDefault="00143F30" w:rsidP="00352A76">
      <w:pPr>
        <w:ind w:left="584" w:right="-183"/>
        <w:jc w:val="both"/>
        <w:rPr>
          <w:sz w:val="26"/>
          <w:szCs w:val="26"/>
        </w:rPr>
      </w:pPr>
    </w:p>
    <w:p w:rsidR="00DA0D86" w:rsidRPr="005B1945" w:rsidRDefault="008804D9" w:rsidP="0042107F">
      <w:pPr>
        <w:jc w:val="right"/>
        <w:rPr>
          <w:sz w:val="26"/>
          <w:szCs w:val="26"/>
        </w:rPr>
      </w:pPr>
      <w:r>
        <w:rPr>
          <w:sz w:val="22"/>
          <w:szCs w:val="22"/>
        </w:rPr>
        <w:br w:type="page"/>
      </w:r>
      <w:bookmarkStart w:id="7" w:name="_Toc330967098"/>
      <w:r w:rsidR="00DA0D86" w:rsidRPr="005B1945">
        <w:rPr>
          <w:sz w:val="26"/>
          <w:szCs w:val="26"/>
        </w:rPr>
        <w:lastRenderedPageBreak/>
        <w:t>Приложение №</w:t>
      </w:r>
      <w:r w:rsidR="00595325">
        <w:rPr>
          <w:sz w:val="26"/>
          <w:szCs w:val="26"/>
        </w:rPr>
        <w:t xml:space="preserve"> </w:t>
      </w:r>
      <w:r w:rsidR="00DA0D86" w:rsidRPr="005B1945">
        <w:rPr>
          <w:sz w:val="26"/>
          <w:szCs w:val="26"/>
        </w:rPr>
        <w:t>1</w:t>
      </w:r>
      <w:bookmarkEnd w:id="7"/>
    </w:p>
    <w:p w:rsidR="00352A76" w:rsidRDefault="00DA0D86" w:rsidP="0042107F">
      <w:pPr>
        <w:jc w:val="right"/>
        <w:rPr>
          <w:b/>
          <w:sz w:val="26"/>
          <w:szCs w:val="26"/>
        </w:rPr>
      </w:pPr>
      <w:r w:rsidRPr="005B1945">
        <w:rPr>
          <w:b/>
          <w:sz w:val="26"/>
          <w:szCs w:val="26"/>
        </w:rPr>
        <w:t>к техническому заданию</w:t>
      </w:r>
    </w:p>
    <w:p w:rsidR="0042107F" w:rsidRPr="005B1945" w:rsidRDefault="0042107F" w:rsidP="0042107F">
      <w:pPr>
        <w:jc w:val="right"/>
        <w:rPr>
          <w:sz w:val="26"/>
          <w:szCs w:val="26"/>
        </w:rPr>
      </w:pPr>
    </w:p>
    <w:p w:rsidR="00352A76" w:rsidRPr="005B1945" w:rsidRDefault="00352A76" w:rsidP="00352A76">
      <w:pPr>
        <w:spacing w:after="200" w:line="276" w:lineRule="auto"/>
        <w:jc w:val="both"/>
        <w:rPr>
          <w:sz w:val="26"/>
          <w:szCs w:val="26"/>
        </w:rPr>
      </w:pPr>
      <w:r w:rsidRPr="005B1945">
        <w:rPr>
          <w:sz w:val="26"/>
          <w:szCs w:val="26"/>
        </w:rPr>
        <w:t xml:space="preserve">Организация: ООО «Иркутская </w:t>
      </w:r>
      <w:proofErr w:type="spellStart"/>
      <w:r w:rsidRPr="005B1945">
        <w:rPr>
          <w:sz w:val="26"/>
          <w:szCs w:val="26"/>
        </w:rPr>
        <w:t>энергосбытовая</w:t>
      </w:r>
      <w:proofErr w:type="spellEnd"/>
      <w:r w:rsidRPr="005B1945">
        <w:rPr>
          <w:sz w:val="26"/>
          <w:szCs w:val="26"/>
        </w:rPr>
        <w:t xml:space="preserve"> компания»</w:t>
      </w:r>
    </w:p>
    <w:p w:rsidR="00BD3501" w:rsidRPr="005B1945" w:rsidRDefault="00BD3501" w:rsidP="00BD3501">
      <w:pPr>
        <w:jc w:val="both"/>
        <w:rPr>
          <w:b/>
          <w:sz w:val="26"/>
          <w:szCs w:val="26"/>
        </w:rPr>
      </w:pPr>
      <w:r w:rsidRPr="005B1945">
        <w:rPr>
          <w:b/>
          <w:sz w:val="26"/>
          <w:szCs w:val="26"/>
        </w:rPr>
        <w:t>Вид работ Исполнителя:</w:t>
      </w:r>
      <w:r w:rsidRPr="005B1945">
        <w:rPr>
          <w:b/>
          <w:color w:val="000000"/>
          <w:sz w:val="26"/>
          <w:szCs w:val="26"/>
        </w:rPr>
        <w:t xml:space="preserve"> </w:t>
      </w:r>
    </w:p>
    <w:p w:rsidR="00BD3501" w:rsidRPr="005B1945" w:rsidRDefault="00BD3501" w:rsidP="00BD3501">
      <w:pPr>
        <w:pStyle w:val="a4"/>
        <w:numPr>
          <w:ilvl w:val="0"/>
          <w:numId w:val="31"/>
        </w:numPr>
        <w:ind w:left="284" w:hanging="284"/>
        <w:jc w:val="both"/>
        <w:rPr>
          <w:color w:val="000000"/>
          <w:sz w:val="26"/>
          <w:szCs w:val="26"/>
        </w:rPr>
      </w:pPr>
      <w:proofErr w:type="gramStart"/>
      <w:r w:rsidRPr="005B1945">
        <w:rPr>
          <w:color w:val="000000"/>
          <w:sz w:val="26"/>
          <w:szCs w:val="26"/>
        </w:rPr>
        <w:t xml:space="preserve">ежемесячные транспортировка и экспедирование от </w:t>
      </w:r>
      <w:r w:rsidR="00647156" w:rsidRPr="0017220C">
        <w:rPr>
          <w:sz w:val="26"/>
          <w:szCs w:val="26"/>
        </w:rPr>
        <w:t xml:space="preserve">места, </w:t>
      </w:r>
      <w:r w:rsidR="00647156">
        <w:rPr>
          <w:sz w:val="26"/>
          <w:szCs w:val="26"/>
        </w:rPr>
        <w:t xml:space="preserve">находящегося по адресу: </w:t>
      </w:r>
      <w:r w:rsidR="00647156" w:rsidRPr="0017220C">
        <w:rPr>
          <w:sz w:val="26"/>
          <w:szCs w:val="26"/>
        </w:rPr>
        <w:t>г. Иркутск, ул. Байкальская, 239</w:t>
      </w:r>
      <w:r w:rsidRPr="005B1945">
        <w:rPr>
          <w:color w:val="000000"/>
          <w:sz w:val="26"/>
          <w:szCs w:val="26"/>
        </w:rPr>
        <w:t xml:space="preserve"> Единых платежных документов с доставкой ЕПД по адресу проживания потребителей электрической и тепловой энергии по территории Иркутской области;</w:t>
      </w:r>
      <w:proofErr w:type="gramEnd"/>
    </w:p>
    <w:p w:rsidR="00BD3501" w:rsidRPr="005B1945" w:rsidRDefault="00BD3501" w:rsidP="00BD3501">
      <w:pPr>
        <w:pStyle w:val="a4"/>
        <w:numPr>
          <w:ilvl w:val="0"/>
          <w:numId w:val="31"/>
        </w:numPr>
        <w:ind w:left="284" w:hanging="284"/>
        <w:jc w:val="both"/>
        <w:rPr>
          <w:sz w:val="26"/>
          <w:szCs w:val="26"/>
        </w:rPr>
      </w:pPr>
      <w:r w:rsidRPr="005B1945">
        <w:rPr>
          <w:color w:val="000000"/>
          <w:sz w:val="26"/>
          <w:szCs w:val="26"/>
        </w:rPr>
        <w:t>осуществление контроля доставки ЕПД (недоставка, доставка после оговоренного срока, возвраты и т.д.) с предоставлением отчета о качестве произведенной работы по запросу Заказчика.</w:t>
      </w:r>
    </w:p>
    <w:p w:rsidR="00F905B1" w:rsidRDefault="00F905B1" w:rsidP="00BD3501">
      <w:pPr>
        <w:pStyle w:val="a4"/>
        <w:ind w:left="993"/>
        <w:jc w:val="center"/>
        <w:rPr>
          <w:rFonts w:eastAsia="SimSun"/>
          <w:b/>
          <w:sz w:val="26"/>
          <w:szCs w:val="26"/>
        </w:rPr>
      </w:pPr>
    </w:p>
    <w:p w:rsidR="00BD3501" w:rsidRPr="005B1945" w:rsidRDefault="00BD3501" w:rsidP="00BD3501">
      <w:pPr>
        <w:pStyle w:val="a4"/>
        <w:ind w:left="993"/>
        <w:jc w:val="center"/>
        <w:rPr>
          <w:rFonts w:eastAsia="SimSun"/>
          <w:b/>
          <w:sz w:val="26"/>
          <w:szCs w:val="26"/>
        </w:rPr>
      </w:pPr>
      <w:r w:rsidRPr="005B1945">
        <w:rPr>
          <w:rFonts w:eastAsia="SimSun"/>
          <w:b/>
          <w:sz w:val="26"/>
          <w:szCs w:val="26"/>
        </w:rPr>
        <w:t>Объединение территорий по лотам</w:t>
      </w:r>
    </w:p>
    <w:p w:rsidR="00BD3501" w:rsidRPr="005B1945" w:rsidRDefault="00BD3501" w:rsidP="00BD3501">
      <w:pPr>
        <w:pStyle w:val="a4"/>
        <w:ind w:left="993"/>
        <w:jc w:val="both"/>
        <w:rPr>
          <w:sz w:val="26"/>
          <w:szCs w:val="26"/>
        </w:rPr>
      </w:pPr>
    </w:p>
    <w:p w:rsidR="005B1945" w:rsidRDefault="00352A76" w:rsidP="00BD3501">
      <w:pPr>
        <w:jc w:val="both"/>
        <w:rPr>
          <w:sz w:val="26"/>
          <w:szCs w:val="26"/>
        </w:rPr>
      </w:pPr>
      <w:r w:rsidRPr="005B1945">
        <w:rPr>
          <w:b/>
          <w:sz w:val="26"/>
          <w:szCs w:val="26"/>
        </w:rPr>
        <w:t>ЛОТ №1</w:t>
      </w:r>
      <w:r w:rsidRPr="005B1945">
        <w:rPr>
          <w:sz w:val="26"/>
          <w:szCs w:val="26"/>
        </w:rPr>
        <w:t xml:space="preserve"> – </w:t>
      </w:r>
      <w:r w:rsidR="005B1945" w:rsidRPr="005B1945">
        <w:rPr>
          <w:sz w:val="26"/>
          <w:szCs w:val="26"/>
        </w:rPr>
        <w:t xml:space="preserve">Доставка </w:t>
      </w:r>
      <w:r w:rsidR="00FA6B87">
        <w:rPr>
          <w:sz w:val="26"/>
          <w:szCs w:val="26"/>
        </w:rPr>
        <w:t>ЕПД (</w:t>
      </w:r>
      <w:r w:rsidR="005B1945" w:rsidRPr="005B1945">
        <w:rPr>
          <w:sz w:val="26"/>
          <w:szCs w:val="26"/>
        </w:rPr>
        <w:t>счетов</w:t>
      </w:r>
      <w:r w:rsidR="00FA6B87">
        <w:rPr>
          <w:sz w:val="26"/>
          <w:szCs w:val="26"/>
        </w:rPr>
        <w:t>)</w:t>
      </w:r>
      <w:r w:rsidR="005B1945" w:rsidRPr="005B1945">
        <w:rPr>
          <w:sz w:val="26"/>
          <w:szCs w:val="26"/>
        </w:rPr>
        <w:t xml:space="preserve"> на территории городской и сельской местности </w:t>
      </w:r>
      <w:r w:rsidR="005B1945" w:rsidRPr="00BB172E">
        <w:rPr>
          <w:b/>
          <w:sz w:val="26"/>
          <w:szCs w:val="26"/>
        </w:rPr>
        <w:t xml:space="preserve">по </w:t>
      </w:r>
      <w:r w:rsidR="0020136E" w:rsidRPr="00BB172E">
        <w:rPr>
          <w:b/>
          <w:sz w:val="26"/>
          <w:szCs w:val="26"/>
        </w:rPr>
        <w:t xml:space="preserve">Ангарскому </w:t>
      </w:r>
      <w:r w:rsidR="005B1945" w:rsidRPr="00BB172E">
        <w:rPr>
          <w:b/>
          <w:sz w:val="26"/>
          <w:szCs w:val="26"/>
        </w:rPr>
        <w:t>отделени</w:t>
      </w:r>
      <w:r w:rsidR="0020136E" w:rsidRPr="00BB172E">
        <w:rPr>
          <w:b/>
          <w:sz w:val="26"/>
          <w:szCs w:val="26"/>
        </w:rPr>
        <w:t>ю</w:t>
      </w:r>
      <w:r w:rsidR="005B1945" w:rsidRPr="005B1945">
        <w:rPr>
          <w:sz w:val="26"/>
          <w:szCs w:val="26"/>
        </w:rPr>
        <w:t xml:space="preserve"> </w:t>
      </w:r>
      <w:r w:rsidR="00FE3BF9">
        <w:rPr>
          <w:sz w:val="26"/>
          <w:szCs w:val="26"/>
        </w:rPr>
        <w:t xml:space="preserve">с ежемесячной максимальной стоимостью при максимальном </w:t>
      </w:r>
      <w:r w:rsidR="00FA6B87">
        <w:rPr>
          <w:sz w:val="26"/>
          <w:szCs w:val="26"/>
        </w:rPr>
        <w:t xml:space="preserve">возможном </w:t>
      </w:r>
      <w:r w:rsidR="00FE3BF9">
        <w:rPr>
          <w:sz w:val="26"/>
          <w:szCs w:val="26"/>
        </w:rPr>
        <w:t xml:space="preserve">тираже </w:t>
      </w:r>
      <w:r w:rsidR="00BB172E">
        <w:rPr>
          <w:b/>
          <w:sz w:val="26"/>
          <w:szCs w:val="26"/>
        </w:rPr>
        <w:t>112 419</w:t>
      </w:r>
      <w:r w:rsidR="00FA6B87" w:rsidRPr="00FA6B87">
        <w:rPr>
          <w:b/>
          <w:sz w:val="26"/>
          <w:szCs w:val="26"/>
        </w:rPr>
        <w:t xml:space="preserve"> шт.</w:t>
      </w:r>
      <w:r w:rsidR="00FA6B87">
        <w:rPr>
          <w:sz w:val="26"/>
          <w:szCs w:val="26"/>
        </w:rPr>
        <w:t xml:space="preserve"> </w:t>
      </w:r>
      <w:r w:rsidR="00FE3BF9">
        <w:rPr>
          <w:sz w:val="26"/>
          <w:szCs w:val="26"/>
        </w:rPr>
        <w:t xml:space="preserve">без учета НДС </w:t>
      </w:r>
      <w:r w:rsidR="00F85B75">
        <w:rPr>
          <w:b/>
          <w:sz w:val="26"/>
          <w:szCs w:val="26"/>
          <w:u w:val="single"/>
        </w:rPr>
        <w:t>146 144,7</w:t>
      </w:r>
      <w:r w:rsidR="00FE3BF9" w:rsidRPr="00E24434">
        <w:rPr>
          <w:b/>
          <w:sz w:val="26"/>
          <w:szCs w:val="26"/>
          <w:u w:val="single"/>
        </w:rPr>
        <w:t xml:space="preserve"> </w:t>
      </w:r>
      <w:r w:rsidR="00E24434">
        <w:rPr>
          <w:b/>
          <w:sz w:val="26"/>
          <w:szCs w:val="26"/>
          <w:u w:val="single"/>
        </w:rPr>
        <w:t>ру</w:t>
      </w:r>
      <w:r w:rsidR="00FE3BF9" w:rsidRPr="00E24434">
        <w:rPr>
          <w:b/>
          <w:sz w:val="26"/>
          <w:szCs w:val="26"/>
          <w:u w:val="single"/>
        </w:rPr>
        <w:t>блей</w:t>
      </w:r>
      <w:r w:rsidR="00FE3BF9">
        <w:rPr>
          <w:sz w:val="26"/>
          <w:szCs w:val="26"/>
        </w:rPr>
        <w:t xml:space="preserve"> </w:t>
      </w:r>
      <w:r w:rsidR="00FE3BF9" w:rsidRPr="00FE3BF9">
        <w:rPr>
          <w:sz w:val="26"/>
          <w:szCs w:val="26"/>
        </w:rPr>
        <w:t>(</w:t>
      </w:r>
      <w:r w:rsidR="00F85B75">
        <w:rPr>
          <w:sz w:val="26"/>
          <w:szCs w:val="26"/>
        </w:rPr>
        <w:t>сто сорок шесть тысяч</w:t>
      </w:r>
      <w:r w:rsidR="00F905B1" w:rsidRPr="00F905B1">
        <w:rPr>
          <w:sz w:val="26"/>
          <w:szCs w:val="26"/>
        </w:rPr>
        <w:t xml:space="preserve"> </w:t>
      </w:r>
      <w:r w:rsidR="00F85B75">
        <w:rPr>
          <w:sz w:val="26"/>
          <w:szCs w:val="26"/>
        </w:rPr>
        <w:t>сто сорок четыре</w:t>
      </w:r>
      <w:r w:rsidR="00F905B1" w:rsidRPr="00F905B1">
        <w:rPr>
          <w:sz w:val="26"/>
          <w:szCs w:val="26"/>
        </w:rPr>
        <w:t xml:space="preserve"> рубля</w:t>
      </w:r>
      <w:r w:rsidR="00FE3BF9" w:rsidRPr="00FE3BF9">
        <w:rPr>
          <w:sz w:val="26"/>
          <w:szCs w:val="26"/>
        </w:rPr>
        <w:t xml:space="preserve">, </w:t>
      </w:r>
      <w:r w:rsidR="00F85B75">
        <w:rPr>
          <w:sz w:val="26"/>
          <w:szCs w:val="26"/>
        </w:rPr>
        <w:t>семь</w:t>
      </w:r>
      <w:r w:rsidR="00FE3BF9" w:rsidRPr="00FE3BF9">
        <w:rPr>
          <w:sz w:val="26"/>
          <w:szCs w:val="26"/>
        </w:rPr>
        <w:t xml:space="preserve"> копеек)</w:t>
      </w:r>
      <w:r w:rsidR="005B1945" w:rsidRPr="005B1945">
        <w:rPr>
          <w:sz w:val="26"/>
          <w:szCs w:val="26"/>
        </w:rPr>
        <w:t>.</w:t>
      </w:r>
      <w:r w:rsidR="00BF6998">
        <w:rPr>
          <w:sz w:val="26"/>
          <w:szCs w:val="26"/>
        </w:rPr>
        <w:t xml:space="preserve"> </w:t>
      </w:r>
      <w:r w:rsidR="00BF6998" w:rsidRPr="00BF6998">
        <w:rPr>
          <w:sz w:val="26"/>
          <w:szCs w:val="26"/>
        </w:rPr>
        <w:t xml:space="preserve">Расчеты ведутся исходя из количества фактически </w:t>
      </w:r>
      <w:proofErr w:type="gramStart"/>
      <w:r w:rsidR="00BF6998" w:rsidRPr="00BF6998">
        <w:rPr>
          <w:sz w:val="26"/>
          <w:szCs w:val="26"/>
        </w:rPr>
        <w:t>доставленных</w:t>
      </w:r>
      <w:proofErr w:type="gramEnd"/>
      <w:r w:rsidR="00BF6998" w:rsidRPr="00BF6998">
        <w:rPr>
          <w:sz w:val="26"/>
          <w:szCs w:val="26"/>
        </w:rPr>
        <w:t xml:space="preserve"> ЕПД за месяц при фиксированной цене доставки одного ЕПД.</w:t>
      </w:r>
    </w:p>
    <w:p w:rsidR="0020136E" w:rsidRDefault="0020136E" w:rsidP="00BD3501">
      <w:pPr>
        <w:jc w:val="both"/>
        <w:rPr>
          <w:sz w:val="26"/>
          <w:szCs w:val="26"/>
        </w:rPr>
      </w:pPr>
    </w:p>
    <w:p w:rsidR="0020136E" w:rsidRPr="0020136E" w:rsidRDefault="0020136E" w:rsidP="00BD3501">
      <w:pPr>
        <w:jc w:val="both"/>
        <w:rPr>
          <w:b/>
          <w:sz w:val="26"/>
          <w:szCs w:val="26"/>
        </w:rPr>
      </w:pPr>
      <w:r w:rsidRPr="005B1945">
        <w:rPr>
          <w:b/>
          <w:sz w:val="26"/>
          <w:szCs w:val="26"/>
        </w:rPr>
        <w:t>ЛОТ №</w:t>
      </w:r>
      <w:r>
        <w:rPr>
          <w:b/>
          <w:sz w:val="26"/>
          <w:szCs w:val="26"/>
        </w:rPr>
        <w:t>2</w:t>
      </w:r>
      <w:r w:rsidRPr="005B1945">
        <w:rPr>
          <w:sz w:val="26"/>
          <w:szCs w:val="26"/>
        </w:rPr>
        <w:t xml:space="preserve"> – Доставка </w:t>
      </w:r>
      <w:r>
        <w:rPr>
          <w:sz w:val="26"/>
          <w:szCs w:val="26"/>
        </w:rPr>
        <w:t>ЕПД (</w:t>
      </w:r>
      <w:r w:rsidRPr="005B1945">
        <w:rPr>
          <w:sz w:val="26"/>
          <w:szCs w:val="26"/>
        </w:rPr>
        <w:t>счетов</w:t>
      </w:r>
      <w:r>
        <w:rPr>
          <w:sz w:val="26"/>
          <w:szCs w:val="26"/>
        </w:rPr>
        <w:t>)</w:t>
      </w:r>
      <w:r w:rsidRPr="005B1945">
        <w:rPr>
          <w:sz w:val="26"/>
          <w:szCs w:val="26"/>
        </w:rPr>
        <w:t xml:space="preserve"> на территории городской и сельской местности </w:t>
      </w:r>
      <w:r w:rsidRPr="00BB172E">
        <w:rPr>
          <w:b/>
          <w:sz w:val="26"/>
          <w:szCs w:val="26"/>
        </w:rPr>
        <w:t>по Восточному отделению</w:t>
      </w:r>
      <w:r w:rsidRPr="005B1945">
        <w:rPr>
          <w:sz w:val="26"/>
          <w:szCs w:val="26"/>
        </w:rPr>
        <w:t xml:space="preserve"> </w:t>
      </w:r>
      <w:r>
        <w:rPr>
          <w:sz w:val="26"/>
          <w:szCs w:val="26"/>
        </w:rPr>
        <w:t xml:space="preserve">с ежемесячной максимальной стоимостью при максимальном возможном тираже </w:t>
      </w:r>
      <w:r w:rsidR="00E44E25" w:rsidRPr="00E44E25">
        <w:rPr>
          <w:b/>
          <w:sz w:val="26"/>
          <w:szCs w:val="26"/>
        </w:rPr>
        <w:t>64 960</w:t>
      </w:r>
      <w:r w:rsidRPr="00FA6B87">
        <w:rPr>
          <w:b/>
          <w:sz w:val="26"/>
          <w:szCs w:val="26"/>
        </w:rPr>
        <w:t xml:space="preserve"> шт.</w:t>
      </w:r>
      <w:r>
        <w:rPr>
          <w:sz w:val="26"/>
          <w:szCs w:val="26"/>
        </w:rPr>
        <w:t xml:space="preserve"> без учета НДС </w:t>
      </w:r>
      <w:r w:rsidR="00F85B75">
        <w:rPr>
          <w:b/>
          <w:sz w:val="26"/>
          <w:szCs w:val="26"/>
          <w:u w:val="single"/>
        </w:rPr>
        <w:t>84 448,0</w:t>
      </w:r>
      <w:r w:rsidRPr="009F543C">
        <w:rPr>
          <w:b/>
          <w:sz w:val="26"/>
          <w:szCs w:val="26"/>
          <w:u w:val="single"/>
        </w:rPr>
        <w:t xml:space="preserve"> рублей</w:t>
      </w:r>
      <w:r>
        <w:rPr>
          <w:sz w:val="26"/>
          <w:szCs w:val="26"/>
        </w:rPr>
        <w:t xml:space="preserve"> </w:t>
      </w:r>
      <w:r w:rsidRPr="00FE3BF9">
        <w:rPr>
          <w:sz w:val="26"/>
          <w:szCs w:val="26"/>
        </w:rPr>
        <w:t>(</w:t>
      </w:r>
      <w:r w:rsidR="00F85B75">
        <w:rPr>
          <w:sz w:val="26"/>
          <w:szCs w:val="26"/>
        </w:rPr>
        <w:t>восемьдесят четыре</w:t>
      </w:r>
      <w:r w:rsidR="009F543C">
        <w:rPr>
          <w:sz w:val="26"/>
          <w:szCs w:val="26"/>
        </w:rPr>
        <w:t xml:space="preserve"> тысяч</w:t>
      </w:r>
      <w:r w:rsidR="00F85B75">
        <w:rPr>
          <w:sz w:val="26"/>
          <w:szCs w:val="26"/>
        </w:rPr>
        <w:t>и</w:t>
      </w:r>
      <w:r w:rsidR="009F543C">
        <w:rPr>
          <w:sz w:val="26"/>
          <w:szCs w:val="26"/>
        </w:rPr>
        <w:t xml:space="preserve"> </w:t>
      </w:r>
      <w:r w:rsidR="00F85B75">
        <w:rPr>
          <w:sz w:val="26"/>
          <w:szCs w:val="26"/>
        </w:rPr>
        <w:t>четыреста сорок восемь</w:t>
      </w:r>
      <w:r w:rsidR="009F543C">
        <w:rPr>
          <w:sz w:val="26"/>
          <w:szCs w:val="26"/>
        </w:rPr>
        <w:t xml:space="preserve"> рублей</w:t>
      </w:r>
      <w:r w:rsidRPr="00FE3BF9">
        <w:rPr>
          <w:sz w:val="26"/>
          <w:szCs w:val="26"/>
        </w:rPr>
        <w:t xml:space="preserve">, </w:t>
      </w:r>
      <w:r w:rsidR="00F85B75">
        <w:rPr>
          <w:sz w:val="26"/>
          <w:szCs w:val="26"/>
        </w:rPr>
        <w:t>ноль</w:t>
      </w:r>
      <w:r w:rsidRPr="00FE3BF9">
        <w:rPr>
          <w:sz w:val="26"/>
          <w:szCs w:val="26"/>
        </w:rPr>
        <w:t xml:space="preserve"> копеек)</w:t>
      </w:r>
      <w:r w:rsidRPr="005B1945">
        <w:rPr>
          <w:sz w:val="26"/>
          <w:szCs w:val="26"/>
        </w:rPr>
        <w:t>.</w:t>
      </w:r>
      <w:r>
        <w:rPr>
          <w:sz w:val="26"/>
          <w:szCs w:val="26"/>
        </w:rPr>
        <w:t xml:space="preserve"> </w:t>
      </w:r>
      <w:r w:rsidRPr="00BF6998">
        <w:rPr>
          <w:sz w:val="26"/>
          <w:szCs w:val="26"/>
        </w:rPr>
        <w:t xml:space="preserve">Расчеты ведутся исходя из количества фактически </w:t>
      </w:r>
      <w:proofErr w:type="gramStart"/>
      <w:r w:rsidRPr="00BF6998">
        <w:rPr>
          <w:sz w:val="26"/>
          <w:szCs w:val="26"/>
        </w:rPr>
        <w:t>доставленных</w:t>
      </w:r>
      <w:proofErr w:type="gramEnd"/>
      <w:r w:rsidRPr="00BF6998">
        <w:rPr>
          <w:sz w:val="26"/>
          <w:szCs w:val="26"/>
        </w:rPr>
        <w:t xml:space="preserve"> ЕПД за месяц при фиксированной цене доставки одного ЕПД.</w:t>
      </w:r>
    </w:p>
    <w:p w:rsidR="0020136E" w:rsidRDefault="0020136E" w:rsidP="00BD3501">
      <w:pPr>
        <w:jc w:val="both"/>
        <w:rPr>
          <w:sz w:val="26"/>
          <w:szCs w:val="26"/>
        </w:rPr>
      </w:pPr>
    </w:p>
    <w:p w:rsidR="0020136E" w:rsidRDefault="0020136E" w:rsidP="00BD3501">
      <w:pPr>
        <w:jc w:val="both"/>
        <w:rPr>
          <w:sz w:val="26"/>
          <w:szCs w:val="26"/>
        </w:rPr>
      </w:pPr>
      <w:r w:rsidRPr="005B1945">
        <w:rPr>
          <w:b/>
          <w:sz w:val="26"/>
          <w:szCs w:val="26"/>
        </w:rPr>
        <w:t>ЛОТ №</w:t>
      </w:r>
      <w:r>
        <w:rPr>
          <w:b/>
          <w:sz w:val="26"/>
          <w:szCs w:val="26"/>
        </w:rPr>
        <w:t>3</w:t>
      </w:r>
      <w:r w:rsidRPr="005B1945">
        <w:rPr>
          <w:sz w:val="26"/>
          <w:szCs w:val="26"/>
        </w:rPr>
        <w:t xml:space="preserve"> – Доставка </w:t>
      </w:r>
      <w:r>
        <w:rPr>
          <w:sz w:val="26"/>
          <w:szCs w:val="26"/>
        </w:rPr>
        <w:t>ЕПД (</w:t>
      </w:r>
      <w:r w:rsidRPr="005B1945">
        <w:rPr>
          <w:sz w:val="26"/>
          <w:szCs w:val="26"/>
        </w:rPr>
        <w:t>счетов</w:t>
      </w:r>
      <w:r>
        <w:rPr>
          <w:sz w:val="26"/>
          <w:szCs w:val="26"/>
        </w:rPr>
        <w:t>)</w:t>
      </w:r>
      <w:r w:rsidRPr="005B1945">
        <w:rPr>
          <w:sz w:val="26"/>
          <w:szCs w:val="26"/>
        </w:rPr>
        <w:t xml:space="preserve"> на территории городской и сельской местности </w:t>
      </w:r>
      <w:r w:rsidRPr="00F905B1">
        <w:rPr>
          <w:b/>
          <w:sz w:val="26"/>
          <w:szCs w:val="26"/>
        </w:rPr>
        <w:t>по Центральному отделению</w:t>
      </w:r>
      <w:r>
        <w:rPr>
          <w:sz w:val="26"/>
          <w:szCs w:val="26"/>
        </w:rPr>
        <w:t xml:space="preserve"> </w:t>
      </w:r>
      <w:r w:rsidR="0008752B" w:rsidRPr="0008752B">
        <w:rPr>
          <w:b/>
          <w:sz w:val="26"/>
          <w:szCs w:val="26"/>
        </w:rPr>
        <w:t>и Иркутскому городскому отделению</w:t>
      </w:r>
      <w:r w:rsidR="0008752B">
        <w:rPr>
          <w:sz w:val="26"/>
          <w:szCs w:val="26"/>
        </w:rPr>
        <w:t xml:space="preserve"> </w:t>
      </w:r>
      <w:r>
        <w:rPr>
          <w:sz w:val="26"/>
          <w:szCs w:val="26"/>
        </w:rPr>
        <w:t xml:space="preserve">с ежемесячной максимальной стоимостью при максимальном возможном тираже </w:t>
      </w:r>
      <w:r w:rsidR="00795142" w:rsidRPr="00795142">
        <w:rPr>
          <w:b/>
          <w:sz w:val="26"/>
          <w:szCs w:val="26"/>
        </w:rPr>
        <w:t>22</w:t>
      </w:r>
      <w:r w:rsidR="0008752B">
        <w:rPr>
          <w:b/>
          <w:sz w:val="26"/>
          <w:szCs w:val="26"/>
        </w:rPr>
        <w:t>8</w:t>
      </w:r>
      <w:r w:rsidR="00795142" w:rsidRPr="00795142">
        <w:rPr>
          <w:b/>
          <w:sz w:val="26"/>
          <w:szCs w:val="26"/>
        </w:rPr>
        <w:t xml:space="preserve"> 657</w:t>
      </w:r>
      <w:r w:rsidRPr="00FA6B87">
        <w:rPr>
          <w:b/>
          <w:sz w:val="26"/>
          <w:szCs w:val="26"/>
        </w:rPr>
        <w:t xml:space="preserve"> шт.</w:t>
      </w:r>
      <w:r>
        <w:rPr>
          <w:sz w:val="26"/>
          <w:szCs w:val="26"/>
        </w:rPr>
        <w:t xml:space="preserve"> без учета НДС </w:t>
      </w:r>
      <w:r w:rsidR="00F85B75">
        <w:rPr>
          <w:b/>
          <w:sz w:val="26"/>
          <w:szCs w:val="26"/>
          <w:u w:val="single"/>
        </w:rPr>
        <w:t>297 254,1</w:t>
      </w:r>
      <w:r w:rsidR="00795142" w:rsidRPr="00795142">
        <w:rPr>
          <w:b/>
          <w:sz w:val="26"/>
          <w:szCs w:val="26"/>
          <w:u w:val="single"/>
        </w:rPr>
        <w:t xml:space="preserve"> </w:t>
      </w:r>
      <w:r w:rsidRPr="00795142">
        <w:rPr>
          <w:b/>
          <w:sz w:val="26"/>
          <w:szCs w:val="26"/>
          <w:u w:val="single"/>
        </w:rPr>
        <w:t>рублей</w:t>
      </w:r>
      <w:r>
        <w:rPr>
          <w:sz w:val="26"/>
          <w:szCs w:val="26"/>
        </w:rPr>
        <w:t xml:space="preserve"> </w:t>
      </w:r>
      <w:r w:rsidRPr="00FE3BF9">
        <w:rPr>
          <w:sz w:val="26"/>
          <w:szCs w:val="26"/>
        </w:rPr>
        <w:t>(</w:t>
      </w:r>
      <w:r w:rsidR="00F85B75">
        <w:rPr>
          <w:sz w:val="26"/>
          <w:szCs w:val="26"/>
        </w:rPr>
        <w:t xml:space="preserve">двести девяносто семь </w:t>
      </w:r>
      <w:r w:rsidR="00795142">
        <w:rPr>
          <w:sz w:val="26"/>
          <w:szCs w:val="26"/>
        </w:rPr>
        <w:t xml:space="preserve">тысяч </w:t>
      </w:r>
      <w:r w:rsidR="00F85B75">
        <w:rPr>
          <w:sz w:val="26"/>
          <w:szCs w:val="26"/>
        </w:rPr>
        <w:t>двести пятьдесят четыре рубля</w:t>
      </w:r>
      <w:r w:rsidRPr="00FE3BF9">
        <w:rPr>
          <w:sz w:val="26"/>
          <w:szCs w:val="26"/>
        </w:rPr>
        <w:t xml:space="preserve">, </w:t>
      </w:r>
      <w:r w:rsidR="00F85B75">
        <w:rPr>
          <w:sz w:val="26"/>
          <w:szCs w:val="26"/>
        </w:rPr>
        <w:t>одна</w:t>
      </w:r>
      <w:r w:rsidRPr="00FE3BF9">
        <w:rPr>
          <w:sz w:val="26"/>
          <w:szCs w:val="26"/>
        </w:rPr>
        <w:t xml:space="preserve"> копе</w:t>
      </w:r>
      <w:r w:rsidR="00F85B75">
        <w:rPr>
          <w:sz w:val="26"/>
          <w:szCs w:val="26"/>
        </w:rPr>
        <w:t>йка</w:t>
      </w:r>
      <w:r w:rsidRPr="00FE3BF9">
        <w:rPr>
          <w:sz w:val="26"/>
          <w:szCs w:val="26"/>
        </w:rPr>
        <w:t>)</w:t>
      </w:r>
      <w:r w:rsidRPr="005B1945">
        <w:rPr>
          <w:sz w:val="26"/>
          <w:szCs w:val="26"/>
        </w:rPr>
        <w:t>.</w:t>
      </w:r>
      <w:r>
        <w:rPr>
          <w:sz w:val="26"/>
          <w:szCs w:val="26"/>
        </w:rPr>
        <w:t xml:space="preserve"> </w:t>
      </w:r>
      <w:r w:rsidRPr="00BF6998">
        <w:rPr>
          <w:sz w:val="26"/>
          <w:szCs w:val="26"/>
        </w:rPr>
        <w:t xml:space="preserve">Расчеты ведутся исходя из количества фактически </w:t>
      </w:r>
      <w:proofErr w:type="gramStart"/>
      <w:r w:rsidRPr="00BF6998">
        <w:rPr>
          <w:sz w:val="26"/>
          <w:szCs w:val="26"/>
        </w:rPr>
        <w:t>доставленных</w:t>
      </w:r>
      <w:proofErr w:type="gramEnd"/>
      <w:r w:rsidRPr="00BF6998">
        <w:rPr>
          <w:sz w:val="26"/>
          <w:szCs w:val="26"/>
        </w:rPr>
        <w:t xml:space="preserve"> ЕПД за месяц при фиксированной цене доставки одного ЕПД.</w:t>
      </w:r>
    </w:p>
    <w:p w:rsidR="0020136E" w:rsidRDefault="0020136E" w:rsidP="00BD3501">
      <w:pPr>
        <w:jc w:val="both"/>
        <w:rPr>
          <w:sz w:val="26"/>
          <w:szCs w:val="26"/>
        </w:rPr>
      </w:pPr>
    </w:p>
    <w:p w:rsidR="0020136E" w:rsidRDefault="0020136E" w:rsidP="00BD3501">
      <w:pPr>
        <w:jc w:val="both"/>
        <w:rPr>
          <w:sz w:val="26"/>
          <w:szCs w:val="26"/>
        </w:rPr>
      </w:pPr>
      <w:r w:rsidRPr="005B1945">
        <w:rPr>
          <w:b/>
          <w:sz w:val="26"/>
          <w:szCs w:val="26"/>
        </w:rPr>
        <w:t>ЛОТ №</w:t>
      </w:r>
      <w:r>
        <w:rPr>
          <w:b/>
          <w:sz w:val="26"/>
          <w:szCs w:val="26"/>
        </w:rPr>
        <w:t>4</w:t>
      </w:r>
      <w:r w:rsidRPr="005B1945">
        <w:rPr>
          <w:sz w:val="26"/>
          <w:szCs w:val="26"/>
        </w:rPr>
        <w:t xml:space="preserve"> – Доставка </w:t>
      </w:r>
      <w:r>
        <w:rPr>
          <w:sz w:val="26"/>
          <w:szCs w:val="26"/>
        </w:rPr>
        <w:t>ЕПД (</w:t>
      </w:r>
      <w:r w:rsidRPr="005B1945">
        <w:rPr>
          <w:sz w:val="26"/>
          <w:szCs w:val="26"/>
        </w:rPr>
        <w:t>счетов</w:t>
      </w:r>
      <w:r>
        <w:rPr>
          <w:sz w:val="26"/>
          <w:szCs w:val="26"/>
        </w:rPr>
        <w:t>)</w:t>
      </w:r>
      <w:r w:rsidRPr="005B1945">
        <w:rPr>
          <w:sz w:val="26"/>
          <w:szCs w:val="26"/>
        </w:rPr>
        <w:t xml:space="preserve"> на территории городской и сельской местности </w:t>
      </w:r>
      <w:r w:rsidRPr="00F905B1">
        <w:rPr>
          <w:b/>
          <w:sz w:val="26"/>
          <w:szCs w:val="26"/>
        </w:rPr>
        <w:t xml:space="preserve">по </w:t>
      </w:r>
      <w:proofErr w:type="spellStart"/>
      <w:r w:rsidR="00837CF8" w:rsidRPr="00F905B1">
        <w:rPr>
          <w:b/>
          <w:sz w:val="26"/>
          <w:szCs w:val="26"/>
        </w:rPr>
        <w:t>Слюдянскому</w:t>
      </w:r>
      <w:proofErr w:type="spellEnd"/>
      <w:r w:rsidRPr="00F905B1">
        <w:rPr>
          <w:b/>
          <w:sz w:val="26"/>
          <w:szCs w:val="26"/>
        </w:rPr>
        <w:t xml:space="preserve"> отделению</w:t>
      </w:r>
      <w:r>
        <w:rPr>
          <w:sz w:val="26"/>
          <w:szCs w:val="26"/>
        </w:rPr>
        <w:t xml:space="preserve"> с ежемесячной максимальной стоимостью при максимальном возможном тираже </w:t>
      </w:r>
      <w:r w:rsidR="008B021B" w:rsidRPr="008B021B">
        <w:rPr>
          <w:b/>
          <w:sz w:val="26"/>
          <w:szCs w:val="26"/>
        </w:rPr>
        <w:t>17 477</w:t>
      </w:r>
      <w:r w:rsidRPr="00FA6B87">
        <w:rPr>
          <w:b/>
          <w:sz w:val="26"/>
          <w:szCs w:val="26"/>
        </w:rPr>
        <w:t xml:space="preserve"> шт.</w:t>
      </w:r>
      <w:r>
        <w:rPr>
          <w:sz w:val="26"/>
          <w:szCs w:val="26"/>
        </w:rPr>
        <w:t xml:space="preserve"> без учета НДС</w:t>
      </w:r>
      <w:r w:rsidR="008B021B">
        <w:rPr>
          <w:sz w:val="26"/>
          <w:szCs w:val="26"/>
        </w:rPr>
        <w:t xml:space="preserve"> </w:t>
      </w:r>
      <w:r w:rsidR="00F85B75">
        <w:rPr>
          <w:b/>
          <w:sz w:val="26"/>
          <w:szCs w:val="26"/>
          <w:u w:val="single"/>
        </w:rPr>
        <w:t>22 720,1</w:t>
      </w:r>
      <w:r w:rsidRPr="008B021B">
        <w:rPr>
          <w:b/>
          <w:sz w:val="26"/>
          <w:szCs w:val="26"/>
          <w:u w:val="single"/>
        </w:rPr>
        <w:t xml:space="preserve"> рублей</w:t>
      </w:r>
      <w:r>
        <w:rPr>
          <w:sz w:val="26"/>
          <w:szCs w:val="26"/>
        </w:rPr>
        <w:t xml:space="preserve"> </w:t>
      </w:r>
      <w:r w:rsidRPr="00FE3BF9">
        <w:rPr>
          <w:sz w:val="26"/>
          <w:szCs w:val="26"/>
        </w:rPr>
        <w:t>(</w:t>
      </w:r>
      <w:r w:rsidR="00F85B75">
        <w:rPr>
          <w:sz w:val="26"/>
          <w:szCs w:val="26"/>
        </w:rPr>
        <w:t>двадцать две тысячи</w:t>
      </w:r>
      <w:r w:rsidR="008B021B">
        <w:rPr>
          <w:sz w:val="26"/>
          <w:szCs w:val="26"/>
        </w:rPr>
        <w:t xml:space="preserve"> </w:t>
      </w:r>
      <w:r w:rsidR="00F85B75">
        <w:rPr>
          <w:sz w:val="26"/>
          <w:szCs w:val="26"/>
        </w:rPr>
        <w:t>семьсот двадцать</w:t>
      </w:r>
      <w:r w:rsidR="008B021B">
        <w:rPr>
          <w:sz w:val="26"/>
          <w:szCs w:val="26"/>
        </w:rPr>
        <w:t xml:space="preserve"> рублей</w:t>
      </w:r>
      <w:r w:rsidRPr="00FE3BF9">
        <w:rPr>
          <w:sz w:val="26"/>
          <w:szCs w:val="26"/>
        </w:rPr>
        <w:t xml:space="preserve">, </w:t>
      </w:r>
      <w:r w:rsidR="00F85B75">
        <w:rPr>
          <w:sz w:val="26"/>
          <w:szCs w:val="26"/>
        </w:rPr>
        <w:t>одна</w:t>
      </w:r>
      <w:r w:rsidRPr="00FE3BF9">
        <w:rPr>
          <w:sz w:val="26"/>
          <w:szCs w:val="26"/>
        </w:rPr>
        <w:t xml:space="preserve"> копе</w:t>
      </w:r>
      <w:r w:rsidR="00F85B75">
        <w:rPr>
          <w:sz w:val="26"/>
          <w:szCs w:val="26"/>
        </w:rPr>
        <w:t>й</w:t>
      </w:r>
      <w:r w:rsidRPr="00FE3BF9">
        <w:rPr>
          <w:sz w:val="26"/>
          <w:szCs w:val="26"/>
        </w:rPr>
        <w:t>к</w:t>
      </w:r>
      <w:r w:rsidR="00F85B75">
        <w:rPr>
          <w:sz w:val="26"/>
          <w:szCs w:val="26"/>
        </w:rPr>
        <w:t>а</w:t>
      </w:r>
      <w:r w:rsidRPr="00FE3BF9">
        <w:rPr>
          <w:sz w:val="26"/>
          <w:szCs w:val="26"/>
        </w:rPr>
        <w:t>)</w:t>
      </w:r>
      <w:r w:rsidRPr="005B1945">
        <w:rPr>
          <w:sz w:val="26"/>
          <w:szCs w:val="26"/>
        </w:rPr>
        <w:t>.</w:t>
      </w:r>
      <w:r>
        <w:rPr>
          <w:sz w:val="26"/>
          <w:szCs w:val="26"/>
        </w:rPr>
        <w:t xml:space="preserve"> </w:t>
      </w:r>
      <w:r w:rsidRPr="00BF6998">
        <w:rPr>
          <w:sz w:val="26"/>
          <w:szCs w:val="26"/>
        </w:rPr>
        <w:t xml:space="preserve">Расчеты ведутся исходя из количества фактически </w:t>
      </w:r>
      <w:proofErr w:type="gramStart"/>
      <w:r w:rsidRPr="00BF6998">
        <w:rPr>
          <w:sz w:val="26"/>
          <w:szCs w:val="26"/>
        </w:rPr>
        <w:t>доставленных</w:t>
      </w:r>
      <w:proofErr w:type="gramEnd"/>
      <w:r w:rsidRPr="00BF6998">
        <w:rPr>
          <w:sz w:val="26"/>
          <w:szCs w:val="26"/>
        </w:rPr>
        <w:t xml:space="preserve"> ЕПД за месяц при фиксированной цене доставки одного ЕПД.</w:t>
      </w:r>
    </w:p>
    <w:p w:rsidR="00837CF8" w:rsidRDefault="00837CF8" w:rsidP="00BD3501">
      <w:pPr>
        <w:jc w:val="both"/>
        <w:rPr>
          <w:sz w:val="26"/>
          <w:szCs w:val="26"/>
        </w:rPr>
      </w:pPr>
    </w:p>
    <w:p w:rsidR="00837CF8" w:rsidRDefault="00837CF8" w:rsidP="00837CF8">
      <w:pPr>
        <w:jc w:val="both"/>
        <w:rPr>
          <w:sz w:val="26"/>
          <w:szCs w:val="26"/>
        </w:rPr>
      </w:pPr>
      <w:r w:rsidRPr="005B1945">
        <w:rPr>
          <w:b/>
          <w:sz w:val="26"/>
          <w:szCs w:val="26"/>
        </w:rPr>
        <w:t>ЛОТ №</w:t>
      </w:r>
      <w:r>
        <w:rPr>
          <w:b/>
          <w:sz w:val="26"/>
          <w:szCs w:val="26"/>
        </w:rPr>
        <w:t>5</w:t>
      </w:r>
      <w:r w:rsidRPr="005B1945">
        <w:rPr>
          <w:sz w:val="26"/>
          <w:szCs w:val="26"/>
        </w:rPr>
        <w:t xml:space="preserve"> – Доставка </w:t>
      </w:r>
      <w:r>
        <w:rPr>
          <w:sz w:val="26"/>
          <w:szCs w:val="26"/>
        </w:rPr>
        <w:t>ЕПД (</w:t>
      </w:r>
      <w:r w:rsidRPr="005B1945">
        <w:rPr>
          <w:sz w:val="26"/>
          <w:szCs w:val="26"/>
        </w:rPr>
        <w:t>счетов</w:t>
      </w:r>
      <w:r>
        <w:rPr>
          <w:sz w:val="26"/>
          <w:szCs w:val="26"/>
        </w:rPr>
        <w:t>)</w:t>
      </w:r>
      <w:r w:rsidRPr="005B1945">
        <w:rPr>
          <w:sz w:val="26"/>
          <w:szCs w:val="26"/>
        </w:rPr>
        <w:t xml:space="preserve"> на территории городской и сельской местности </w:t>
      </w:r>
      <w:r w:rsidRPr="00F905B1">
        <w:rPr>
          <w:b/>
          <w:sz w:val="26"/>
          <w:szCs w:val="26"/>
        </w:rPr>
        <w:t xml:space="preserve">по </w:t>
      </w:r>
      <w:proofErr w:type="spellStart"/>
      <w:r w:rsidRPr="00F905B1">
        <w:rPr>
          <w:b/>
          <w:sz w:val="26"/>
          <w:szCs w:val="26"/>
        </w:rPr>
        <w:t>Усольскому</w:t>
      </w:r>
      <w:proofErr w:type="spellEnd"/>
      <w:r w:rsidRPr="00F905B1">
        <w:rPr>
          <w:b/>
          <w:sz w:val="26"/>
          <w:szCs w:val="26"/>
        </w:rPr>
        <w:t xml:space="preserve"> отделению</w:t>
      </w:r>
      <w:r>
        <w:rPr>
          <w:sz w:val="26"/>
          <w:szCs w:val="26"/>
        </w:rPr>
        <w:t xml:space="preserve"> с ежемесячной максимальной стоимостью при максимальном возможном тираже </w:t>
      </w:r>
      <w:r w:rsidR="008B021B" w:rsidRPr="008B021B">
        <w:rPr>
          <w:b/>
          <w:sz w:val="26"/>
          <w:szCs w:val="26"/>
        </w:rPr>
        <w:t>51 760</w:t>
      </w:r>
      <w:r w:rsidRPr="00FA6B87">
        <w:rPr>
          <w:b/>
          <w:sz w:val="26"/>
          <w:szCs w:val="26"/>
        </w:rPr>
        <w:t xml:space="preserve"> шт.</w:t>
      </w:r>
      <w:r>
        <w:rPr>
          <w:sz w:val="26"/>
          <w:szCs w:val="26"/>
        </w:rPr>
        <w:t xml:space="preserve"> без учета НДС</w:t>
      </w:r>
      <w:r w:rsidR="00E053DE">
        <w:rPr>
          <w:sz w:val="26"/>
          <w:szCs w:val="26"/>
        </w:rPr>
        <w:t xml:space="preserve"> </w:t>
      </w:r>
      <w:r w:rsidR="00F85B75">
        <w:rPr>
          <w:b/>
          <w:sz w:val="26"/>
          <w:szCs w:val="26"/>
          <w:u w:val="single"/>
        </w:rPr>
        <w:t>67 288,0</w:t>
      </w:r>
      <w:r w:rsidRPr="00E053DE">
        <w:rPr>
          <w:b/>
          <w:sz w:val="26"/>
          <w:szCs w:val="26"/>
          <w:u w:val="single"/>
        </w:rPr>
        <w:t xml:space="preserve"> рублей</w:t>
      </w:r>
      <w:r>
        <w:rPr>
          <w:sz w:val="26"/>
          <w:szCs w:val="26"/>
        </w:rPr>
        <w:t xml:space="preserve"> </w:t>
      </w:r>
      <w:r w:rsidRPr="00FE3BF9">
        <w:rPr>
          <w:sz w:val="26"/>
          <w:szCs w:val="26"/>
        </w:rPr>
        <w:t>(</w:t>
      </w:r>
      <w:r w:rsidR="00F85B75">
        <w:rPr>
          <w:sz w:val="26"/>
          <w:szCs w:val="26"/>
        </w:rPr>
        <w:t>шестьдесят семь тысяч двести восемьдесят восемь рублей</w:t>
      </w:r>
      <w:r w:rsidRPr="00FE3BF9">
        <w:rPr>
          <w:sz w:val="26"/>
          <w:szCs w:val="26"/>
        </w:rPr>
        <w:t>,</w:t>
      </w:r>
      <w:r w:rsidR="00E053DE">
        <w:rPr>
          <w:sz w:val="26"/>
          <w:szCs w:val="26"/>
        </w:rPr>
        <w:t xml:space="preserve"> </w:t>
      </w:r>
      <w:r w:rsidR="00F85B75">
        <w:rPr>
          <w:sz w:val="26"/>
          <w:szCs w:val="26"/>
        </w:rPr>
        <w:t>ноль</w:t>
      </w:r>
      <w:r w:rsidRPr="00FE3BF9">
        <w:rPr>
          <w:sz w:val="26"/>
          <w:szCs w:val="26"/>
        </w:rPr>
        <w:t xml:space="preserve"> копеек)</w:t>
      </w:r>
      <w:r w:rsidRPr="005B1945">
        <w:rPr>
          <w:sz w:val="26"/>
          <w:szCs w:val="26"/>
        </w:rPr>
        <w:t>.</w:t>
      </w:r>
      <w:r>
        <w:rPr>
          <w:sz w:val="26"/>
          <w:szCs w:val="26"/>
        </w:rPr>
        <w:t xml:space="preserve"> </w:t>
      </w:r>
      <w:r w:rsidRPr="00BF6998">
        <w:rPr>
          <w:sz w:val="26"/>
          <w:szCs w:val="26"/>
        </w:rPr>
        <w:t xml:space="preserve">Расчеты ведутся исходя из количества фактически </w:t>
      </w:r>
      <w:proofErr w:type="gramStart"/>
      <w:r w:rsidRPr="00BF6998">
        <w:rPr>
          <w:sz w:val="26"/>
          <w:szCs w:val="26"/>
        </w:rPr>
        <w:t>доставленных</w:t>
      </w:r>
      <w:proofErr w:type="gramEnd"/>
      <w:r w:rsidRPr="00BF6998">
        <w:rPr>
          <w:sz w:val="26"/>
          <w:szCs w:val="26"/>
        </w:rPr>
        <w:t xml:space="preserve"> ЕПД за месяц при фиксированной цене доставки одного ЕПД.</w:t>
      </w:r>
    </w:p>
    <w:p w:rsidR="00837CF8" w:rsidRDefault="00837CF8" w:rsidP="00837CF8">
      <w:pPr>
        <w:jc w:val="both"/>
        <w:rPr>
          <w:sz w:val="26"/>
          <w:szCs w:val="26"/>
        </w:rPr>
      </w:pPr>
    </w:p>
    <w:p w:rsidR="00837CF8" w:rsidRDefault="00837CF8" w:rsidP="00837CF8">
      <w:pPr>
        <w:jc w:val="both"/>
        <w:rPr>
          <w:sz w:val="26"/>
          <w:szCs w:val="26"/>
        </w:rPr>
      </w:pPr>
      <w:r w:rsidRPr="005B1945">
        <w:rPr>
          <w:b/>
          <w:sz w:val="26"/>
          <w:szCs w:val="26"/>
        </w:rPr>
        <w:t>ЛОТ №</w:t>
      </w:r>
      <w:r>
        <w:rPr>
          <w:b/>
          <w:sz w:val="26"/>
          <w:szCs w:val="26"/>
        </w:rPr>
        <w:t>6</w:t>
      </w:r>
      <w:r w:rsidRPr="005B1945">
        <w:rPr>
          <w:sz w:val="26"/>
          <w:szCs w:val="26"/>
        </w:rPr>
        <w:t xml:space="preserve"> – Доставка </w:t>
      </w:r>
      <w:r>
        <w:rPr>
          <w:sz w:val="26"/>
          <w:szCs w:val="26"/>
        </w:rPr>
        <w:t>ЕПД (</w:t>
      </w:r>
      <w:r w:rsidRPr="005B1945">
        <w:rPr>
          <w:sz w:val="26"/>
          <w:szCs w:val="26"/>
        </w:rPr>
        <w:t>счетов</w:t>
      </w:r>
      <w:r>
        <w:rPr>
          <w:sz w:val="26"/>
          <w:szCs w:val="26"/>
        </w:rPr>
        <w:t>)</w:t>
      </w:r>
      <w:r w:rsidRPr="005B1945">
        <w:rPr>
          <w:sz w:val="26"/>
          <w:szCs w:val="26"/>
        </w:rPr>
        <w:t xml:space="preserve"> на территории городской и сельской местности </w:t>
      </w:r>
      <w:r w:rsidRPr="00F905B1">
        <w:rPr>
          <w:b/>
          <w:sz w:val="26"/>
          <w:szCs w:val="26"/>
        </w:rPr>
        <w:t xml:space="preserve">по </w:t>
      </w:r>
      <w:proofErr w:type="spellStart"/>
      <w:r w:rsidRPr="00F905B1">
        <w:rPr>
          <w:b/>
          <w:sz w:val="26"/>
          <w:szCs w:val="26"/>
        </w:rPr>
        <w:t>Шелеховскому</w:t>
      </w:r>
      <w:proofErr w:type="spellEnd"/>
      <w:r w:rsidRPr="00F905B1">
        <w:rPr>
          <w:b/>
          <w:sz w:val="26"/>
          <w:szCs w:val="26"/>
        </w:rPr>
        <w:t xml:space="preserve"> отделению</w:t>
      </w:r>
      <w:r>
        <w:rPr>
          <w:sz w:val="26"/>
          <w:szCs w:val="26"/>
        </w:rPr>
        <w:t xml:space="preserve"> с ежемесячной максимальной стоимостью при максимальном возможном тираже </w:t>
      </w:r>
      <w:r w:rsidR="00870E16" w:rsidRPr="00870E16">
        <w:rPr>
          <w:b/>
          <w:sz w:val="26"/>
          <w:szCs w:val="26"/>
        </w:rPr>
        <w:t>25 611</w:t>
      </w:r>
      <w:r w:rsidRPr="00FA6B87">
        <w:rPr>
          <w:b/>
          <w:sz w:val="26"/>
          <w:szCs w:val="26"/>
        </w:rPr>
        <w:t xml:space="preserve"> шт.</w:t>
      </w:r>
      <w:r>
        <w:rPr>
          <w:sz w:val="26"/>
          <w:szCs w:val="26"/>
        </w:rPr>
        <w:t xml:space="preserve"> без учета НДС </w:t>
      </w:r>
      <w:r w:rsidR="00F85B75">
        <w:rPr>
          <w:b/>
          <w:sz w:val="26"/>
          <w:szCs w:val="26"/>
          <w:u w:val="single"/>
        </w:rPr>
        <w:t>33 294,3</w:t>
      </w:r>
      <w:r w:rsidR="00870E16" w:rsidRPr="00870E16">
        <w:rPr>
          <w:b/>
          <w:sz w:val="26"/>
          <w:szCs w:val="26"/>
          <w:u w:val="single"/>
        </w:rPr>
        <w:t xml:space="preserve"> </w:t>
      </w:r>
      <w:r w:rsidRPr="00870E16">
        <w:rPr>
          <w:b/>
          <w:sz w:val="26"/>
          <w:szCs w:val="26"/>
          <w:u w:val="single"/>
        </w:rPr>
        <w:t>рублей</w:t>
      </w:r>
      <w:r>
        <w:rPr>
          <w:sz w:val="26"/>
          <w:szCs w:val="26"/>
        </w:rPr>
        <w:t xml:space="preserve"> </w:t>
      </w:r>
      <w:r w:rsidRPr="00FE3BF9">
        <w:rPr>
          <w:sz w:val="26"/>
          <w:szCs w:val="26"/>
        </w:rPr>
        <w:t>(</w:t>
      </w:r>
      <w:r w:rsidR="00F85B75">
        <w:rPr>
          <w:sz w:val="26"/>
          <w:szCs w:val="26"/>
        </w:rPr>
        <w:t>тридцать три</w:t>
      </w:r>
      <w:r w:rsidR="00870E16">
        <w:rPr>
          <w:sz w:val="26"/>
          <w:szCs w:val="26"/>
        </w:rPr>
        <w:t xml:space="preserve"> тысяч</w:t>
      </w:r>
      <w:r w:rsidR="00F85B75">
        <w:rPr>
          <w:sz w:val="26"/>
          <w:szCs w:val="26"/>
        </w:rPr>
        <w:t>и</w:t>
      </w:r>
      <w:r w:rsidR="00870E16">
        <w:rPr>
          <w:sz w:val="26"/>
          <w:szCs w:val="26"/>
        </w:rPr>
        <w:t xml:space="preserve"> </w:t>
      </w:r>
      <w:r w:rsidR="00F85B75">
        <w:rPr>
          <w:sz w:val="26"/>
          <w:szCs w:val="26"/>
        </w:rPr>
        <w:t>двести девяносто четыре рубля</w:t>
      </w:r>
      <w:r w:rsidRPr="00FE3BF9">
        <w:rPr>
          <w:sz w:val="26"/>
          <w:szCs w:val="26"/>
        </w:rPr>
        <w:t xml:space="preserve">, </w:t>
      </w:r>
      <w:r w:rsidR="00F85B75">
        <w:rPr>
          <w:sz w:val="26"/>
          <w:szCs w:val="26"/>
        </w:rPr>
        <w:t>три</w:t>
      </w:r>
      <w:r w:rsidRPr="00FE3BF9">
        <w:rPr>
          <w:sz w:val="26"/>
          <w:szCs w:val="26"/>
        </w:rPr>
        <w:t xml:space="preserve"> копе</w:t>
      </w:r>
      <w:r w:rsidR="00870E16">
        <w:rPr>
          <w:sz w:val="26"/>
          <w:szCs w:val="26"/>
        </w:rPr>
        <w:t>йки</w:t>
      </w:r>
      <w:r w:rsidRPr="00FE3BF9">
        <w:rPr>
          <w:sz w:val="26"/>
          <w:szCs w:val="26"/>
        </w:rPr>
        <w:t>)</w:t>
      </w:r>
      <w:r w:rsidRPr="005B1945">
        <w:rPr>
          <w:sz w:val="26"/>
          <w:szCs w:val="26"/>
        </w:rPr>
        <w:t>.</w:t>
      </w:r>
      <w:r>
        <w:rPr>
          <w:sz w:val="26"/>
          <w:szCs w:val="26"/>
        </w:rPr>
        <w:t xml:space="preserve"> </w:t>
      </w:r>
      <w:r w:rsidRPr="00BF6998">
        <w:rPr>
          <w:sz w:val="26"/>
          <w:szCs w:val="26"/>
        </w:rPr>
        <w:t xml:space="preserve">Расчеты ведутся исходя из количества фактически </w:t>
      </w:r>
      <w:proofErr w:type="gramStart"/>
      <w:r w:rsidRPr="00BF6998">
        <w:rPr>
          <w:sz w:val="26"/>
          <w:szCs w:val="26"/>
        </w:rPr>
        <w:t>доставленных</w:t>
      </w:r>
      <w:proofErr w:type="gramEnd"/>
      <w:r w:rsidRPr="00BF6998">
        <w:rPr>
          <w:sz w:val="26"/>
          <w:szCs w:val="26"/>
        </w:rPr>
        <w:t xml:space="preserve"> ЕПД за месяц при фиксированной цене доставки одного ЕПД.</w:t>
      </w:r>
    </w:p>
    <w:p w:rsidR="00870E16" w:rsidRDefault="00870E16" w:rsidP="00837CF8">
      <w:pPr>
        <w:jc w:val="both"/>
        <w:rPr>
          <w:sz w:val="26"/>
          <w:szCs w:val="26"/>
        </w:rPr>
      </w:pPr>
    </w:p>
    <w:p w:rsidR="00837CF8" w:rsidRDefault="00776E15" w:rsidP="00BD3501">
      <w:pPr>
        <w:jc w:val="both"/>
        <w:rPr>
          <w:sz w:val="26"/>
          <w:szCs w:val="26"/>
        </w:rPr>
      </w:pPr>
      <w:r w:rsidRPr="005B1945">
        <w:rPr>
          <w:b/>
          <w:sz w:val="26"/>
          <w:szCs w:val="26"/>
        </w:rPr>
        <w:t>ЛОТ №</w:t>
      </w:r>
      <w:r>
        <w:rPr>
          <w:b/>
          <w:sz w:val="26"/>
          <w:szCs w:val="26"/>
        </w:rPr>
        <w:t>7</w:t>
      </w:r>
      <w:r w:rsidRPr="005B1945">
        <w:rPr>
          <w:sz w:val="26"/>
          <w:szCs w:val="26"/>
        </w:rPr>
        <w:t xml:space="preserve"> – Доставка </w:t>
      </w:r>
      <w:r>
        <w:rPr>
          <w:sz w:val="26"/>
          <w:szCs w:val="26"/>
        </w:rPr>
        <w:t>ЕПД (</w:t>
      </w:r>
      <w:r w:rsidRPr="005B1945">
        <w:rPr>
          <w:sz w:val="26"/>
          <w:szCs w:val="26"/>
        </w:rPr>
        <w:t>счетов</w:t>
      </w:r>
      <w:r>
        <w:rPr>
          <w:sz w:val="26"/>
          <w:szCs w:val="26"/>
        </w:rPr>
        <w:t>)</w:t>
      </w:r>
      <w:r w:rsidRPr="005B1945">
        <w:rPr>
          <w:sz w:val="26"/>
          <w:szCs w:val="26"/>
        </w:rPr>
        <w:t xml:space="preserve"> на территории городской и сельской местности </w:t>
      </w:r>
      <w:r w:rsidRPr="00F905B1">
        <w:rPr>
          <w:b/>
          <w:sz w:val="26"/>
          <w:szCs w:val="26"/>
        </w:rPr>
        <w:t>по Черемховскому отделению</w:t>
      </w:r>
      <w:r>
        <w:rPr>
          <w:sz w:val="26"/>
          <w:szCs w:val="26"/>
        </w:rPr>
        <w:t xml:space="preserve"> с ежемесячной максимальной стоимостью при максимальном возможном тираже </w:t>
      </w:r>
      <w:r w:rsidR="00EF67A1">
        <w:rPr>
          <w:b/>
          <w:sz w:val="26"/>
          <w:szCs w:val="26"/>
        </w:rPr>
        <w:t>53 034</w:t>
      </w:r>
      <w:r w:rsidRPr="00FA6B87">
        <w:rPr>
          <w:b/>
          <w:sz w:val="26"/>
          <w:szCs w:val="26"/>
        </w:rPr>
        <w:t xml:space="preserve"> шт.</w:t>
      </w:r>
      <w:r>
        <w:rPr>
          <w:sz w:val="26"/>
          <w:szCs w:val="26"/>
        </w:rPr>
        <w:t xml:space="preserve"> без учета НДС </w:t>
      </w:r>
      <w:r w:rsidR="00F85B75">
        <w:rPr>
          <w:b/>
          <w:sz w:val="26"/>
          <w:szCs w:val="26"/>
          <w:u w:val="single"/>
        </w:rPr>
        <w:t>68 944,2</w:t>
      </w:r>
      <w:r w:rsidR="00B65E5B" w:rsidRPr="00B65E5B">
        <w:rPr>
          <w:b/>
          <w:sz w:val="26"/>
          <w:szCs w:val="26"/>
          <w:u w:val="single"/>
        </w:rPr>
        <w:t xml:space="preserve"> </w:t>
      </w:r>
      <w:r w:rsidRPr="00B65E5B">
        <w:rPr>
          <w:b/>
          <w:sz w:val="26"/>
          <w:szCs w:val="26"/>
          <w:u w:val="single"/>
        </w:rPr>
        <w:t>рублей</w:t>
      </w:r>
      <w:r>
        <w:rPr>
          <w:sz w:val="26"/>
          <w:szCs w:val="26"/>
        </w:rPr>
        <w:t xml:space="preserve"> </w:t>
      </w:r>
      <w:r w:rsidRPr="00FE3BF9">
        <w:rPr>
          <w:sz w:val="26"/>
          <w:szCs w:val="26"/>
        </w:rPr>
        <w:t>(</w:t>
      </w:r>
      <w:r w:rsidR="00F85B75">
        <w:rPr>
          <w:sz w:val="26"/>
          <w:szCs w:val="26"/>
        </w:rPr>
        <w:t>шестьдесят восемь</w:t>
      </w:r>
      <w:r w:rsidR="00B65E5B">
        <w:rPr>
          <w:sz w:val="26"/>
          <w:szCs w:val="26"/>
        </w:rPr>
        <w:t xml:space="preserve"> тысяч </w:t>
      </w:r>
      <w:r w:rsidR="00F85B75">
        <w:rPr>
          <w:sz w:val="26"/>
          <w:szCs w:val="26"/>
        </w:rPr>
        <w:t>девятьсот сорок четыре</w:t>
      </w:r>
      <w:r w:rsidR="00EF67A1">
        <w:rPr>
          <w:sz w:val="26"/>
          <w:szCs w:val="26"/>
        </w:rPr>
        <w:t xml:space="preserve"> </w:t>
      </w:r>
      <w:r w:rsidR="00B65E5B">
        <w:rPr>
          <w:sz w:val="26"/>
          <w:szCs w:val="26"/>
        </w:rPr>
        <w:t>рубл</w:t>
      </w:r>
      <w:r w:rsidR="00F85B75">
        <w:rPr>
          <w:sz w:val="26"/>
          <w:szCs w:val="26"/>
        </w:rPr>
        <w:t>я</w:t>
      </w:r>
      <w:r w:rsidRPr="00FE3BF9">
        <w:rPr>
          <w:sz w:val="26"/>
          <w:szCs w:val="26"/>
        </w:rPr>
        <w:t xml:space="preserve">, </w:t>
      </w:r>
      <w:r w:rsidR="00F85B75">
        <w:rPr>
          <w:sz w:val="26"/>
          <w:szCs w:val="26"/>
        </w:rPr>
        <w:t>две</w:t>
      </w:r>
      <w:r w:rsidRPr="00FE3BF9">
        <w:rPr>
          <w:sz w:val="26"/>
          <w:szCs w:val="26"/>
        </w:rPr>
        <w:t xml:space="preserve"> копе</w:t>
      </w:r>
      <w:r w:rsidR="00F85B75">
        <w:rPr>
          <w:sz w:val="26"/>
          <w:szCs w:val="26"/>
        </w:rPr>
        <w:t>йки</w:t>
      </w:r>
      <w:r w:rsidRPr="00FE3BF9">
        <w:rPr>
          <w:sz w:val="26"/>
          <w:szCs w:val="26"/>
        </w:rPr>
        <w:t>)</w:t>
      </w:r>
      <w:r w:rsidRPr="005B1945">
        <w:rPr>
          <w:sz w:val="26"/>
          <w:szCs w:val="26"/>
        </w:rPr>
        <w:t>.</w:t>
      </w:r>
      <w:r>
        <w:rPr>
          <w:sz w:val="26"/>
          <w:szCs w:val="26"/>
        </w:rPr>
        <w:t xml:space="preserve"> </w:t>
      </w:r>
      <w:r w:rsidRPr="00BF6998">
        <w:rPr>
          <w:sz w:val="26"/>
          <w:szCs w:val="26"/>
        </w:rPr>
        <w:t xml:space="preserve">Расчеты ведутся исходя из количества фактически </w:t>
      </w:r>
      <w:proofErr w:type="gramStart"/>
      <w:r w:rsidRPr="00BF6998">
        <w:rPr>
          <w:sz w:val="26"/>
          <w:szCs w:val="26"/>
        </w:rPr>
        <w:t>доставленных</w:t>
      </w:r>
      <w:proofErr w:type="gramEnd"/>
      <w:r w:rsidRPr="00BF6998">
        <w:rPr>
          <w:sz w:val="26"/>
          <w:szCs w:val="26"/>
        </w:rPr>
        <w:t xml:space="preserve"> ЕПД за месяц при фиксированной цене доставки одного ЕПД.</w:t>
      </w:r>
    </w:p>
    <w:p w:rsidR="00776E15" w:rsidRDefault="00776E15" w:rsidP="00BD3501">
      <w:pPr>
        <w:jc w:val="both"/>
        <w:rPr>
          <w:sz w:val="26"/>
          <w:szCs w:val="26"/>
        </w:rPr>
      </w:pPr>
    </w:p>
    <w:p w:rsidR="00776E15" w:rsidRDefault="00776E15" w:rsidP="00BD3501">
      <w:pPr>
        <w:jc w:val="both"/>
        <w:rPr>
          <w:sz w:val="26"/>
          <w:szCs w:val="26"/>
        </w:rPr>
      </w:pPr>
      <w:r w:rsidRPr="005B1945">
        <w:rPr>
          <w:b/>
          <w:sz w:val="26"/>
          <w:szCs w:val="26"/>
        </w:rPr>
        <w:t>ЛОТ №</w:t>
      </w:r>
      <w:r>
        <w:rPr>
          <w:b/>
          <w:sz w:val="26"/>
          <w:szCs w:val="26"/>
        </w:rPr>
        <w:t>8</w:t>
      </w:r>
      <w:r w:rsidRPr="005B1945">
        <w:rPr>
          <w:sz w:val="26"/>
          <w:szCs w:val="26"/>
        </w:rPr>
        <w:t xml:space="preserve"> – Доставка </w:t>
      </w:r>
      <w:r>
        <w:rPr>
          <w:sz w:val="26"/>
          <w:szCs w:val="26"/>
        </w:rPr>
        <w:t>ЕПД (</w:t>
      </w:r>
      <w:r w:rsidRPr="005B1945">
        <w:rPr>
          <w:sz w:val="26"/>
          <w:szCs w:val="26"/>
        </w:rPr>
        <w:t>счетов</w:t>
      </w:r>
      <w:r>
        <w:rPr>
          <w:sz w:val="26"/>
          <w:szCs w:val="26"/>
        </w:rPr>
        <w:t>)</w:t>
      </w:r>
      <w:r w:rsidRPr="005B1945">
        <w:rPr>
          <w:sz w:val="26"/>
          <w:szCs w:val="26"/>
        </w:rPr>
        <w:t xml:space="preserve"> на территории городской и сельской местности </w:t>
      </w:r>
      <w:r w:rsidRPr="00F905B1">
        <w:rPr>
          <w:b/>
          <w:sz w:val="26"/>
          <w:szCs w:val="26"/>
        </w:rPr>
        <w:t>по Саянскому отделению</w:t>
      </w:r>
      <w:r>
        <w:rPr>
          <w:sz w:val="26"/>
          <w:szCs w:val="26"/>
        </w:rPr>
        <w:t xml:space="preserve"> с ежемесячной максимальной стоимостью при максимальном возможном тираже </w:t>
      </w:r>
      <w:r w:rsidR="00950197" w:rsidRPr="00950197">
        <w:rPr>
          <w:b/>
          <w:sz w:val="26"/>
          <w:szCs w:val="26"/>
        </w:rPr>
        <w:t xml:space="preserve">56 </w:t>
      </w:r>
      <w:r w:rsidR="002B2F69">
        <w:rPr>
          <w:b/>
          <w:sz w:val="26"/>
          <w:szCs w:val="26"/>
        </w:rPr>
        <w:t>904</w:t>
      </w:r>
      <w:r w:rsidRPr="00FA6B87">
        <w:rPr>
          <w:b/>
          <w:sz w:val="26"/>
          <w:szCs w:val="26"/>
        </w:rPr>
        <w:t xml:space="preserve"> шт.</w:t>
      </w:r>
      <w:r>
        <w:rPr>
          <w:sz w:val="26"/>
          <w:szCs w:val="26"/>
        </w:rPr>
        <w:t xml:space="preserve"> без учета НДС </w:t>
      </w:r>
      <w:r w:rsidR="00F85B75">
        <w:rPr>
          <w:b/>
          <w:sz w:val="26"/>
          <w:szCs w:val="26"/>
          <w:u w:val="single"/>
        </w:rPr>
        <w:t>73 975,2</w:t>
      </w:r>
      <w:r w:rsidR="00950197" w:rsidRPr="00950197">
        <w:rPr>
          <w:b/>
          <w:sz w:val="26"/>
          <w:szCs w:val="26"/>
          <w:u w:val="single"/>
        </w:rPr>
        <w:t xml:space="preserve"> </w:t>
      </w:r>
      <w:r w:rsidRPr="00950197">
        <w:rPr>
          <w:b/>
          <w:sz w:val="26"/>
          <w:szCs w:val="26"/>
          <w:u w:val="single"/>
        </w:rPr>
        <w:t>рублей</w:t>
      </w:r>
      <w:r>
        <w:rPr>
          <w:sz w:val="26"/>
          <w:szCs w:val="26"/>
        </w:rPr>
        <w:t xml:space="preserve"> </w:t>
      </w:r>
      <w:r w:rsidRPr="00FE3BF9">
        <w:rPr>
          <w:sz w:val="26"/>
          <w:szCs w:val="26"/>
        </w:rPr>
        <w:t>(</w:t>
      </w:r>
      <w:r w:rsidR="00F85B75">
        <w:rPr>
          <w:sz w:val="26"/>
          <w:szCs w:val="26"/>
        </w:rPr>
        <w:t>семьдесят</w:t>
      </w:r>
      <w:r w:rsidR="00AE2487">
        <w:rPr>
          <w:sz w:val="26"/>
          <w:szCs w:val="26"/>
        </w:rPr>
        <w:t xml:space="preserve"> три тысячи </w:t>
      </w:r>
      <w:r w:rsidR="00F85B75">
        <w:rPr>
          <w:sz w:val="26"/>
          <w:szCs w:val="26"/>
        </w:rPr>
        <w:t>девятьсот семьдесят</w:t>
      </w:r>
      <w:r w:rsidR="002B2F69">
        <w:rPr>
          <w:sz w:val="26"/>
          <w:szCs w:val="26"/>
        </w:rPr>
        <w:t xml:space="preserve"> пять</w:t>
      </w:r>
      <w:r w:rsidR="00AE2487">
        <w:rPr>
          <w:sz w:val="26"/>
          <w:szCs w:val="26"/>
        </w:rPr>
        <w:t xml:space="preserve"> рублей</w:t>
      </w:r>
      <w:r w:rsidRPr="00FE3BF9">
        <w:rPr>
          <w:sz w:val="26"/>
          <w:szCs w:val="26"/>
        </w:rPr>
        <w:t xml:space="preserve">, </w:t>
      </w:r>
      <w:r w:rsidR="00F85B75">
        <w:rPr>
          <w:sz w:val="26"/>
          <w:szCs w:val="26"/>
        </w:rPr>
        <w:t>две копейки</w:t>
      </w:r>
      <w:r w:rsidRPr="00FE3BF9">
        <w:rPr>
          <w:sz w:val="26"/>
          <w:szCs w:val="26"/>
        </w:rPr>
        <w:t>)</w:t>
      </w:r>
      <w:r w:rsidRPr="005B1945">
        <w:rPr>
          <w:sz w:val="26"/>
          <w:szCs w:val="26"/>
        </w:rPr>
        <w:t>.</w:t>
      </w:r>
      <w:r>
        <w:rPr>
          <w:sz w:val="26"/>
          <w:szCs w:val="26"/>
        </w:rPr>
        <w:t xml:space="preserve"> </w:t>
      </w:r>
      <w:r w:rsidRPr="00BF6998">
        <w:rPr>
          <w:sz w:val="26"/>
          <w:szCs w:val="26"/>
        </w:rPr>
        <w:t xml:space="preserve">Расчеты ведутся исходя из количества фактически </w:t>
      </w:r>
      <w:proofErr w:type="gramStart"/>
      <w:r w:rsidRPr="00BF6998">
        <w:rPr>
          <w:sz w:val="26"/>
          <w:szCs w:val="26"/>
        </w:rPr>
        <w:t>доставленных</w:t>
      </w:r>
      <w:proofErr w:type="gramEnd"/>
      <w:r w:rsidRPr="00BF6998">
        <w:rPr>
          <w:sz w:val="26"/>
          <w:szCs w:val="26"/>
        </w:rPr>
        <w:t xml:space="preserve"> ЕПД за месяц при фиксированной цене доставки одного ЕПД.</w:t>
      </w:r>
    </w:p>
    <w:p w:rsidR="00776E15" w:rsidRDefault="00776E15" w:rsidP="00BD3501">
      <w:pPr>
        <w:jc w:val="both"/>
        <w:rPr>
          <w:sz w:val="26"/>
          <w:szCs w:val="26"/>
        </w:rPr>
      </w:pPr>
    </w:p>
    <w:p w:rsidR="00776E15" w:rsidRDefault="00776E15" w:rsidP="00776E15">
      <w:pPr>
        <w:jc w:val="both"/>
        <w:rPr>
          <w:sz w:val="26"/>
          <w:szCs w:val="26"/>
        </w:rPr>
      </w:pPr>
      <w:r w:rsidRPr="005B1945">
        <w:rPr>
          <w:b/>
          <w:sz w:val="26"/>
          <w:szCs w:val="26"/>
        </w:rPr>
        <w:t>ЛОТ №</w:t>
      </w:r>
      <w:r>
        <w:rPr>
          <w:b/>
          <w:sz w:val="26"/>
          <w:szCs w:val="26"/>
        </w:rPr>
        <w:t>9</w:t>
      </w:r>
      <w:r w:rsidRPr="005B1945">
        <w:rPr>
          <w:sz w:val="26"/>
          <w:szCs w:val="26"/>
        </w:rPr>
        <w:t xml:space="preserve"> – Доставка </w:t>
      </w:r>
      <w:r>
        <w:rPr>
          <w:sz w:val="26"/>
          <w:szCs w:val="26"/>
        </w:rPr>
        <w:t>ЕПД (</w:t>
      </w:r>
      <w:r w:rsidRPr="005B1945">
        <w:rPr>
          <w:sz w:val="26"/>
          <w:szCs w:val="26"/>
        </w:rPr>
        <w:t>счетов</w:t>
      </w:r>
      <w:r>
        <w:rPr>
          <w:sz w:val="26"/>
          <w:szCs w:val="26"/>
        </w:rPr>
        <w:t>)</w:t>
      </w:r>
      <w:r w:rsidRPr="005B1945">
        <w:rPr>
          <w:sz w:val="26"/>
          <w:szCs w:val="26"/>
        </w:rPr>
        <w:t xml:space="preserve"> на территории городской и сельской местности </w:t>
      </w:r>
      <w:r w:rsidRPr="00F905B1">
        <w:rPr>
          <w:b/>
          <w:sz w:val="26"/>
          <w:szCs w:val="26"/>
        </w:rPr>
        <w:t xml:space="preserve">по </w:t>
      </w:r>
      <w:proofErr w:type="spellStart"/>
      <w:r w:rsidRPr="00F905B1">
        <w:rPr>
          <w:b/>
          <w:sz w:val="26"/>
          <w:szCs w:val="26"/>
        </w:rPr>
        <w:t>Тайшетскому</w:t>
      </w:r>
      <w:proofErr w:type="spellEnd"/>
      <w:r w:rsidRPr="00F905B1">
        <w:rPr>
          <w:b/>
          <w:sz w:val="26"/>
          <w:szCs w:val="26"/>
        </w:rPr>
        <w:t xml:space="preserve"> отделению</w:t>
      </w:r>
      <w:r>
        <w:rPr>
          <w:sz w:val="26"/>
          <w:szCs w:val="26"/>
        </w:rPr>
        <w:t xml:space="preserve"> с ежемесячной максимальной стоимостью при максимальном возможном тираже </w:t>
      </w:r>
      <w:r w:rsidR="00E94BA3" w:rsidRPr="00E94BA3">
        <w:rPr>
          <w:b/>
          <w:sz w:val="26"/>
          <w:szCs w:val="26"/>
        </w:rPr>
        <w:t>52 014</w:t>
      </w:r>
      <w:r w:rsidRPr="00FA6B87">
        <w:rPr>
          <w:b/>
          <w:sz w:val="26"/>
          <w:szCs w:val="26"/>
        </w:rPr>
        <w:t xml:space="preserve"> шт.</w:t>
      </w:r>
      <w:r>
        <w:rPr>
          <w:sz w:val="26"/>
          <w:szCs w:val="26"/>
        </w:rPr>
        <w:t xml:space="preserve"> без учета НДС</w:t>
      </w:r>
      <w:r w:rsidR="00E94BA3">
        <w:rPr>
          <w:sz w:val="26"/>
          <w:szCs w:val="26"/>
        </w:rPr>
        <w:t xml:space="preserve"> </w:t>
      </w:r>
      <w:r w:rsidR="00F85B75">
        <w:rPr>
          <w:b/>
          <w:sz w:val="26"/>
          <w:szCs w:val="26"/>
          <w:u w:val="single"/>
        </w:rPr>
        <w:t>67 618,2</w:t>
      </w:r>
      <w:r w:rsidRPr="00E94BA3">
        <w:rPr>
          <w:b/>
          <w:sz w:val="26"/>
          <w:szCs w:val="26"/>
          <w:u w:val="single"/>
        </w:rPr>
        <w:t xml:space="preserve"> рублей</w:t>
      </w:r>
      <w:r>
        <w:rPr>
          <w:sz w:val="26"/>
          <w:szCs w:val="26"/>
        </w:rPr>
        <w:t xml:space="preserve"> </w:t>
      </w:r>
      <w:r w:rsidRPr="00FE3BF9">
        <w:rPr>
          <w:sz w:val="26"/>
          <w:szCs w:val="26"/>
        </w:rPr>
        <w:t>(</w:t>
      </w:r>
      <w:r w:rsidR="00F85B75">
        <w:rPr>
          <w:sz w:val="26"/>
          <w:szCs w:val="26"/>
        </w:rPr>
        <w:t>шестьдесят семь тысяч</w:t>
      </w:r>
      <w:r w:rsidR="00E94BA3">
        <w:rPr>
          <w:sz w:val="26"/>
          <w:szCs w:val="26"/>
        </w:rPr>
        <w:t xml:space="preserve"> шестьсот </w:t>
      </w:r>
      <w:r w:rsidR="00E8519A">
        <w:rPr>
          <w:sz w:val="26"/>
          <w:szCs w:val="26"/>
        </w:rPr>
        <w:t>восемнадцать</w:t>
      </w:r>
      <w:r w:rsidR="00E94BA3">
        <w:rPr>
          <w:sz w:val="26"/>
          <w:szCs w:val="26"/>
        </w:rPr>
        <w:t xml:space="preserve"> рублей</w:t>
      </w:r>
      <w:r w:rsidRPr="00FE3BF9">
        <w:rPr>
          <w:sz w:val="26"/>
          <w:szCs w:val="26"/>
        </w:rPr>
        <w:t xml:space="preserve">, </w:t>
      </w:r>
      <w:r w:rsidR="00E8519A">
        <w:rPr>
          <w:sz w:val="26"/>
          <w:szCs w:val="26"/>
        </w:rPr>
        <w:t>две копейки</w:t>
      </w:r>
      <w:r w:rsidRPr="00FE3BF9">
        <w:rPr>
          <w:sz w:val="26"/>
          <w:szCs w:val="26"/>
        </w:rPr>
        <w:t>)</w:t>
      </w:r>
      <w:r w:rsidRPr="005B1945">
        <w:rPr>
          <w:sz w:val="26"/>
          <w:szCs w:val="26"/>
        </w:rPr>
        <w:t>.</w:t>
      </w:r>
      <w:r>
        <w:rPr>
          <w:sz w:val="26"/>
          <w:szCs w:val="26"/>
        </w:rPr>
        <w:t xml:space="preserve"> </w:t>
      </w:r>
      <w:r w:rsidRPr="00BF6998">
        <w:rPr>
          <w:sz w:val="26"/>
          <w:szCs w:val="26"/>
        </w:rPr>
        <w:t xml:space="preserve">Расчеты ведутся исходя из количества фактически </w:t>
      </w:r>
      <w:proofErr w:type="gramStart"/>
      <w:r w:rsidRPr="00BF6998">
        <w:rPr>
          <w:sz w:val="26"/>
          <w:szCs w:val="26"/>
        </w:rPr>
        <w:t>доставленных</w:t>
      </w:r>
      <w:proofErr w:type="gramEnd"/>
      <w:r w:rsidRPr="00BF6998">
        <w:rPr>
          <w:sz w:val="26"/>
          <w:szCs w:val="26"/>
        </w:rPr>
        <w:t xml:space="preserve"> ЕПД за месяц при фиксированной цене доставки одного ЕПД.</w:t>
      </w:r>
    </w:p>
    <w:p w:rsidR="00776E15" w:rsidRDefault="00776E15" w:rsidP="00776E15">
      <w:pPr>
        <w:jc w:val="both"/>
        <w:rPr>
          <w:sz w:val="26"/>
          <w:szCs w:val="26"/>
        </w:rPr>
      </w:pPr>
    </w:p>
    <w:p w:rsidR="00776E15" w:rsidRDefault="00776E15" w:rsidP="00776E15">
      <w:pPr>
        <w:jc w:val="both"/>
        <w:rPr>
          <w:sz w:val="26"/>
          <w:szCs w:val="26"/>
        </w:rPr>
      </w:pPr>
      <w:r w:rsidRPr="005B1945">
        <w:rPr>
          <w:b/>
          <w:sz w:val="26"/>
          <w:szCs w:val="26"/>
        </w:rPr>
        <w:t>ЛОТ №</w:t>
      </w:r>
      <w:r>
        <w:rPr>
          <w:b/>
          <w:sz w:val="26"/>
          <w:szCs w:val="26"/>
        </w:rPr>
        <w:t>10</w:t>
      </w:r>
      <w:r w:rsidRPr="005B1945">
        <w:rPr>
          <w:sz w:val="26"/>
          <w:szCs w:val="26"/>
        </w:rPr>
        <w:t xml:space="preserve"> – Доставка </w:t>
      </w:r>
      <w:r>
        <w:rPr>
          <w:sz w:val="26"/>
          <w:szCs w:val="26"/>
        </w:rPr>
        <w:t>ЕПД (</w:t>
      </w:r>
      <w:r w:rsidRPr="005B1945">
        <w:rPr>
          <w:sz w:val="26"/>
          <w:szCs w:val="26"/>
        </w:rPr>
        <w:t>счетов</w:t>
      </w:r>
      <w:r>
        <w:rPr>
          <w:sz w:val="26"/>
          <w:szCs w:val="26"/>
        </w:rPr>
        <w:t>)</w:t>
      </w:r>
      <w:r w:rsidRPr="005B1945">
        <w:rPr>
          <w:sz w:val="26"/>
          <w:szCs w:val="26"/>
        </w:rPr>
        <w:t xml:space="preserve"> на территории городской и сельской местности по </w:t>
      </w:r>
      <w:proofErr w:type="spellStart"/>
      <w:r w:rsidRPr="00F905B1">
        <w:rPr>
          <w:b/>
          <w:sz w:val="26"/>
          <w:szCs w:val="26"/>
        </w:rPr>
        <w:t>Тулунскому</w:t>
      </w:r>
      <w:proofErr w:type="spellEnd"/>
      <w:r w:rsidRPr="00F905B1">
        <w:rPr>
          <w:b/>
          <w:sz w:val="26"/>
          <w:szCs w:val="26"/>
        </w:rPr>
        <w:t xml:space="preserve"> отделению</w:t>
      </w:r>
      <w:r>
        <w:rPr>
          <w:sz w:val="26"/>
          <w:szCs w:val="26"/>
        </w:rPr>
        <w:t xml:space="preserve"> с ежемесячной максимальной стоимостью при максимальном возможном тираже </w:t>
      </w:r>
      <w:r w:rsidR="00F52358" w:rsidRPr="00F52358">
        <w:rPr>
          <w:b/>
          <w:sz w:val="26"/>
          <w:szCs w:val="26"/>
        </w:rPr>
        <w:t>78 990</w:t>
      </w:r>
      <w:r w:rsidRPr="00F52358">
        <w:rPr>
          <w:b/>
          <w:sz w:val="26"/>
          <w:szCs w:val="26"/>
        </w:rPr>
        <w:t xml:space="preserve"> </w:t>
      </w:r>
      <w:r w:rsidRPr="00FA6B87">
        <w:rPr>
          <w:b/>
          <w:sz w:val="26"/>
          <w:szCs w:val="26"/>
        </w:rPr>
        <w:t>шт.</w:t>
      </w:r>
      <w:r>
        <w:rPr>
          <w:sz w:val="26"/>
          <w:szCs w:val="26"/>
        </w:rPr>
        <w:t xml:space="preserve"> без учета НДС </w:t>
      </w:r>
      <w:r w:rsidR="00E8519A">
        <w:rPr>
          <w:b/>
          <w:sz w:val="26"/>
          <w:szCs w:val="26"/>
          <w:u w:val="single"/>
        </w:rPr>
        <w:t>102 687,0</w:t>
      </w:r>
      <w:r w:rsidR="00F52358" w:rsidRPr="00F52358">
        <w:rPr>
          <w:b/>
          <w:sz w:val="26"/>
          <w:szCs w:val="26"/>
          <w:u w:val="single"/>
        </w:rPr>
        <w:t xml:space="preserve"> </w:t>
      </w:r>
      <w:r w:rsidRPr="00F52358">
        <w:rPr>
          <w:b/>
          <w:sz w:val="26"/>
          <w:szCs w:val="26"/>
          <w:u w:val="single"/>
        </w:rPr>
        <w:t>рублей</w:t>
      </w:r>
      <w:r>
        <w:rPr>
          <w:sz w:val="26"/>
          <w:szCs w:val="26"/>
        </w:rPr>
        <w:t xml:space="preserve"> </w:t>
      </w:r>
      <w:r w:rsidRPr="00FE3BF9">
        <w:rPr>
          <w:sz w:val="26"/>
          <w:szCs w:val="26"/>
        </w:rPr>
        <w:t>(</w:t>
      </w:r>
      <w:r w:rsidR="00F52358">
        <w:rPr>
          <w:sz w:val="26"/>
          <w:szCs w:val="26"/>
        </w:rPr>
        <w:t xml:space="preserve">сто </w:t>
      </w:r>
      <w:r w:rsidR="00E8519A">
        <w:rPr>
          <w:sz w:val="26"/>
          <w:szCs w:val="26"/>
        </w:rPr>
        <w:t>две</w:t>
      </w:r>
      <w:r w:rsidR="00F52358">
        <w:rPr>
          <w:sz w:val="26"/>
          <w:szCs w:val="26"/>
        </w:rPr>
        <w:t xml:space="preserve"> тысячи </w:t>
      </w:r>
      <w:r w:rsidR="00E8519A">
        <w:rPr>
          <w:sz w:val="26"/>
          <w:szCs w:val="26"/>
        </w:rPr>
        <w:t>шестьсот восемьдесят семь рублей</w:t>
      </w:r>
      <w:r w:rsidRPr="00FE3BF9">
        <w:rPr>
          <w:sz w:val="26"/>
          <w:szCs w:val="26"/>
        </w:rPr>
        <w:t xml:space="preserve">, </w:t>
      </w:r>
      <w:r w:rsidR="00E8519A">
        <w:rPr>
          <w:sz w:val="26"/>
          <w:szCs w:val="26"/>
        </w:rPr>
        <w:t>ноль</w:t>
      </w:r>
      <w:r w:rsidRPr="00FE3BF9">
        <w:rPr>
          <w:sz w:val="26"/>
          <w:szCs w:val="26"/>
        </w:rPr>
        <w:t xml:space="preserve"> копеек)</w:t>
      </w:r>
      <w:r w:rsidRPr="005B1945">
        <w:rPr>
          <w:sz w:val="26"/>
          <w:szCs w:val="26"/>
        </w:rPr>
        <w:t>.</w:t>
      </w:r>
      <w:r>
        <w:rPr>
          <w:sz w:val="26"/>
          <w:szCs w:val="26"/>
        </w:rPr>
        <w:t xml:space="preserve"> </w:t>
      </w:r>
      <w:r w:rsidRPr="00BF6998">
        <w:rPr>
          <w:sz w:val="26"/>
          <w:szCs w:val="26"/>
        </w:rPr>
        <w:t xml:space="preserve">Расчеты ведутся исходя из количества фактически </w:t>
      </w:r>
      <w:proofErr w:type="gramStart"/>
      <w:r w:rsidRPr="00BF6998">
        <w:rPr>
          <w:sz w:val="26"/>
          <w:szCs w:val="26"/>
        </w:rPr>
        <w:t>доставленных</w:t>
      </w:r>
      <w:proofErr w:type="gramEnd"/>
      <w:r w:rsidRPr="00BF6998">
        <w:rPr>
          <w:sz w:val="26"/>
          <w:szCs w:val="26"/>
        </w:rPr>
        <w:t xml:space="preserve"> ЕПД за месяц при фиксированной цене доставки одного ЕПД.</w:t>
      </w:r>
    </w:p>
    <w:p w:rsidR="00776E15" w:rsidRDefault="00776E15" w:rsidP="00BD3501">
      <w:pPr>
        <w:jc w:val="both"/>
        <w:rPr>
          <w:sz w:val="26"/>
          <w:szCs w:val="26"/>
        </w:rPr>
      </w:pPr>
    </w:p>
    <w:p w:rsidR="005B1945" w:rsidRDefault="005B1945" w:rsidP="00BD3501">
      <w:pPr>
        <w:jc w:val="both"/>
        <w:rPr>
          <w:sz w:val="26"/>
          <w:szCs w:val="26"/>
        </w:rPr>
      </w:pPr>
    </w:p>
    <w:p w:rsidR="00352A76" w:rsidRPr="005B1945" w:rsidRDefault="00352A76" w:rsidP="00BD3501">
      <w:pPr>
        <w:jc w:val="both"/>
        <w:rPr>
          <w:sz w:val="26"/>
          <w:szCs w:val="26"/>
        </w:rPr>
      </w:pPr>
    </w:p>
    <w:p w:rsidR="00BD3501" w:rsidRPr="005B1945" w:rsidRDefault="00BD3501" w:rsidP="00BD3501">
      <w:pPr>
        <w:jc w:val="both"/>
        <w:rPr>
          <w:sz w:val="26"/>
          <w:szCs w:val="26"/>
        </w:rPr>
      </w:pPr>
    </w:p>
    <w:p w:rsidR="00595325" w:rsidRPr="005B1945" w:rsidRDefault="00662E9C" w:rsidP="0040375B">
      <w:pPr>
        <w:jc w:val="right"/>
        <w:rPr>
          <w:sz w:val="26"/>
          <w:szCs w:val="26"/>
        </w:rPr>
      </w:pPr>
      <w:r w:rsidRPr="005B1945">
        <w:rPr>
          <w:sz w:val="26"/>
          <w:szCs w:val="26"/>
        </w:rPr>
        <w:br w:type="page"/>
      </w:r>
      <w:r w:rsidR="00595325" w:rsidRPr="005B1945">
        <w:rPr>
          <w:sz w:val="26"/>
          <w:szCs w:val="26"/>
        </w:rPr>
        <w:lastRenderedPageBreak/>
        <w:t>Приложение №</w:t>
      </w:r>
      <w:r w:rsidR="00595325">
        <w:rPr>
          <w:sz w:val="26"/>
          <w:szCs w:val="26"/>
        </w:rPr>
        <w:t xml:space="preserve"> 2</w:t>
      </w:r>
    </w:p>
    <w:p w:rsidR="00595325" w:rsidRDefault="00595325" w:rsidP="0040375B">
      <w:pPr>
        <w:jc w:val="right"/>
        <w:rPr>
          <w:b/>
          <w:sz w:val="26"/>
          <w:szCs w:val="26"/>
        </w:rPr>
      </w:pPr>
      <w:r w:rsidRPr="005B1945">
        <w:rPr>
          <w:b/>
          <w:sz w:val="26"/>
          <w:szCs w:val="26"/>
        </w:rPr>
        <w:t>к техническому заданию</w:t>
      </w:r>
    </w:p>
    <w:p w:rsidR="0040375B" w:rsidRPr="005B1945" w:rsidRDefault="0040375B" w:rsidP="0040375B">
      <w:pPr>
        <w:jc w:val="right"/>
        <w:rPr>
          <w:sz w:val="26"/>
          <w:szCs w:val="26"/>
        </w:rPr>
      </w:pPr>
    </w:p>
    <w:p w:rsidR="00662E9C" w:rsidRDefault="00BE01B8" w:rsidP="00595325">
      <w:pPr>
        <w:spacing w:after="200" w:line="276" w:lineRule="auto"/>
        <w:jc w:val="center"/>
        <w:rPr>
          <w:b/>
          <w:bCs/>
          <w:color w:val="000000"/>
        </w:rPr>
      </w:pPr>
      <w:r w:rsidRPr="00BE01B8">
        <w:rPr>
          <w:b/>
          <w:bCs/>
          <w:color w:val="000000"/>
        </w:rPr>
        <w:t xml:space="preserve">Ориентировочный объем работы в количественном выражении (в шт.) по доставке </w:t>
      </w:r>
      <w:r w:rsidR="00FE3BF9">
        <w:rPr>
          <w:b/>
          <w:bCs/>
          <w:color w:val="000000"/>
        </w:rPr>
        <w:t>ЕПД (</w:t>
      </w:r>
      <w:r w:rsidRPr="00BE01B8">
        <w:rPr>
          <w:b/>
          <w:bCs/>
          <w:color w:val="000000"/>
        </w:rPr>
        <w:t>счетов</w:t>
      </w:r>
      <w:r w:rsidR="00FE3BF9">
        <w:rPr>
          <w:b/>
          <w:bCs/>
          <w:color w:val="000000"/>
        </w:rPr>
        <w:t>)</w:t>
      </w:r>
      <w:r w:rsidRPr="00BE01B8">
        <w:rPr>
          <w:b/>
          <w:bCs/>
          <w:color w:val="000000"/>
        </w:rPr>
        <w:t xml:space="preserve"> бытовым потребителям электрической и тепловой энергии</w:t>
      </w:r>
      <w:r w:rsidR="0008752B">
        <w:rPr>
          <w:b/>
          <w:bCs/>
          <w:color w:val="000000"/>
        </w:rPr>
        <w:t>*</w:t>
      </w:r>
    </w:p>
    <w:tbl>
      <w:tblPr>
        <w:tblW w:w="7366" w:type="dxa"/>
        <w:jc w:val="center"/>
        <w:tblInd w:w="-1643" w:type="dxa"/>
        <w:tblLayout w:type="fixed"/>
        <w:tblLook w:val="04A0"/>
      </w:tblPr>
      <w:tblGrid>
        <w:gridCol w:w="3610"/>
        <w:gridCol w:w="3756"/>
      </w:tblGrid>
      <w:tr w:rsidR="001A5278" w:rsidTr="00D35FCA">
        <w:trPr>
          <w:trHeight w:val="204"/>
          <w:jc w:val="center"/>
        </w:trPr>
        <w:tc>
          <w:tcPr>
            <w:tcW w:w="3610" w:type="dxa"/>
            <w:vMerge w:val="restart"/>
            <w:tcBorders>
              <w:top w:val="single" w:sz="8" w:space="0" w:color="auto"/>
              <w:left w:val="single" w:sz="8" w:space="0" w:color="auto"/>
              <w:bottom w:val="nil"/>
              <w:right w:val="nil"/>
            </w:tcBorders>
            <w:shd w:val="clear" w:color="auto" w:fill="auto"/>
            <w:vAlign w:val="center"/>
            <w:hideMark/>
          </w:tcPr>
          <w:p w:rsidR="001A5278" w:rsidRPr="00D35FCA" w:rsidRDefault="001A5278" w:rsidP="002B3517">
            <w:pPr>
              <w:jc w:val="center"/>
              <w:rPr>
                <w:rFonts w:ascii="Calibri" w:hAnsi="Calibri" w:cs="Calibri"/>
                <w:b/>
                <w:bCs/>
                <w:color w:val="000000"/>
                <w:sz w:val="22"/>
                <w:szCs w:val="16"/>
              </w:rPr>
            </w:pPr>
            <w:r w:rsidRPr="00D35FCA">
              <w:rPr>
                <w:rFonts w:ascii="Calibri" w:hAnsi="Calibri" w:cs="Calibri"/>
                <w:b/>
                <w:bCs/>
                <w:color w:val="000000"/>
                <w:sz w:val="22"/>
                <w:szCs w:val="16"/>
              </w:rPr>
              <w:t>Отделение</w:t>
            </w:r>
          </w:p>
        </w:tc>
        <w:tc>
          <w:tcPr>
            <w:tcW w:w="3756" w:type="dxa"/>
            <w:tcBorders>
              <w:top w:val="single" w:sz="8" w:space="0" w:color="auto"/>
              <w:left w:val="single" w:sz="8" w:space="0" w:color="auto"/>
              <w:bottom w:val="single" w:sz="4" w:space="0" w:color="auto"/>
              <w:right w:val="single" w:sz="4" w:space="0" w:color="auto"/>
            </w:tcBorders>
            <w:shd w:val="clear" w:color="auto" w:fill="auto"/>
            <w:vAlign w:val="bottom"/>
          </w:tcPr>
          <w:p w:rsidR="00D35FCA" w:rsidRPr="00D35FCA" w:rsidRDefault="00D35FCA" w:rsidP="002B3517">
            <w:pPr>
              <w:jc w:val="center"/>
              <w:rPr>
                <w:rFonts w:ascii="Calibri" w:hAnsi="Calibri" w:cs="Calibri"/>
                <w:b/>
                <w:bCs/>
                <w:color w:val="000000"/>
                <w:sz w:val="22"/>
                <w:szCs w:val="16"/>
              </w:rPr>
            </w:pPr>
            <w:r w:rsidRPr="00D35FCA">
              <w:rPr>
                <w:rFonts w:ascii="Calibri" w:hAnsi="Calibri" w:cs="Calibri"/>
                <w:b/>
                <w:bCs/>
                <w:color w:val="000000"/>
                <w:sz w:val="22"/>
                <w:szCs w:val="16"/>
              </w:rPr>
              <w:t>максимальное количество отправляемых счетов</w:t>
            </w:r>
          </w:p>
          <w:p w:rsidR="001A5278" w:rsidRPr="00D35FCA" w:rsidRDefault="00D35FCA" w:rsidP="00D35FCA">
            <w:pPr>
              <w:jc w:val="center"/>
              <w:rPr>
                <w:rFonts w:ascii="Calibri" w:hAnsi="Calibri" w:cs="Calibri"/>
                <w:b/>
                <w:bCs/>
                <w:color w:val="000000"/>
                <w:sz w:val="22"/>
                <w:szCs w:val="16"/>
              </w:rPr>
            </w:pPr>
            <w:r w:rsidRPr="00D35FCA">
              <w:rPr>
                <w:rFonts w:ascii="Calibri" w:hAnsi="Calibri" w:cs="Calibri"/>
                <w:b/>
                <w:bCs/>
                <w:color w:val="000000"/>
                <w:sz w:val="22"/>
                <w:szCs w:val="16"/>
              </w:rPr>
              <w:t>(шт.)</w:t>
            </w:r>
          </w:p>
        </w:tc>
      </w:tr>
      <w:tr w:rsidR="001A5278" w:rsidTr="00D35FCA">
        <w:trPr>
          <w:trHeight w:val="420"/>
          <w:jc w:val="center"/>
        </w:trPr>
        <w:tc>
          <w:tcPr>
            <w:tcW w:w="3610" w:type="dxa"/>
            <w:vMerge/>
            <w:tcBorders>
              <w:top w:val="single" w:sz="8" w:space="0" w:color="auto"/>
              <w:left w:val="single" w:sz="8" w:space="0" w:color="auto"/>
              <w:bottom w:val="single" w:sz="8" w:space="0" w:color="auto"/>
              <w:right w:val="single" w:sz="4" w:space="0" w:color="auto"/>
            </w:tcBorders>
            <w:vAlign w:val="center"/>
            <w:hideMark/>
          </w:tcPr>
          <w:p w:rsidR="001A5278" w:rsidRPr="00D35FCA" w:rsidRDefault="001A5278" w:rsidP="002B3517">
            <w:pPr>
              <w:rPr>
                <w:rFonts w:ascii="Calibri" w:hAnsi="Calibri" w:cs="Calibri"/>
                <w:b/>
                <w:bCs/>
                <w:color w:val="000000"/>
                <w:sz w:val="22"/>
                <w:szCs w:val="16"/>
              </w:rPr>
            </w:pPr>
          </w:p>
        </w:tc>
        <w:tc>
          <w:tcPr>
            <w:tcW w:w="3756" w:type="dxa"/>
            <w:tcBorders>
              <w:top w:val="nil"/>
              <w:left w:val="nil"/>
              <w:bottom w:val="single" w:sz="8" w:space="0" w:color="auto"/>
              <w:right w:val="single" w:sz="4" w:space="0" w:color="auto"/>
            </w:tcBorders>
            <w:shd w:val="clear" w:color="auto" w:fill="auto"/>
            <w:vAlign w:val="center"/>
            <w:hideMark/>
          </w:tcPr>
          <w:p w:rsidR="00D35FCA" w:rsidRPr="00D35FCA" w:rsidRDefault="00D35FCA" w:rsidP="00D35FCA">
            <w:pPr>
              <w:jc w:val="center"/>
              <w:rPr>
                <w:rFonts w:ascii="Calibri" w:hAnsi="Calibri" w:cs="Calibri"/>
                <w:b/>
                <w:bCs/>
                <w:color w:val="000000"/>
                <w:sz w:val="22"/>
                <w:szCs w:val="16"/>
              </w:rPr>
            </w:pPr>
            <w:r w:rsidRPr="00D35FCA">
              <w:rPr>
                <w:rFonts w:ascii="Calibri" w:hAnsi="Calibri" w:cs="Calibri"/>
                <w:b/>
                <w:bCs/>
                <w:color w:val="000000"/>
                <w:sz w:val="22"/>
                <w:szCs w:val="16"/>
              </w:rPr>
              <w:t>счет электроэнергия +</w:t>
            </w:r>
          </w:p>
          <w:p w:rsidR="00D35FCA" w:rsidRPr="00D35FCA" w:rsidRDefault="00D35FCA" w:rsidP="00D35FCA">
            <w:pPr>
              <w:jc w:val="center"/>
              <w:rPr>
                <w:rFonts w:ascii="Calibri" w:hAnsi="Calibri" w:cs="Calibri"/>
                <w:b/>
                <w:bCs/>
                <w:color w:val="000000"/>
                <w:sz w:val="22"/>
                <w:szCs w:val="16"/>
              </w:rPr>
            </w:pPr>
            <w:r w:rsidRPr="00D35FCA">
              <w:rPr>
                <w:rFonts w:ascii="Calibri" w:hAnsi="Calibri" w:cs="Calibri"/>
                <w:b/>
                <w:bCs/>
                <w:color w:val="000000"/>
                <w:sz w:val="22"/>
                <w:szCs w:val="16"/>
              </w:rPr>
              <w:t xml:space="preserve"> счет </w:t>
            </w:r>
            <w:proofErr w:type="spellStart"/>
            <w:proofErr w:type="gramStart"/>
            <w:r w:rsidRPr="00D35FCA">
              <w:rPr>
                <w:rFonts w:ascii="Calibri" w:hAnsi="Calibri" w:cs="Calibri"/>
                <w:b/>
                <w:bCs/>
                <w:color w:val="000000"/>
                <w:sz w:val="22"/>
                <w:szCs w:val="16"/>
              </w:rPr>
              <w:t>электро+тепловая</w:t>
            </w:r>
            <w:proofErr w:type="spellEnd"/>
            <w:proofErr w:type="gramEnd"/>
            <w:r w:rsidRPr="00D35FCA">
              <w:rPr>
                <w:rFonts w:ascii="Calibri" w:hAnsi="Calibri" w:cs="Calibri"/>
                <w:b/>
                <w:bCs/>
                <w:color w:val="000000"/>
                <w:sz w:val="22"/>
                <w:szCs w:val="16"/>
              </w:rPr>
              <w:t xml:space="preserve"> энергия</w:t>
            </w:r>
          </w:p>
        </w:tc>
      </w:tr>
      <w:tr w:rsidR="001A5278" w:rsidTr="00D35FCA">
        <w:trPr>
          <w:trHeight w:val="204"/>
          <w:jc w:val="center"/>
        </w:trPr>
        <w:tc>
          <w:tcPr>
            <w:tcW w:w="3610" w:type="dxa"/>
            <w:tcBorders>
              <w:top w:val="single" w:sz="8" w:space="0" w:color="auto"/>
              <w:left w:val="single" w:sz="8" w:space="0" w:color="auto"/>
              <w:bottom w:val="single" w:sz="4" w:space="0" w:color="auto"/>
              <w:right w:val="single" w:sz="4" w:space="0" w:color="auto"/>
            </w:tcBorders>
            <w:shd w:val="clear" w:color="auto" w:fill="FBD4B4"/>
            <w:noWrap/>
            <w:vAlign w:val="bottom"/>
            <w:hideMark/>
          </w:tcPr>
          <w:p w:rsidR="001A5278" w:rsidRPr="00D35FCA" w:rsidRDefault="001A5278" w:rsidP="00A45647">
            <w:pPr>
              <w:pStyle w:val="a4"/>
              <w:numPr>
                <w:ilvl w:val="0"/>
                <w:numId w:val="35"/>
              </w:numPr>
              <w:ind w:left="318" w:hanging="284"/>
              <w:rPr>
                <w:b/>
                <w:bCs/>
                <w:sz w:val="22"/>
                <w:szCs w:val="16"/>
              </w:rPr>
            </w:pPr>
            <w:r w:rsidRPr="00D35FCA">
              <w:rPr>
                <w:b/>
                <w:bCs/>
                <w:sz w:val="22"/>
                <w:szCs w:val="16"/>
              </w:rPr>
              <w:t>Итого Саянское</w:t>
            </w:r>
          </w:p>
        </w:tc>
        <w:tc>
          <w:tcPr>
            <w:tcW w:w="3756" w:type="dxa"/>
            <w:tcBorders>
              <w:top w:val="single" w:sz="8" w:space="0" w:color="auto"/>
              <w:left w:val="nil"/>
              <w:bottom w:val="single" w:sz="4" w:space="0" w:color="auto"/>
              <w:right w:val="single" w:sz="4" w:space="0" w:color="auto"/>
            </w:tcBorders>
            <w:shd w:val="clear" w:color="auto" w:fill="FBD4B4"/>
            <w:noWrap/>
            <w:vAlign w:val="bottom"/>
            <w:hideMark/>
          </w:tcPr>
          <w:p w:rsidR="001A5278" w:rsidRPr="00D35FCA" w:rsidRDefault="001A5278" w:rsidP="00355961">
            <w:pPr>
              <w:jc w:val="center"/>
              <w:rPr>
                <w:rFonts w:ascii="Calibri" w:hAnsi="Calibri" w:cs="Calibri"/>
                <w:b/>
                <w:color w:val="000000"/>
                <w:sz w:val="22"/>
                <w:szCs w:val="16"/>
              </w:rPr>
            </w:pPr>
            <w:r w:rsidRPr="00D35FCA">
              <w:rPr>
                <w:rFonts w:ascii="Calibri" w:hAnsi="Calibri" w:cs="Calibri"/>
                <w:b/>
                <w:color w:val="000000"/>
                <w:sz w:val="22"/>
                <w:szCs w:val="16"/>
              </w:rPr>
              <w:t xml:space="preserve">56 </w:t>
            </w:r>
            <w:r w:rsidR="00355961">
              <w:rPr>
                <w:rFonts w:ascii="Calibri" w:hAnsi="Calibri" w:cs="Calibri"/>
                <w:b/>
                <w:color w:val="000000"/>
                <w:sz w:val="22"/>
                <w:szCs w:val="16"/>
              </w:rPr>
              <w:t>904</w:t>
            </w:r>
          </w:p>
        </w:tc>
      </w:tr>
      <w:tr w:rsidR="001A5278" w:rsidTr="00D35FCA">
        <w:trPr>
          <w:trHeight w:val="204"/>
          <w:jc w:val="center"/>
        </w:trPr>
        <w:tc>
          <w:tcPr>
            <w:tcW w:w="3610" w:type="dxa"/>
            <w:tcBorders>
              <w:top w:val="nil"/>
              <w:left w:val="single" w:sz="8" w:space="0" w:color="auto"/>
              <w:bottom w:val="single" w:sz="4"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городская местность:</w:t>
            </w:r>
          </w:p>
        </w:tc>
        <w:tc>
          <w:tcPr>
            <w:tcW w:w="3756" w:type="dxa"/>
            <w:tcBorders>
              <w:top w:val="nil"/>
              <w:left w:val="nil"/>
              <w:bottom w:val="single" w:sz="4" w:space="0" w:color="auto"/>
              <w:right w:val="single" w:sz="4" w:space="0" w:color="auto"/>
            </w:tcBorders>
            <w:shd w:val="clear" w:color="auto" w:fill="auto"/>
            <w:noWrap/>
            <w:vAlign w:val="bottom"/>
            <w:hideMark/>
          </w:tcPr>
          <w:p w:rsidR="001A5278" w:rsidRPr="00D35FCA" w:rsidRDefault="001A5278" w:rsidP="00355961">
            <w:pPr>
              <w:jc w:val="center"/>
              <w:rPr>
                <w:rFonts w:ascii="Calibri" w:hAnsi="Calibri" w:cs="Calibri"/>
                <w:color w:val="000000"/>
                <w:sz w:val="22"/>
                <w:szCs w:val="16"/>
              </w:rPr>
            </w:pPr>
            <w:r w:rsidRPr="00D35FCA">
              <w:rPr>
                <w:rFonts w:ascii="Calibri" w:hAnsi="Calibri" w:cs="Calibri"/>
                <w:color w:val="000000"/>
                <w:sz w:val="22"/>
                <w:szCs w:val="16"/>
              </w:rPr>
              <w:t xml:space="preserve">39 </w:t>
            </w:r>
            <w:r w:rsidR="00355961">
              <w:rPr>
                <w:rFonts w:ascii="Calibri" w:hAnsi="Calibri" w:cs="Calibri"/>
                <w:color w:val="000000"/>
                <w:sz w:val="22"/>
                <w:szCs w:val="16"/>
              </w:rPr>
              <w:t>389</w:t>
            </w:r>
          </w:p>
        </w:tc>
      </w:tr>
      <w:tr w:rsidR="001A5278" w:rsidTr="00D35FCA">
        <w:trPr>
          <w:trHeight w:val="216"/>
          <w:jc w:val="center"/>
        </w:trPr>
        <w:tc>
          <w:tcPr>
            <w:tcW w:w="3610" w:type="dxa"/>
            <w:tcBorders>
              <w:top w:val="nil"/>
              <w:left w:val="single" w:sz="8" w:space="0" w:color="auto"/>
              <w:bottom w:val="single" w:sz="8"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сельская местность:</w:t>
            </w:r>
          </w:p>
        </w:tc>
        <w:tc>
          <w:tcPr>
            <w:tcW w:w="3756" w:type="dxa"/>
            <w:tcBorders>
              <w:top w:val="nil"/>
              <w:left w:val="nil"/>
              <w:bottom w:val="single" w:sz="8" w:space="0" w:color="auto"/>
              <w:right w:val="single" w:sz="4" w:space="0" w:color="auto"/>
            </w:tcBorders>
            <w:shd w:val="clear" w:color="auto" w:fill="auto"/>
            <w:noWrap/>
            <w:vAlign w:val="bottom"/>
            <w:hideMark/>
          </w:tcPr>
          <w:p w:rsidR="001A5278" w:rsidRPr="00D35FCA" w:rsidRDefault="001A5278" w:rsidP="00355961">
            <w:pPr>
              <w:jc w:val="center"/>
              <w:rPr>
                <w:rFonts w:ascii="Calibri" w:hAnsi="Calibri" w:cs="Calibri"/>
                <w:color w:val="000000"/>
                <w:sz w:val="22"/>
                <w:szCs w:val="16"/>
              </w:rPr>
            </w:pPr>
            <w:r w:rsidRPr="00D35FCA">
              <w:rPr>
                <w:rFonts w:ascii="Calibri" w:hAnsi="Calibri" w:cs="Calibri"/>
                <w:color w:val="000000"/>
                <w:sz w:val="22"/>
                <w:szCs w:val="16"/>
              </w:rPr>
              <w:t xml:space="preserve">17 </w:t>
            </w:r>
            <w:r w:rsidR="00355961">
              <w:rPr>
                <w:rFonts w:ascii="Calibri" w:hAnsi="Calibri" w:cs="Calibri"/>
                <w:color w:val="000000"/>
                <w:sz w:val="22"/>
                <w:szCs w:val="16"/>
              </w:rPr>
              <w:t>515</w:t>
            </w:r>
          </w:p>
        </w:tc>
      </w:tr>
      <w:tr w:rsidR="001A5278" w:rsidTr="00D35FCA">
        <w:trPr>
          <w:trHeight w:val="204"/>
          <w:jc w:val="center"/>
        </w:trPr>
        <w:tc>
          <w:tcPr>
            <w:tcW w:w="3610" w:type="dxa"/>
            <w:tcBorders>
              <w:top w:val="single" w:sz="8" w:space="0" w:color="auto"/>
              <w:left w:val="single" w:sz="8" w:space="0" w:color="auto"/>
              <w:bottom w:val="single" w:sz="4" w:space="0" w:color="auto"/>
              <w:right w:val="single" w:sz="4" w:space="0" w:color="auto"/>
            </w:tcBorders>
            <w:shd w:val="clear" w:color="auto" w:fill="FBD4B4"/>
            <w:noWrap/>
            <w:vAlign w:val="bottom"/>
            <w:hideMark/>
          </w:tcPr>
          <w:p w:rsidR="001A5278" w:rsidRPr="00D35FCA" w:rsidRDefault="001A5278" w:rsidP="00A45647">
            <w:pPr>
              <w:pStyle w:val="a4"/>
              <w:numPr>
                <w:ilvl w:val="0"/>
                <w:numId w:val="35"/>
              </w:numPr>
              <w:ind w:left="318" w:hanging="284"/>
              <w:rPr>
                <w:b/>
                <w:bCs/>
                <w:sz w:val="22"/>
                <w:szCs w:val="16"/>
              </w:rPr>
            </w:pPr>
            <w:r w:rsidRPr="00D35FCA">
              <w:rPr>
                <w:b/>
                <w:bCs/>
                <w:sz w:val="22"/>
                <w:szCs w:val="16"/>
              </w:rPr>
              <w:t xml:space="preserve">Итого </w:t>
            </w:r>
            <w:proofErr w:type="spellStart"/>
            <w:r w:rsidRPr="00D35FCA">
              <w:rPr>
                <w:b/>
                <w:bCs/>
                <w:sz w:val="22"/>
                <w:szCs w:val="16"/>
              </w:rPr>
              <w:t>Тулунское</w:t>
            </w:r>
            <w:proofErr w:type="spellEnd"/>
          </w:p>
        </w:tc>
        <w:tc>
          <w:tcPr>
            <w:tcW w:w="3756" w:type="dxa"/>
            <w:tcBorders>
              <w:top w:val="single" w:sz="8" w:space="0" w:color="auto"/>
              <w:left w:val="nil"/>
              <w:bottom w:val="single" w:sz="4" w:space="0" w:color="auto"/>
              <w:right w:val="single" w:sz="4" w:space="0" w:color="auto"/>
            </w:tcBorders>
            <w:shd w:val="clear" w:color="auto" w:fill="FBD4B4"/>
            <w:noWrap/>
            <w:vAlign w:val="bottom"/>
            <w:hideMark/>
          </w:tcPr>
          <w:p w:rsidR="001A5278" w:rsidRPr="00D35FCA" w:rsidRDefault="001A5278" w:rsidP="00022D7E">
            <w:pPr>
              <w:jc w:val="center"/>
              <w:rPr>
                <w:rFonts w:ascii="Calibri" w:hAnsi="Calibri" w:cs="Calibri"/>
                <w:b/>
                <w:color w:val="000000"/>
                <w:sz w:val="22"/>
                <w:szCs w:val="16"/>
              </w:rPr>
            </w:pPr>
            <w:r w:rsidRPr="00D35FCA">
              <w:rPr>
                <w:rFonts w:ascii="Calibri" w:hAnsi="Calibri" w:cs="Calibri"/>
                <w:b/>
                <w:color w:val="000000"/>
                <w:sz w:val="22"/>
                <w:szCs w:val="16"/>
              </w:rPr>
              <w:t>78 990</w:t>
            </w:r>
          </w:p>
        </w:tc>
      </w:tr>
      <w:tr w:rsidR="001A5278" w:rsidTr="00D35FCA">
        <w:trPr>
          <w:trHeight w:val="204"/>
          <w:jc w:val="center"/>
        </w:trPr>
        <w:tc>
          <w:tcPr>
            <w:tcW w:w="3610" w:type="dxa"/>
            <w:tcBorders>
              <w:top w:val="nil"/>
              <w:left w:val="single" w:sz="8" w:space="0" w:color="auto"/>
              <w:bottom w:val="single" w:sz="4"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городская местность:</w:t>
            </w:r>
          </w:p>
        </w:tc>
        <w:tc>
          <w:tcPr>
            <w:tcW w:w="3756" w:type="dxa"/>
            <w:tcBorders>
              <w:top w:val="nil"/>
              <w:left w:val="nil"/>
              <w:bottom w:val="single" w:sz="4"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53 100</w:t>
            </w:r>
          </w:p>
        </w:tc>
      </w:tr>
      <w:tr w:rsidR="001A5278" w:rsidTr="00D35FCA">
        <w:trPr>
          <w:trHeight w:val="216"/>
          <w:jc w:val="center"/>
        </w:trPr>
        <w:tc>
          <w:tcPr>
            <w:tcW w:w="3610" w:type="dxa"/>
            <w:tcBorders>
              <w:top w:val="nil"/>
              <w:left w:val="single" w:sz="8" w:space="0" w:color="auto"/>
              <w:bottom w:val="single" w:sz="8"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сельская местность:</w:t>
            </w:r>
          </w:p>
        </w:tc>
        <w:tc>
          <w:tcPr>
            <w:tcW w:w="3756" w:type="dxa"/>
            <w:tcBorders>
              <w:top w:val="nil"/>
              <w:left w:val="nil"/>
              <w:bottom w:val="single" w:sz="8"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25 890</w:t>
            </w:r>
          </w:p>
        </w:tc>
      </w:tr>
      <w:tr w:rsidR="001A5278" w:rsidTr="00D35FCA">
        <w:trPr>
          <w:trHeight w:val="204"/>
          <w:jc w:val="center"/>
        </w:trPr>
        <w:tc>
          <w:tcPr>
            <w:tcW w:w="3610" w:type="dxa"/>
            <w:tcBorders>
              <w:top w:val="single" w:sz="8" w:space="0" w:color="auto"/>
              <w:left w:val="single" w:sz="8" w:space="0" w:color="auto"/>
              <w:bottom w:val="single" w:sz="4" w:space="0" w:color="auto"/>
              <w:right w:val="single" w:sz="4" w:space="0" w:color="auto"/>
            </w:tcBorders>
            <w:shd w:val="clear" w:color="auto" w:fill="FBD4B4"/>
            <w:noWrap/>
            <w:vAlign w:val="bottom"/>
            <w:hideMark/>
          </w:tcPr>
          <w:p w:rsidR="001A5278" w:rsidRPr="00D35FCA" w:rsidRDefault="001A5278" w:rsidP="00A45647">
            <w:pPr>
              <w:pStyle w:val="a4"/>
              <w:numPr>
                <w:ilvl w:val="0"/>
                <w:numId w:val="35"/>
              </w:numPr>
              <w:ind w:left="318" w:hanging="284"/>
              <w:rPr>
                <w:b/>
                <w:bCs/>
                <w:sz w:val="22"/>
                <w:szCs w:val="16"/>
              </w:rPr>
            </w:pPr>
            <w:r w:rsidRPr="00D35FCA">
              <w:rPr>
                <w:b/>
                <w:bCs/>
                <w:sz w:val="22"/>
                <w:szCs w:val="16"/>
              </w:rPr>
              <w:t xml:space="preserve">Итого </w:t>
            </w:r>
            <w:proofErr w:type="spellStart"/>
            <w:r w:rsidRPr="00D35FCA">
              <w:rPr>
                <w:b/>
                <w:bCs/>
                <w:sz w:val="22"/>
                <w:szCs w:val="16"/>
              </w:rPr>
              <w:t>Тайшетское</w:t>
            </w:r>
            <w:proofErr w:type="spellEnd"/>
          </w:p>
        </w:tc>
        <w:tc>
          <w:tcPr>
            <w:tcW w:w="3756" w:type="dxa"/>
            <w:tcBorders>
              <w:top w:val="single" w:sz="8" w:space="0" w:color="auto"/>
              <w:left w:val="nil"/>
              <w:bottom w:val="single" w:sz="4" w:space="0" w:color="auto"/>
              <w:right w:val="single" w:sz="4" w:space="0" w:color="auto"/>
            </w:tcBorders>
            <w:shd w:val="clear" w:color="auto" w:fill="FBD4B4"/>
            <w:noWrap/>
            <w:vAlign w:val="bottom"/>
            <w:hideMark/>
          </w:tcPr>
          <w:p w:rsidR="001A5278" w:rsidRPr="00D35FCA" w:rsidRDefault="001A5278" w:rsidP="00022D7E">
            <w:pPr>
              <w:jc w:val="center"/>
              <w:rPr>
                <w:rFonts w:ascii="Calibri" w:hAnsi="Calibri" w:cs="Calibri"/>
                <w:b/>
                <w:color w:val="000000"/>
                <w:sz w:val="22"/>
                <w:szCs w:val="16"/>
              </w:rPr>
            </w:pPr>
            <w:r w:rsidRPr="00D35FCA">
              <w:rPr>
                <w:rFonts w:ascii="Calibri" w:hAnsi="Calibri" w:cs="Calibri"/>
                <w:b/>
                <w:color w:val="000000"/>
                <w:sz w:val="22"/>
                <w:szCs w:val="16"/>
              </w:rPr>
              <w:t>52 014</w:t>
            </w:r>
          </w:p>
        </w:tc>
      </w:tr>
      <w:tr w:rsidR="001A5278" w:rsidTr="00D35FCA">
        <w:trPr>
          <w:trHeight w:val="204"/>
          <w:jc w:val="center"/>
        </w:trPr>
        <w:tc>
          <w:tcPr>
            <w:tcW w:w="3610" w:type="dxa"/>
            <w:tcBorders>
              <w:top w:val="nil"/>
              <w:left w:val="single" w:sz="8" w:space="0" w:color="auto"/>
              <w:bottom w:val="single" w:sz="4"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городская местность:</w:t>
            </w:r>
          </w:p>
        </w:tc>
        <w:tc>
          <w:tcPr>
            <w:tcW w:w="3756" w:type="dxa"/>
            <w:tcBorders>
              <w:top w:val="nil"/>
              <w:left w:val="nil"/>
              <w:bottom w:val="single" w:sz="4"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22 604</w:t>
            </w:r>
          </w:p>
        </w:tc>
      </w:tr>
      <w:tr w:rsidR="001A5278" w:rsidTr="00D35FCA">
        <w:trPr>
          <w:trHeight w:val="216"/>
          <w:jc w:val="center"/>
        </w:trPr>
        <w:tc>
          <w:tcPr>
            <w:tcW w:w="3610" w:type="dxa"/>
            <w:tcBorders>
              <w:top w:val="nil"/>
              <w:left w:val="single" w:sz="8" w:space="0" w:color="auto"/>
              <w:bottom w:val="single" w:sz="8"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сельская местность:</w:t>
            </w:r>
          </w:p>
        </w:tc>
        <w:tc>
          <w:tcPr>
            <w:tcW w:w="3756" w:type="dxa"/>
            <w:tcBorders>
              <w:top w:val="nil"/>
              <w:left w:val="nil"/>
              <w:bottom w:val="single" w:sz="8"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29 410</w:t>
            </w:r>
          </w:p>
        </w:tc>
      </w:tr>
      <w:tr w:rsidR="001A5278" w:rsidTr="00D35FCA">
        <w:trPr>
          <w:trHeight w:val="204"/>
          <w:jc w:val="center"/>
        </w:trPr>
        <w:tc>
          <w:tcPr>
            <w:tcW w:w="3610" w:type="dxa"/>
            <w:tcBorders>
              <w:top w:val="single" w:sz="8" w:space="0" w:color="auto"/>
              <w:left w:val="single" w:sz="8" w:space="0" w:color="auto"/>
              <w:bottom w:val="single" w:sz="4" w:space="0" w:color="auto"/>
              <w:right w:val="single" w:sz="4" w:space="0" w:color="auto"/>
            </w:tcBorders>
            <w:shd w:val="clear" w:color="auto" w:fill="FBD4B4"/>
            <w:noWrap/>
            <w:vAlign w:val="bottom"/>
            <w:hideMark/>
          </w:tcPr>
          <w:p w:rsidR="001A5278" w:rsidRPr="00D35FCA" w:rsidRDefault="001A5278" w:rsidP="00A45647">
            <w:pPr>
              <w:pStyle w:val="a4"/>
              <w:numPr>
                <w:ilvl w:val="0"/>
                <w:numId w:val="35"/>
              </w:numPr>
              <w:ind w:left="318" w:hanging="284"/>
              <w:rPr>
                <w:b/>
                <w:bCs/>
                <w:sz w:val="22"/>
                <w:szCs w:val="16"/>
              </w:rPr>
            </w:pPr>
            <w:r w:rsidRPr="00D35FCA">
              <w:rPr>
                <w:b/>
                <w:bCs/>
                <w:sz w:val="22"/>
                <w:szCs w:val="16"/>
              </w:rPr>
              <w:t>Итого Ангарское</w:t>
            </w:r>
          </w:p>
        </w:tc>
        <w:tc>
          <w:tcPr>
            <w:tcW w:w="3756" w:type="dxa"/>
            <w:tcBorders>
              <w:top w:val="single" w:sz="8" w:space="0" w:color="auto"/>
              <w:left w:val="nil"/>
              <w:bottom w:val="single" w:sz="4" w:space="0" w:color="auto"/>
              <w:right w:val="single" w:sz="4" w:space="0" w:color="auto"/>
            </w:tcBorders>
            <w:shd w:val="clear" w:color="auto" w:fill="FBD4B4"/>
            <w:noWrap/>
            <w:vAlign w:val="bottom"/>
            <w:hideMark/>
          </w:tcPr>
          <w:p w:rsidR="001A5278" w:rsidRPr="00D35FCA" w:rsidRDefault="001A5278" w:rsidP="00022D7E">
            <w:pPr>
              <w:jc w:val="center"/>
              <w:rPr>
                <w:rFonts w:ascii="Calibri" w:hAnsi="Calibri" w:cs="Calibri"/>
                <w:b/>
                <w:color w:val="000000"/>
                <w:sz w:val="22"/>
                <w:szCs w:val="16"/>
              </w:rPr>
            </w:pPr>
            <w:r w:rsidRPr="00D35FCA">
              <w:rPr>
                <w:rFonts w:ascii="Calibri" w:hAnsi="Calibri" w:cs="Calibri"/>
                <w:b/>
                <w:color w:val="000000"/>
                <w:sz w:val="22"/>
                <w:szCs w:val="16"/>
              </w:rPr>
              <w:t>112 419</w:t>
            </w:r>
          </w:p>
        </w:tc>
      </w:tr>
      <w:tr w:rsidR="001A5278" w:rsidTr="00D35FCA">
        <w:trPr>
          <w:trHeight w:val="204"/>
          <w:jc w:val="center"/>
        </w:trPr>
        <w:tc>
          <w:tcPr>
            <w:tcW w:w="3610" w:type="dxa"/>
            <w:tcBorders>
              <w:top w:val="nil"/>
              <w:left w:val="single" w:sz="8" w:space="0" w:color="auto"/>
              <w:bottom w:val="single" w:sz="4"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городская местность:</w:t>
            </w:r>
          </w:p>
        </w:tc>
        <w:tc>
          <w:tcPr>
            <w:tcW w:w="3756" w:type="dxa"/>
            <w:tcBorders>
              <w:top w:val="nil"/>
              <w:left w:val="nil"/>
              <w:bottom w:val="single" w:sz="4"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99 931</w:t>
            </w:r>
          </w:p>
        </w:tc>
      </w:tr>
      <w:tr w:rsidR="001A5278" w:rsidTr="00D35FCA">
        <w:trPr>
          <w:trHeight w:val="216"/>
          <w:jc w:val="center"/>
        </w:trPr>
        <w:tc>
          <w:tcPr>
            <w:tcW w:w="3610" w:type="dxa"/>
            <w:tcBorders>
              <w:top w:val="nil"/>
              <w:left w:val="single" w:sz="8" w:space="0" w:color="auto"/>
              <w:bottom w:val="nil"/>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сельская местность:</w:t>
            </w:r>
          </w:p>
        </w:tc>
        <w:tc>
          <w:tcPr>
            <w:tcW w:w="3756" w:type="dxa"/>
            <w:tcBorders>
              <w:top w:val="nil"/>
              <w:left w:val="nil"/>
              <w:bottom w:val="single" w:sz="8"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12 488</w:t>
            </w:r>
          </w:p>
        </w:tc>
      </w:tr>
      <w:tr w:rsidR="001A5278" w:rsidTr="00D35FCA">
        <w:trPr>
          <w:trHeight w:val="204"/>
          <w:jc w:val="center"/>
        </w:trPr>
        <w:tc>
          <w:tcPr>
            <w:tcW w:w="3610" w:type="dxa"/>
            <w:tcBorders>
              <w:top w:val="single" w:sz="8" w:space="0" w:color="auto"/>
              <w:left w:val="single" w:sz="8" w:space="0" w:color="auto"/>
              <w:bottom w:val="single" w:sz="4" w:space="0" w:color="auto"/>
              <w:right w:val="single" w:sz="4" w:space="0" w:color="auto"/>
            </w:tcBorders>
            <w:shd w:val="clear" w:color="auto" w:fill="FBD4B4"/>
            <w:noWrap/>
            <w:vAlign w:val="bottom"/>
            <w:hideMark/>
          </w:tcPr>
          <w:p w:rsidR="001A5278" w:rsidRPr="00D35FCA" w:rsidRDefault="001A5278" w:rsidP="00A45647">
            <w:pPr>
              <w:pStyle w:val="a4"/>
              <w:numPr>
                <w:ilvl w:val="0"/>
                <w:numId w:val="35"/>
              </w:numPr>
              <w:ind w:left="318" w:hanging="284"/>
              <w:rPr>
                <w:b/>
                <w:bCs/>
                <w:sz w:val="22"/>
                <w:szCs w:val="16"/>
              </w:rPr>
            </w:pPr>
            <w:r w:rsidRPr="00D35FCA">
              <w:rPr>
                <w:b/>
                <w:bCs/>
                <w:sz w:val="22"/>
                <w:szCs w:val="16"/>
              </w:rPr>
              <w:t>Итого Восточное</w:t>
            </w:r>
          </w:p>
        </w:tc>
        <w:tc>
          <w:tcPr>
            <w:tcW w:w="3756" w:type="dxa"/>
            <w:tcBorders>
              <w:top w:val="nil"/>
              <w:left w:val="nil"/>
              <w:bottom w:val="single" w:sz="4" w:space="0" w:color="auto"/>
              <w:right w:val="single" w:sz="4" w:space="0" w:color="auto"/>
            </w:tcBorders>
            <w:shd w:val="clear" w:color="auto" w:fill="FBD4B4"/>
            <w:noWrap/>
            <w:vAlign w:val="bottom"/>
            <w:hideMark/>
          </w:tcPr>
          <w:p w:rsidR="001A5278" w:rsidRPr="00D35FCA" w:rsidRDefault="001A5278" w:rsidP="00022D7E">
            <w:pPr>
              <w:jc w:val="center"/>
              <w:rPr>
                <w:rFonts w:ascii="Calibri" w:hAnsi="Calibri" w:cs="Calibri"/>
                <w:b/>
                <w:color w:val="000000"/>
                <w:sz w:val="22"/>
                <w:szCs w:val="16"/>
              </w:rPr>
            </w:pPr>
            <w:r w:rsidRPr="00D35FCA">
              <w:rPr>
                <w:rFonts w:ascii="Calibri" w:hAnsi="Calibri" w:cs="Calibri"/>
                <w:b/>
                <w:color w:val="000000"/>
                <w:sz w:val="22"/>
                <w:szCs w:val="16"/>
              </w:rPr>
              <w:t>64 960</w:t>
            </w:r>
          </w:p>
        </w:tc>
      </w:tr>
      <w:tr w:rsidR="001A5278" w:rsidTr="00D35FCA">
        <w:trPr>
          <w:trHeight w:val="216"/>
          <w:jc w:val="center"/>
        </w:trPr>
        <w:tc>
          <w:tcPr>
            <w:tcW w:w="3610" w:type="dxa"/>
            <w:tcBorders>
              <w:top w:val="nil"/>
              <w:left w:val="single" w:sz="8" w:space="0" w:color="auto"/>
              <w:bottom w:val="single" w:sz="8"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сельская местность:</w:t>
            </w:r>
          </w:p>
        </w:tc>
        <w:tc>
          <w:tcPr>
            <w:tcW w:w="3756" w:type="dxa"/>
            <w:tcBorders>
              <w:top w:val="nil"/>
              <w:left w:val="nil"/>
              <w:bottom w:val="single" w:sz="8"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64 960</w:t>
            </w:r>
          </w:p>
        </w:tc>
      </w:tr>
      <w:tr w:rsidR="001A5278" w:rsidTr="00D35FCA">
        <w:trPr>
          <w:trHeight w:val="204"/>
          <w:jc w:val="center"/>
        </w:trPr>
        <w:tc>
          <w:tcPr>
            <w:tcW w:w="3610" w:type="dxa"/>
            <w:tcBorders>
              <w:top w:val="single" w:sz="8" w:space="0" w:color="auto"/>
              <w:left w:val="single" w:sz="8" w:space="0" w:color="auto"/>
              <w:bottom w:val="single" w:sz="4" w:space="0" w:color="auto"/>
              <w:right w:val="single" w:sz="4" w:space="0" w:color="auto"/>
            </w:tcBorders>
            <w:shd w:val="clear" w:color="auto" w:fill="FBD4B4"/>
            <w:noWrap/>
            <w:vAlign w:val="bottom"/>
            <w:hideMark/>
          </w:tcPr>
          <w:p w:rsidR="001A5278" w:rsidRPr="00D35FCA" w:rsidRDefault="001A5278" w:rsidP="00A45647">
            <w:pPr>
              <w:pStyle w:val="a4"/>
              <w:numPr>
                <w:ilvl w:val="0"/>
                <w:numId w:val="35"/>
              </w:numPr>
              <w:ind w:left="318" w:hanging="284"/>
              <w:rPr>
                <w:b/>
                <w:bCs/>
                <w:sz w:val="22"/>
                <w:szCs w:val="16"/>
              </w:rPr>
            </w:pPr>
            <w:r w:rsidRPr="00D35FCA">
              <w:rPr>
                <w:b/>
                <w:bCs/>
                <w:sz w:val="22"/>
                <w:szCs w:val="16"/>
              </w:rPr>
              <w:t xml:space="preserve">Итого </w:t>
            </w:r>
            <w:proofErr w:type="spellStart"/>
            <w:r w:rsidRPr="00D35FCA">
              <w:rPr>
                <w:b/>
                <w:bCs/>
                <w:sz w:val="22"/>
                <w:szCs w:val="16"/>
              </w:rPr>
              <w:t>Слюдянское</w:t>
            </w:r>
            <w:proofErr w:type="spellEnd"/>
          </w:p>
        </w:tc>
        <w:tc>
          <w:tcPr>
            <w:tcW w:w="3756" w:type="dxa"/>
            <w:tcBorders>
              <w:top w:val="single" w:sz="8" w:space="0" w:color="auto"/>
              <w:left w:val="nil"/>
              <w:bottom w:val="single" w:sz="4" w:space="0" w:color="auto"/>
              <w:right w:val="single" w:sz="4" w:space="0" w:color="auto"/>
            </w:tcBorders>
            <w:shd w:val="clear" w:color="auto" w:fill="FBD4B4"/>
            <w:noWrap/>
            <w:vAlign w:val="bottom"/>
            <w:hideMark/>
          </w:tcPr>
          <w:p w:rsidR="001A5278" w:rsidRPr="00D35FCA" w:rsidRDefault="001A5278" w:rsidP="00022D7E">
            <w:pPr>
              <w:jc w:val="center"/>
              <w:rPr>
                <w:rFonts w:ascii="Calibri" w:hAnsi="Calibri" w:cs="Calibri"/>
                <w:b/>
                <w:color w:val="000000"/>
                <w:sz w:val="22"/>
                <w:szCs w:val="16"/>
              </w:rPr>
            </w:pPr>
            <w:r w:rsidRPr="00D35FCA">
              <w:rPr>
                <w:rFonts w:ascii="Calibri" w:hAnsi="Calibri" w:cs="Calibri"/>
                <w:b/>
                <w:color w:val="000000"/>
                <w:sz w:val="22"/>
                <w:szCs w:val="16"/>
              </w:rPr>
              <w:t>17 477</w:t>
            </w:r>
          </w:p>
        </w:tc>
      </w:tr>
      <w:tr w:rsidR="001A5278" w:rsidTr="00D35FCA">
        <w:trPr>
          <w:trHeight w:val="204"/>
          <w:jc w:val="center"/>
        </w:trPr>
        <w:tc>
          <w:tcPr>
            <w:tcW w:w="3610" w:type="dxa"/>
            <w:tcBorders>
              <w:top w:val="nil"/>
              <w:left w:val="single" w:sz="8" w:space="0" w:color="auto"/>
              <w:bottom w:val="single" w:sz="4"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городская местность:</w:t>
            </w:r>
          </w:p>
        </w:tc>
        <w:tc>
          <w:tcPr>
            <w:tcW w:w="3756" w:type="dxa"/>
            <w:tcBorders>
              <w:top w:val="nil"/>
              <w:left w:val="nil"/>
              <w:bottom w:val="single" w:sz="4"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16 291</w:t>
            </w:r>
          </w:p>
        </w:tc>
      </w:tr>
      <w:tr w:rsidR="001A5278" w:rsidTr="00D35FCA">
        <w:trPr>
          <w:trHeight w:val="216"/>
          <w:jc w:val="center"/>
        </w:trPr>
        <w:tc>
          <w:tcPr>
            <w:tcW w:w="3610" w:type="dxa"/>
            <w:tcBorders>
              <w:top w:val="nil"/>
              <w:left w:val="single" w:sz="8" w:space="0" w:color="auto"/>
              <w:bottom w:val="single" w:sz="8"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сельская местность:</w:t>
            </w:r>
          </w:p>
        </w:tc>
        <w:tc>
          <w:tcPr>
            <w:tcW w:w="3756" w:type="dxa"/>
            <w:tcBorders>
              <w:top w:val="nil"/>
              <w:left w:val="nil"/>
              <w:bottom w:val="single" w:sz="8"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1 186</w:t>
            </w:r>
          </w:p>
        </w:tc>
      </w:tr>
      <w:tr w:rsidR="001A5278" w:rsidTr="00D35FCA">
        <w:trPr>
          <w:trHeight w:val="204"/>
          <w:jc w:val="center"/>
        </w:trPr>
        <w:tc>
          <w:tcPr>
            <w:tcW w:w="3610" w:type="dxa"/>
            <w:tcBorders>
              <w:top w:val="single" w:sz="8" w:space="0" w:color="auto"/>
              <w:left w:val="single" w:sz="8" w:space="0" w:color="auto"/>
              <w:bottom w:val="single" w:sz="4" w:space="0" w:color="auto"/>
              <w:right w:val="single" w:sz="4" w:space="0" w:color="auto"/>
            </w:tcBorders>
            <w:shd w:val="clear" w:color="auto" w:fill="FBD4B4"/>
            <w:noWrap/>
            <w:vAlign w:val="bottom"/>
            <w:hideMark/>
          </w:tcPr>
          <w:p w:rsidR="001A5278" w:rsidRPr="00D35FCA" w:rsidRDefault="001A5278" w:rsidP="00A45647">
            <w:pPr>
              <w:pStyle w:val="a4"/>
              <w:numPr>
                <w:ilvl w:val="0"/>
                <w:numId w:val="35"/>
              </w:numPr>
              <w:ind w:left="318" w:hanging="284"/>
              <w:rPr>
                <w:b/>
                <w:bCs/>
                <w:sz w:val="22"/>
                <w:szCs w:val="16"/>
              </w:rPr>
            </w:pPr>
            <w:r w:rsidRPr="00D35FCA">
              <w:rPr>
                <w:b/>
                <w:bCs/>
                <w:sz w:val="22"/>
                <w:szCs w:val="16"/>
              </w:rPr>
              <w:t xml:space="preserve">Итого </w:t>
            </w:r>
            <w:proofErr w:type="spellStart"/>
            <w:r w:rsidRPr="00D35FCA">
              <w:rPr>
                <w:b/>
                <w:bCs/>
                <w:sz w:val="22"/>
                <w:szCs w:val="16"/>
              </w:rPr>
              <w:t>Шелеховское</w:t>
            </w:r>
            <w:proofErr w:type="spellEnd"/>
          </w:p>
        </w:tc>
        <w:tc>
          <w:tcPr>
            <w:tcW w:w="3756" w:type="dxa"/>
            <w:tcBorders>
              <w:top w:val="single" w:sz="8" w:space="0" w:color="auto"/>
              <w:left w:val="nil"/>
              <w:bottom w:val="single" w:sz="4" w:space="0" w:color="auto"/>
              <w:right w:val="single" w:sz="4" w:space="0" w:color="auto"/>
            </w:tcBorders>
            <w:shd w:val="clear" w:color="auto" w:fill="FBD4B4"/>
            <w:noWrap/>
            <w:vAlign w:val="bottom"/>
            <w:hideMark/>
          </w:tcPr>
          <w:p w:rsidR="001A5278" w:rsidRPr="00D35FCA" w:rsidRDefault="001A5278" w:rsidP="00022D7E">
            <w:pPr>
              <w:jc w:val="center"/>
              <w:rPr>
                <w:rFonts w:ascii="Calibri" w:hAnsi="Calibri" w:cs="Calibri"/>
                <w:b/>
                <w:color w:val="000000"/>
                <w:sz w:val="22"/>
                <w:szCs w:val="16"/>
              </w:rPr>
            </w:pPr>
            <w:r w:rsidRPr="00D35FCA">
              <w:rPr>
                <w:rFonts w:ascii="Calibri" w:hAnsi="Calibri" w:cs="Calibri"/>
                <w:b/>
                <w:color w:val="000000"/>
                <w:sz w:val="22"/>
                <w:szCs w:val="16"/>
              </w:rPr>
              <w:t>25 611</w:t>
            </w:r>
          </w:p>
        </w:tc>
      </w:tr>
      <w:tr w:rsidR="001A5278" w:rsidTr="00D35FCA">
        <w:trPr>
          <w:trHeight w:val="204"/>
          <w:jc w:val="center"/>
        </w:trPr>
        <w:tc>
          <w:tcPr>
            <w:tcW w:w="3610" w:type="dxa"/>
            <w:tcBorders>
              <w:top w:val="nil"/>
              <w:left w:val="single" w:sz="8" w:space="0" w:color="auto"/>
              <w:bottom w:val="single" w:sz="4"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городская местность:</w:t>
            </w:r>
          </w:p>
        </w:tc>
        <w:tc>
          <w:tcPr>
            <w:tcW w:w="3756" w:type="dxa"/>
            <w:tcBorders>
              <w:top w:val="nil"/>
              <w:left w:val="nil"/>
              <w:bottom w:val="single" w:sz="4"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17 985</w:t>
            </w:r>
          </w:p>
        </w:tc>
      </w:tr>
      <w:tr w:rsidR="001A5278" w:rsidTr="00D35FCA">
        <w:trPr>
          <w:trHeight w:val="216"/>
          <w:jc w:val="center"/>
        </w:trPr>
        <w:tc>
          <w:tcPr>
            <w:tcW w:w="3610" w:type="dxa"/>
            <w:tcBorders>
              <w:top w:val="nil"/>
              <w:left w:val="single" w:sz="8" w:space="0" w:color="auto"/>
              <w:bottom w:val="single" w:sz="8"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сельская местность:</w:t>
            </w:r>
          </w:p>
        </w:tc>
        <w:tc>
          <w:tcPr>
            <w:tcW w:w="3756" w:type="dxa"/>
            <w:tcBorders>
              <w:top w:val="nil"/>
              <w:left w:val="nil"/>
              <w:bottom w:val="single" w:sz="8"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7 626</w:t>
            </w:r>
          </w:p>
        </w:tc>
      </w:tr>
      <w:tr w:rsidR="001A5278" w:rsidTr="00D35FCA">
        <w:trPr>
          <w:trHeight w:val="204"/>
          <w:jc w:val="center"/>
        </w:trPr>
        <w:tc>
          <w:tcPr>
            <w:tcW w:w="3610" w:type="dxa"/>
            <w:tcBorders>
              <w:top w:val="single" w:sz="8" w:space="0" w:color="auto"/>
              <w:left w:val="single" w:sz="8" w:space="0" w:color="auto"/>
              <w:bottom w:val="single" w:sz="4" w:space="0" w:color="auto"/>
              <w:right w:val="single" w:sz="4" w:space="0" w:color="auto"/>
            </w:tcBorders>
            <w:shd w:val="clear" w:color="auto" w:fill="FBD4B4"/>
            <w:noWrap/>
            <w:vAlign w:val="bottom"/>
            <w:hideMark/>
          </w:tcPr>
          <w:p w:rsidR="001A5278" w:rsidRPr="00D35FCA" w:rsidRDefault="001A5278" w:rsidP="00A45647">
            <w:pPr>
              <w:pStyle w:val="a4"/>
              <w:numPr>
                <w:ilvl w:val="0"/>
                <w:numId w:val="35"/>
              </w:numPr>
              <w:ind w:left="318" w:hanging="284"/>
              <w:rPr>
                <w:b/>
                <w:bCs/>
                <w:sz w:val="22"/>
                <w:szCs w:val="16"/>
              </w:rPr>
            </w:pPr>
            <w:r w:rsidRPr="00D35FCA">
              <w:rPr>
                <w:b/>
                <w:bCs/>
                <w:sz w:val="22"/>
                <w:szCs w:val="16"/>
              </w:rPr>
              <w:t xml:space="preserve">Итого </w:t>
            </w:r>
            <w:proofErr w:type="spellStart"/>
            <w:r w:rsidRPr="00D35FCA">
              <w:rPr>
                <w:b/>
                <w:bCs/>
                <w:sz w:val="22"/>
                <w:szCs w:val="16"/>
              </w:rPr>
              <w:t>Усольское</w:t>
            </w:r>
            <w:proofErr w:type="spellEnd"/>
          </w:p>
        </w:tc>
        <w:tc>
          <w:tcPr>
            <w:tcW w:w="3756" w:type="dxa"/>
            <w:tcBorders>
              <w:top w:val="single" w:sz="8" w:space="0" w:color="auto"/>
              <w:left w:val="nil"/>
              <w:bottom w:val="single" w:sz="4" w:space="0" w:color="auto"/>
              <w:right w:val="single" w:sz="4" w:space="0" w:color="auto"/>
            </w:tcBorders>
            <w:shd w:val="clear" w:color="auto" w:fill="FBD4B4"/>
            <w:noWrap/>
            <w:vAlign w:val="bottom"/>
            <w:hideMark/>
          </w:tcPr>
          <w:p w:rsidR="001A5278" w:rsidRPr="00D35FCA" w:rsidRDefault="001A5278" w:rsidP="00022D7E">
            <w:pPr>
              <w:jc w:val="center"/>
              <w:rPr>
                <w:rFonts w:ascii="Calibri" w:hAnsi="Calibri" w:cs="Calibri"/>
                <w:b/>
                <w:color w:val="000000"/>
                <w:sz w:val="22"/>
                <w:szCs w:val="16"/>
              </w:rPr>
            </w:pPr>
            <w:r w:rsidRPr="00D35FCA">
              <w:rPr>
                <w:rFonts w:ascii="Calibri" w:hAnsi="Calibri" w:cs="Calibri"/>
                <w:b/>
                <w:color w:val="000000"/>
                <w:sz w:val="22"/>
                <w:szCs w:val="16"/>
              </w:rPr>
              <w:t>51 760</w:t>
            </w:r>
          </w:p>
        </w:tc>
      </w:tr>
      <w:tr w:rsidR="001A5278" w:rsidTr="00D35FCA">
        <w:trPr>
          <w:trHeight w:val="204"/>
          <w:jc w:val="center"/>
        </w:trPr>
        <w:tc>
          <w:tcPr>
            <w:tcW w:w="3610" w:type="dxa"/>
            <w:tcBorders>
              <w:top w:val="nil"/>
              <w:left w:val="single" w:sz="8" w:space="0" w:color="auto"/>
              <w:bottom w:val="single" w:sz="4"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городская местность:</w:t>
            </w:r>
          </w:p>
        </w:tc>
        <w:tc>
          <w:tcPr>
            <w:tcW w:w="3756" w:type="dxa"/>
            <w:tcBorders>
              <w:top w:val="nil"/>
              <w:left w:val="nil"/>
              <w:bottom w:val="single" w:sz="4"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34 773</w:t>
            </w:r>
          </w:p>
        </w:tc>
      </w:tr>
      <w:tr w:rsidR="001A5278" w:rsidTr="00D35FCA">
        <w:trPr>
          <w:trHeight w:val="216"/>
          <w:jc w:val="center"/>
        </w:trPr>
        <w:tc>
          <w:tcPr>
            <w:tcW w:w="3610" w:type="dxa"/>
            <w:tcBorders>
              <w:top w:val="nil"/>
              <w:left w:val="single" w:sz="8" w:space="0" w:color="auto"/>
              <w:bottom w:val="single" w:sz="8"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сельская местность:</w:t>
            </w:r>
          </w:p>
        </w:tc>
        <w:tc>
          <w:tcPr>
            <w:tcW w:w="3756" w:type="dxa"/>
            <w:tcBorders>
              <w:top w:val="nil"/>
              <w:left w:val="nil"/>
              <w:bottom w:val="single" w:sz="8"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16 987</w:t>
            </w:r>
          </w:p>
        </w:tc>
      </w:tr>
      <w:tr w:rsidR="001A5278" w:rsidTr="00D35FCA">
        <w:trPr>
          <w:trHeight w:val="204"/>
          <w:jc w:val="center"/>
        </w:trPr>
        <w:tc>
          <w:tcPr>
            <w:tcW w:w="3610" w:type="dxa"/>
            <w:tcBorders>
              <w:top w:val="single" w:sz="8" w:space="0" w:color="auto"/>
              <w:left w:val="single" w:sz="8" w:space="0" w:color="auto"/>
              <w:bottom w:val="single" w:sz="4" w:space="0" w:color="auto"/>
              <w:right w:val="single" w:sz="4" w:space="0" w:color="auto"/>
            </w:tcBorders>
            <w:shd w:val="clear" w:color="auto" w:fill="FBD4B4"/>
            <w:noWrap/>
            <w:vAlign w:val="bottom"/>
            <w:hideMark/>
          </w:tcPr>
          <w:p w:rsidR="001A5278" w:rsidRPr="00D35FCA" w:rsidRDefault="001A5278" w:rsidP="00A45647">
            <w:pPr>
              <w:pStyle w:val="a4"/>
              <w:numPr>
                <w:ilvl w:val="0"/>
                <w:numId w:val="35"/>
              </w:numPr>
              <w:ind w:left="318" w:hanging="284"/>
              <w:rPr>
                <w:b/>
                <w:bCs/>
                <w:sz w:val="22"/>
                <w:szCs w:val="16"/>
              </w:rPr>
            </w:pPr>
            <w:r w:rsidRPr="00D35FCA">
              <w:rPr>
                <w:b/>
                <w:bCs/>
                <w:sz w:val="22"/>
                <w:szCs w:val="16"/>
              </w:rPr>
              <w:t>Итого Черемховское</w:t>
            </w:r>
          </w:p>
        </w:tc>
        <w:tc>
          <w:tcPr>
            <w:tcW w:w="3756" w:type="dxa"/>
            <w:tcBorders>
              <w:top w:val="single" w:sz="8" w:space="0" w:color="auto"/>
              <w:left w:val="nil"/>
              <w:bottom w:val="single" w:sz="4" w:space="0" w:color="auto"/>
              <w:right w:val="single" w:sz="4" w:space="0" w:color="auto"/>
            </w:tcBorders>
            <w:shd w:val="clear" w:color="auto" w:fill="FBD4B4"/>
            <w:noWrap/>
            <w:vAlign w:val="bottom"/>
            <w:hideMark/>
          </w:tcPr>
          <w:p w:rsidR="001A5278" w:rsidRPr="00D35FCA" w:rsidRDefault="001F5AEF" w:rsidP="00022D7E">
            <w:pPr>
              <w:jc w:val="center"/>
              <w:rPr>
                <w:rFonts w:ascii="Calibri" w:hAnsi="Calibri" w:cs="Calibri"/>
                <w:b/>
                <w:color w:val="000000"/>
                <w:sz w:val="22"/>
                <w:szCs w:val="16"/>
              </w:rPr>
            </w:pPr>
            <w:r>
              <w:rPr>
                <w:rFonts w:ascii="Calibri" w:hAnsi="Calibri" w:cs="Calibri"/>
                <w:b/>
                <w:color w:val="000000"/>
                <w:sz w:val="22"/>
                <w:szCs w:val="16"/>
              </w:rPr>
              <w:t>53 034</w:t>
            </w:r>
          </w:p>
        </w:tc>
      </w:tr>
      <w:tr w:rsidR="001A5278" w:rsidTr="00D35FCA">
        <w:trPr>
          <w:trHeight w:val="204"/>
          <w:jc w:val="center"/>
        </w:trPr>
        <w:tc>
          <w:tcPr>
            <w:tcW w:w="3610" w:type="dxa"/>
            <w:tcBorders>
              <w:top w:val="nil"/>
              <w:left w:val="single" w:sz="8" w:space="0" w:color="auto"/>
              <w:bottom w:val="single" w:sz="4"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городская местность:</w:t>
            </w:r>
          </w:p>
        </w:tc>
        <w:tc>
          <w:tcPr>
            <w:tcW w:w="3756" w:type="dxa"/>
            <w:tcBorders>
              <w:top w:val="nil"/>
              <w:left w:val="nil"/>
              <w:bottom w:val="single" w:sz="4" w:space="0" w:color="auto"/>
              <w:right w:val="single" w:sz="4" w:space="0" w:color="auto"/>
            </w:tcBorders>
            <w:shd w:val="clear" w:color="auto" w:fill="auto"/>
            <w:noWrap/>
            <w:vAlign w:val="bottom"/>
            <w:hideMark/>
          </w:tcPr>
          <w:p w:rsidR="001A5278" w:rsidRPr="00D35FCA" w:rsidRDefault="001A5278" w:rsidP="00355961">
            <w:pPr>
              <w:jc w:val="center"/>
              <w:rPr>
                <w:rFonts w:ascii="Calibri" w:hAnsi="Calibri" w:cs="Calibri"/>
                <w:color w:val="000000"/>
                <w:sz w:val="22"/>
                <w:szCs w:val="16"/>
              </w:rPr>
            </w:pPr>
            <w:r w:rsidRPr="00D35FCA">
              <w:rPr>
                <w:rFonts w:ascii="Calibri" w:hAnsi="Calibri" w:cs="Calibri"/>
                <w:color w:val="000000"/>
                <w:sz w:val="22"/>
                <w:szCs w:val="16"/>
              </w:rPr>
              <w:t xml:space="preserve">35 </w:t>
            </w:r>
            <w:r w:rsidR="00355961">
              <w:rPr>
                <w:rFonts w:ascii="Calibri" w:hAnsi="Calibri" w:cs="Calibri"/>
                <w:color w:val="000000"/>
                <w:sz w:val="22"/>
                <w:szCs w:val="16"/>
              </w:rPr>
              <w:t>636</w:t>
            </w:r>
          </w:p>
        </w:tc>
      </w:tr>
      <w:tr w:rsidR="001A5278" w:rsidTr="00D35FCA">
        <w:trPr>
          <w:trHeight w:val="216"/>
          <w:jc w:val="center"/>
        </w:trPr>
        <w:tc>
          <w:tcPr>
            <w:tcW w:w="3610" w:type="dxa"/>
            <w:tcBorders>
              <w:top w:val="nil"/>
              <w:left w:val="single" w:sz="8" w:space="0" w:color="auto"/>
              <w:bottom w:val="single" w:sz="8"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сельская местность:</w:t>
            </w:r>
          </w:p>
        </w:tc>
        <w:tc>
          <w:tcPr>
            <w:tcW w:w="3756" w:type="dxa"/>
            <w:tcBorders>
              <w:top w:val="nil"/>
              <w:left w:val="nil"/>
              <w:bottom w:val="single" w:sz="8" w:space="0" w:color="auto"/>
              <w:right w:val="single" w:sz="4" w:space="0" w:color="auto"/>
            </w:tcBorders>
            <w:shd w:val="clear" w:color="auto" w:fill="auto"/>
            <w:noWrap/>
            <w:vAlign w:val="bottom"/>
            <w:hideMark/>
          </w:tcPr>
          <w:p w:rsidR="001A5278" w:rsidRPr="00D35FCA" w:rsidRDefault="001A5278" w:rsidP="00355961">
            <w:pPr>
              <w:jc w:val="center"/>
              <w:rPr>
                <w:rFonts w:ascii="Calibri" w:hAnsi="Calibri" w:cs="Calibri"/>
                <w:color w:val="000000"/>
                <w:sz w:val="22"/>
                <w:szCs w:val="16"/>
              </w:rPr>
            </w:pPr>
            <w:r w:rsidRPr="00D35FCA">
              <w:rPr>
                <w:rFonts w:ascii="Calibri" w:hAnsi="Calibri" w:cs="Calibri"/>
                <w:color w:val="000000"/>
                <w:sz w:val="22"/>
                <w:szCs w:val="16"/>
              </w:rPr>
              <w:t>17 3</w:t>
            </w:r>
            <w:r w:rsidR="00355961">
              <w:rPr>
                <w:rFonts w:ascii="Calibri" w:hAnsi="Calibri" w:cs="Calibri"/>
                <w:color w:val="000000"/>
                <w:sz w:val="22"/>
                <w:szCs w:val="16"/>
              </w:rPr>
              <w:t>98</w:t>
            </w:r>
          </w:p>
        </w:tc>
      </w:tr>
      <w:tr w:rsidR="001A5278" w:rsidTr="00D35FCA">
        <w:trPr>
          <w:trHeight w:val="204"/>
          <w:jc w:val="center"/>
        </w:trPr>
        <w:tc>
          <w:tcPr>
            <w:tcW w:w="3610" w:type="dxa"/>
            <w:tcBorders>
              <w:top w:val="single" w:sz="8" w:space="0" w:color="auto"/>
              <w:left w:val="single" w:sz="8" w:space="0" w:color="auto"/>
              <w:bottom w:val="single" w:sz="4" w:space="0" w:color="auto"/>
              <w:right w:val="single" w:sz="4" w:space="0" w:color="auto"/>
            </w:tcBorders>
            <w:shd w:val="clear" w:color="auto" w:fill="FBD4B4"/>
            <w:noWrap/>
            <w:vAlign w:val="bottom"/>
            <w:hideMark/>
          </w:tcPr>
          <w:p w:rsidR="001A5278" w:rsidRPr="00D35FCA" w:rsidRDefault="001A5278" w:rsidP="00A45647">
            <w:pPr>
              <w:pStyle w:val="a4"/>
              <w:numPr>
                <w:ilvl w:val="0"/>
                <w:numId w:val="35"/>
              </w:numPr>
              <w:ind w:left="318" w:hanging="284"/>
              <w:rPr>
                <w:b/>
                <w:bCs/>
                <w:sz w:val="22"/>
                <w:szCs w:val="16"/>
              </w:rPr>
            </w:pPr>
            <w:r w:rsidRPr="00D35FCA">
              <w:rPr>
                <w:b/>
                <w:bCs/>
                <w:sz w:val="22"/>
                <w:szCs w:val="16"/>
              </w:rPr>
              <w:t>Итого Центральное</w:t>
            </w:r>
          </w:p>
        </w:tc>
        <w:tc>
          <w:tcPr>
            <w:tcW w:w="3756" w:type="dxa"/>
            <w:tcBorders>
              <w:top w:val="single" w:sz="8" w:space="0" w:color="auto"/>
              <w:left w:val="nil"/>
              <w:bottom w:val="single" w:sz="4" w:space="0" w:color="auto"/>
              <w:right w:val="single" w:sz="4" w:space="0" w:color="auto"/>
            </w:tcBorders>
            <w:shd w:val="clear" w:color="auto" w:fill="FBD4B4"/>
            <w:noWrap/>
            <w:vAlign w:val="bottom"/>
            <w:hideMark/>
          </w:tcPr>
          <w:p w:rsidR="001A5278" w:rsidRPr="00D35FCA" w:rsidRDefault="001A5278" w:rsidP="00022D7E">
            <w:pPr>
              <w:jc w:val="center"/>
              <w:rPr>
                <w:rFonts w:ascii="Calibri" w:hAnsi="Calibri" w:cs="Calibri"/>
                <w:b/>
                <w:color w:val="000000"/>
                <w:sz w:val="22"/>
                <w:szCs w:val="16"/>
              </w:rPr>
            </w:pPr>
            <w:r w:rsidRPr="00D35FCA">
              <w:rPr>
                <w:rFonts w:ascii="Calibri" w:hAnsi="Calibri" w:cs="Calibri"/>
                <w:b/>
                <w:color w:val="000000"/>
                <w:sz w:val="22"/>
                <w:szCs w:val="16"/>
              </w:rPr>
              <w:t>226 657</w:t>
            </w:r>
          </w:p>
        </w:tc>
      </w:tr>
      <w:tr w:rsidR="001A5278" w:rsidTr="00D35FCA">
        <w:trPr>
          <w:trHeight w:val="204"/>
          <w:jc w:val="center"/>
        </w:trPr>
        <w:tc>
          <w:tcPr>
            <w:tcW w:w="3610" w:type="dxa"/>
            <w:tcBorders>
              <w:top w:val="nil"/>
              <w:left w:val="single" w:sz="8" w:space="0" w:color="auto"/>
              <w:bottom w:val="single" w:sz="4"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городская местность:</w:t>
            </w:r>
          </w:p>
        </w:tc>
        <w:tc>
          <w:tcPr>
            <w:tcW w:w="3756" w:type="dxa"/>
            <w:tcBorders>
              <w:top w:val="nil"/>
              <w:left w:val="nil"/>
              <w:bottom w:val="single" w:sz="4"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216 683</w:t>
            </w:r>
          </w:p>
        </w:tc>
      </w:tr>
      <w:tr w:rsidR="001A5278" w:rsidTr="00D35FCA">
        <w:trPr>
          <w:trHeight w:val="216"/>
          <w:jc w:val="center"/>
        </w:trPr>
        <w:tc>
          <w:tcPr>
            <w:tcW w:w="3610" w:type="dxa"/>
            <w:tcBorders>
              <w:top w:val="nil"/>
              <w:left w:val="single" w:sz="8" w:space="0" w:color="auto"/>
              <w:bottom w:val="single" w:sz="8"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сельская местность:</w:t>
            </w:r>
          </w:p>
        </w:tc>
        <w:tc>
          <w:tcPr>
            <w:tcW w:w="3756" w:type="dxa"/>
            <w:tcBorders>
              <w:top w:val="nil"/>
              <w:left w:val="nil"/>
              <w:bottom w:val="single" w:sz="8"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9 974</w:t>
            </w:r>
          </w:p>
        </w:tc>
      </w:tr>
      <w:tr w:rsidR="001A5278" w:rsidTr="00D35FCA">
        <w:trPr>
          <w:trHeight w:val="204"/>
          <w:jc w:val="center"/>
        </w:trPr>
        <w:tc>
          <w:tcPr>
            <w:tcW w:w="3610" w:type="dxa"/>
            <w:tcBorders>
              <w:top w:val="single" w:sz="8" w:space="0" w:color="auto"/>
              <w:left w:val="single" w:sz="8" w:space="0" w:color="auto"/>
              <w:bottom w:val="single" w:sz="4" w:space="0" w:color="auto"/>
              <w:right w:val="single" w:sz="4" w:space="0" w:color="auto"/>
            </w:tcBorders>
            <w:shd w:val="clear" w:color="auto" w:fill="FBD4B4"/>
            <w:noWrap/>
            <w:vAlign w:val="bottom"/>
            <w:hideMark/>
          </w:tcPr>
          <w:p w:rsidR="001A5278" w:rsidRPr="00D35FCA" w:rsidRDefault="001A5278" w:rsidP="0008752B">
            <w:pPr>
              <w:pStyle w:val="a4"/>
              <w:numPr>
                <w:ilvl w:val="0"/>
                <w:numId w:val="35"/>
              </w:numPr>
              <w:ind w:left="318" w:hanging="284"/>
              <w:rPr>
                <w:b/>
                <w:bCs/>
                <w:sz w:val="22"/>
                <w:szCs w:val="16"/>
              </w:rPr>
            </w:pPr>
            <w:r w:rsidRPr="00D35FCA">
              <w:rPr>
                <w:b/>
                <w:bCs/>
                <w:sz w:val="22"/>
                <w:szCs w:val="16"/>
              </w:rPr>
              <w:t>Итого Иркутское городское отделение</w:t>
            </w:r>
          </w:p>
        </w:tc>
        <w:tc>
          <w:tcPr>
            <w:tcW w:w="3756" w:type="dxa"/>
            <w:tcBorders>
              <w:top w:val="single" w:sz="8" w:space="0" w:color="auto"/>
              <w:left w:val="nil"/>
              <w:bottom w:val="single" w:sz="4" w:space="0" w:color="auto"/>
              <w:right w:val="single" w:sz="4" w:space="0" w:color="auto"/>
            </w:tcBorders>
            <w:shd w:val="clear" w:color="auto" w:fill="FBD4B4"/>
            <w:noWrap/>
            <w:vAlign w:val="bottom"/>
            <w:hideMark/>
          </w:tcPr>
          <w:p w:rsidR="001A5278" w:rsidRPr="00D35FCA" w:rsidRDefault="001A5278" w:rsidP="00022D7E">
            <w:pPr>
              <w:jc w:val="center"/>
              <w:rPr>
                <w:rFonts w:ascii="Calibri" w:hAnsi="Calibri" w:cs="Calibri"/>
                <w:b/>
                <w:color w:val="000000"/>
                <w:sz w:val="22"/>
                <w:szCs w:val="16"/>
              </w:rPr>
            </w:pPr>
            <w:r w:rsidRPr="00D35FCA">
              <w:rPr>
                <w:rFonts w:ascii="Calibri" w:hAnsi="Calibri" w:cs="Calibri"/>
                <w:b/>
                <w:color w:val="000000"/>
                <w:sz w:val="22"/>
                <w:szCs w:val="16"/>
              </w:rPr>
              <w:t>2 000</w:t>
            </w:r>
          </w:p>
        </w:tc>
      </w:tr>
      <w:tr w:rsidR="001A5278" w:rsidTr="00D35FCA">
        <w:trPr>
          <w:trHeight w:val="204"/>
          <w:jc w:val="center"/>
        </w:trPr>
        <w:tc>
          <w:tcPr>
            <w:tcW w:w="3610" w:type="dxa"/>
            <w:tcBorders>
              <w:top w:val="nil"/>
              <w:left w:val="single" w:sz="8" w:space="0" w:color="auto"/>
              <w:bottom w:val="single" w:sz="4" w:space="0" w:color="auto"/>
              <w:right w:val="single" w:sz="4" w:space="0" w:color="auto"/>
            </w:tcBorders>
            <w:shd w:val="clear" w:color="auto" w:fill="auto"/>
            <w:noWrap/>
            <w:vAlign w:val="bottom"/>
            <w:hideMark/>
          </w:tcPr>
          <w:p w:rsidR="001A5278" w:rsidRPr="00D35FCA" w:rsidRDefault="001A5278" w:rsidP="002B3517">
            <w:pPr>
              <w:jc w:val="right"/>
              <w:rPr>
                <w:b/>
                <w:bCs/>
                <w:sz w:val="22"/>
                <w:szCs w:val="16"/>
              </w:rPr>
            </w:pPr>
            <w:r w:rsidRPr="00D35FCA">
              <w:rPr>
                <w:b/>
                <w:bCs/>
                <w:sz w:val="22"/>
                <w:szCs w:val="16"/>
              </w:rPr>
              <w:t>городская местность:</w:t>
            </w:r>
          </w:p>
        </w:tc>
        <w:tc>
          <w:tcPr>
            <w:tcW w:w="3756" w:type="dxa"/>
            <w:tcBorders>
              <w:top w:val="nil"/>
              <w:left w:val="nil"/>
              <w:bottom w:val="single" w:sz="4" w:space="0" w:color="auto"/>
              <w:right w:val="single" w:sz="4" w:space="0" w:color="auto"/>
            </w:tcBorders>
            <w:shd w:val="clear" w:color="auto" w:fill="auto"/>
            <w:noWrap/>
            <w:vAlign w:val="bottom"/>
            <w:hideMark/>
          </w:tcPr>
          <w:p w:rsidR="001A5278" w:rsidRPr="00D35FCA" w:rsidRDefault="001A5278" w:rsidP="00022D7E">
            <w:pPr>
              <w:jc w:val="center"/>
              <w:rPr>
                <w:rFonts w:ascii="Calibri" w:hAnsi="Calibri" w:cs="Calibri"/>
                <w:color w:val="000000"/>
                <w:sz w:val="22"/>
                <w:szCs w:val="16"/>
              </w:rPr>
            </w:pPr>
            <w:r w:rsidRPr="00D35FCA">
              <w:rPr>
                <w:rFonts w:ascii="Calibri" w:hAnsi="Calibri" w:cs="Calibri"/>
                <w:color w:val="000000"/>
                <w:sz w:val="22"/>
                <w:szCs w:val="16"/>
              </w:rPr>
              <w:t>2000</w:t>
            </w:r>
          </w:p>
        </w:tc>
      </w:tr>
    </w:tbl>
    <w:p w:rsidR="0040375B" w:rsidRDefault="0040375B" w:rsidP="0040375B">
      <w:pPr>
        <w:spacing w:after="200" w:line="276" w:lineRule="auto"/>
        <w:ind w:left="720"/>
        <w:jc w:val="both"/>
        <w:rPr>
          <w:b/>
          <w:bCs/>
          <w:color w:val="000000"/>
        </w:rPr>
      </w:pPr>
    </w:p>
    <w:p w:rsidR="00EB0643" w:rsidRPr="00FE3BF9" w:rsidRDefault="0040375B" w:rsidP="00FE3BF9">
      <w:pPr>
        <w:spacing w:after="200" w:line="276" w:lineRule="auto"/>
        <w:ind w:left="284"/>
        <w:jc w:val="both"/>
        <w:rPr>
          <w:b/>
          <w:bCs/>
          <w:color w:val="000000"/>
        </w:rPr>
      </w:pPr>
      <w:r w:rsidRPr="0040375B">
        <w:rPr>
          <w:b/>
          <w:bCs/>
          <w:color w:val="000000"/>
        </w:rPr>
        <w:t xml:space="preserve">* Примечание: Количество ежемесячно отправляемых потребителям </w:t>
      </w:r>
      <w:r w:rsidR="00FE3BF9">
        <w:rPr>
          <w:b/>
          <w:bCs/>
          <w:color w:val="000000"/>
        </w:rPr>
        <w:t>ЕПД (</w:t>
      </w:r>
      <w:r w:rsidRPr="0040375B">
        <w:rPr>
          <w:b/>
          <w:bCs/>
          <w:color w:val="000000"/>
        </w:rPr>
        <w:t>счетов</w:t>
      </w:r>
      <w:r w:rsidR="00FE3BF9">
        <w:rPr>
          <w:b/>
          <w:bCs/>
          <w:color w:val="000000"/>
        </w:rPr>
        <w:t>)</w:t>
      </w:r>
      <w:r w:rsidRPr="0040375B">
        <w:rPr>
          <w:b/>
          <w:bCs/>
          <w:color w:val="000000"/>
        </w:rPr>
        <w:t xml:space="preserve"> может варьироваться </w:t>
      </w:r>
      <w:r w:rsidR="001F5AEF">
        <w:rPr>
          <w:b/>
          <w:bCs/>
          <w:color w:val="000000"/>
        </w:rPr>
        <w:t>в пределах</w:t>
      </w:r>
      <w:r w:rsidRPr="0040375B">
        <w:rPr>
          <w:b/>
          <w:bCs/>
          <w:color w:val="000000"/>
        </w:rPr>
        <w:t xml:space="preserve"> максимального количества.</w:t>
      </w:r>
    </w:p>
    <w:sectPr w:rsidR="00EB0643" w:rsidRPr="00FE3BF9" w:rsidSect="008856CE">
      <w:footerReference w:type="default" r:id="rId9"/>
      <w:pgSz w:w="11907" w:h="16840" w:code="9"/>
      <w:pgMar w:top="851" w:right="709" w:bottom="992" w:left="1412" w:header="289" w:footer="289"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BC3" w:rsidRDefault="00C01BC3">
      <w:r>
        <w:separator/>
      </w:r>
    </w:p>
  </w:endnote>
  <w:endnote w:type="continuationSeparator" w:id="0">
    <w:p w:rsidR="00C01BC3" w:rsidRDefault="00C01B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325" w:rsidRDefault="00E41042">
    <w:pPr>
      <w:pStyle w:val="ad"/>
      <w:jc w:val="center"/>
    </w:pPr>
    <w:fldSimple w:instr=" PAGE   \* MERGEFORMAT ">
      <w:r w:rsidR="00E8519A">
        <w:rPr>
          <w:noProof/>
        </w:rPr>
        <w:t>7</w:t>
      </w:r>
    </w:fldSimple>
  </w:p>
  <w:p w:rsidR="00595325" w:rsidRDefault="0059532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BC3" w:rsidRDefault="00C01BC3">
      <w:r>
        <w:separator/>
      </w:r>
    </w:p>
  </w:footnote>
  <w:footnote w:type="continuationSeparator" w:id="0">
    <w:p w:rsidR="00C01BC3" w:rsidRDefault="00C01B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3408"/>
    <w:multiLevelType w:val="hybridMultilevel"/>
    <w:tmpl w:val="93E2C39C"/>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
    <w:nsid w:val="02A7657F"/>
    <w:multiLevelType w:val="hybridMultilevel"/>
    <w:tmpl w:val="1FB0E39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4CC44F7"/>
    <w:multiLevelType w:val="hybridMultilevel"/>
    <w:tmpl w:val="C18215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8ED1E1B"/>
    <w:multiLevelType w:val="hybridMultilevel"/>
    <w:tmpl w:val="445868B0"/>
    <w:lvl w:ilvl="0" w:tplc="2812B9D8">
      <w:start w:val="1"/>
      <w:numFmt w:val="decimal"/>
      <w:lvlText w:val="%1."/>
      <w:lvlJc w:val="left"/>
      <w:pPr>
        <w:ind w:left="1439" w:hanging="360"/>
      </w:pPr>
      <w:rPr>
        <w:rFonts w:hint="default"/>
      </w:rPr>
    </w:lvl>
    <w:lvl w:ilvl="1" w:tplc="04190019" w:tentative="1">
      <w:start w:val="1"/>
      <w:numFmt w:val="lowerLetter"/>
      <w:lvlText w:val="%2."/>
      <w:lvlJc w:val="left"/>
      <w:pPr>
        <w:ind w:left="2159" w:hanging="360"/>
      </w:pPr>
    </w:lvl>
    <w:lvl w:ilvl="2" w:tplc="0419001B" w:tentative="1">
      <w:start w:val="1"/>
      <w:numFmt w:val="lowerRoman"/>
      <w:lvlText w:val="%3."/>
      <w:lvlJc w:val="right"/>
      <w:pPr>
        <w:ind w:left="2879" w:hanging="180"/>
      </w:pPr>
    </w:lvl>
    <w:lvl w:ilvl="3" w:tplc="0419000F" w:tentative="1">
      <w:start w:val="1"/>
      <w:numFmt w:val="decimal"/>
      <w:lvlText w:val="%4."/>
      <w:lvlJc w:val="left"/>
      <w:pPr>
        <w:ind w:left="3599" w:hanging="360"/>
      </w:pPr>
    </w:lvl>
    <w:lvl w:ilvl="4" w:tplc="04190019" w:tentative="1">
      <w:start w:val="1"/>
      <w:numFmt w:val="lowerLetter"/>
      <w:lvlText w:val="%5."/>
      <w:lvlJc w:val="left"/>
      <w:pPr>
        <w:ind w:left="4319" w:hanging="360"/>
      </w:pPr>
    </w:lvl>
    <w:lvl w:ilvl="5" w:tplc="0419001B" w:tentative="1">
      <w:start w:val="1"/>
      <w:numFmt w:val="lowerRoman"/>
      <w:lvlText w:val="%6."/>
      <w:lvlJc w:val="right"/>
      <w:pPr>
        <w:ind w:left="5039" w:hanging="180"/>
      </w:pPr>
    </w:lvl>
    <w:lvl w:ilvl="6" w:tplc="0419000F" w:tentative="1">
      <w:start w:val="1"/>
      <w:numFmt w:val="decimal"/>
      <w:lvlText w:val="%7."/>
      <w:lvlJc w:val="left"/>
      <w:pPr>
        <w:ind w:left="5759" w:hanging="360"/>
      </w:pPr>
    </w:lvl>
    <w:lvl w:ilvl="7" w:tplc="04190019" w:tentative="1">
      <w:start w:val="1"/>
      <w:numFmt w:val="lowerLetter"/>
      <w:lvlText w:val="%8."/>
      <w:lvlJc w:val="left"/>
      <w:pPr>
        <w:ind w:left="6479" w:hanging="360"/>
      </w:pPr>
    </w:lvl>
    <w:lvl w:ilvl="8" w:tplc="0419001B" w:tentative="1">
      <w:start w:val="1"/>
      <w:numFmt w:val="lowerRoman"/>
      <w:lvlText w:val="%9."/>
      <w:lvlJc w:val="right"/>
      <w:pPr>
        <w:ind w:left="7199" w:hanging="180"/>
      </w:pPr>
    </w:lvl>
  </w:abstractNum>
  <w:abstractNum w:abstractNumId="4">
    <w:nsid w:val="0F752201"/>
    <w:multiLevelType w:val="multilevel"/>
    <w:tmpl w:val="6EE6F4A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4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583056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86B672C"/>
    <w:multiLevelType w:val="hybridMultilevel"/>
    <w:tmpl w:val="C9F44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605C82"/>
    <w:multiLevelType w:val="hybridMultilevel"/>
    <w:tmpl w:val="67046272"/>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214F07A2"/>
    <w:multiLevelType w:val="hybridMultilevel"/>
    <w:tmpl w:val="A87C196A"/>
    <w:lvl w:ilvl="0" w:tplc="238E467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1637CA0"/>
    <w:multiLevelType w:val="hybridMultilevel"/>
    <w:tmpl w:val="15B62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536037"/>
    <w:multiLevelType w:val="hybridMultilevel"/>
    <w:tmpl w:val="7512B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681AF9"/>
    <w:multiLevelType w:val="hybridMultilevel"/>
    <w:tmpl w:val="080E6BB2"/>
    <w:lvl w:ilvl="0" w:tplc="04190001">
      <w:start w:val="1"/>
      <w:numFmt w:val="bullet"/>
      <w:lvlText w:val=""/>
      <w:lvlJc w:val="left"/>
      <w:pPr>
        <w:ind w:left="1890" w:hanging="360"/>
      </w:pPr>
      <w:rPr>
        <w:rFonts w:ascii="Symbol" w:hAnsi="Symbol" w:hint="default"/>
      </w:rPr>
    </w:lvl>
    <w:lvl w:ilvl="1" w:tplc="04190003" w:tentative="1">
      <w:start w:val="1"/>
      <w:numFmt w:val="bullet"/>
      <w:lvlText w:val="o"/>
      <w:lvlJc w:val="left"/>
      <w:pPr>
        <w:ind w:left="2610" w:hanging="360"/>
      </w:pPr>
      <w:rPr>
        <w:rFonts w:ascii="Courier New" w:hAnsi="Courier New" w:cs="Courier New" w:hint="default"/>
      </w:rPr>
    </w:lvl>
    <w:lvl w:ilvl="2" w:tplc="04190005" w:tentative="1">
      <w:start w:val="1"/>
      <w:numFmt w:val="bullet"/>
      <w:lvlText w:val=""/>
      <w:lvlJc w:val="left"/>
      <w:pPr>
        <w:ind w:left="3330" w:hanging="360"/>
      </w:pPr>
      <w:rPr>
        <w:rFonts w:ascii="Wingdings" w:hAnsi="Wingdings" w:hint="default"/>
      </w:rPr>
    </w:lvl>
    <w:lvl w:ilvl="3" w:tplc="04190001" w:tentative="1">
      <w:start w:val="1"/>
      <w:numFmt w:val="bullet"/>
      <w:lvlText w:val=""/>
      <w:lvlJc w:val="left"/>
      <w:pPr>
        <w:ind w:left="4050" w:hanging="360"/>
      </w:pPr>
      <w:rPr>
        <w:rFonts w:ascii="Symbol" w:hAnsi="Symbol" w:hint="default"/>
      </w:rPr>
    </w:lvl>
    <w:lvl w:ilvl="4" w:tplc="04190003" w:tentative="1">
      <w:start w:val="1"/>
      <w:numFmt w:val="bullet"/>
      <w:lvlText w:val="o"/>
      <w:lvlJc w:val="left"/>
      <w:pPr>
        <w:ind w:left="4770" w:hanging="360"/>
      </w:pPr>
      <w:rPr>
        <w:rFonts w:ascii="Courier New" w:hAnsi="Courier New" w:cs="Courier New" w:hint="default"/>
      </w:rPr>
    </w:lvl>
    <w:lvl w:ilvl="5" w:tplc="04190005" w:tentative="1">
      <w:start w:val="1"/>
      <w:numFmt w:val="bullet"/>
      <w:lvlText w:val=""/>
      <w:lvlJc w:val="left"/>
      <w:pPr>
        <w:ind w:left="5490" w:hanging="360"/>
      </w:pPr>
      <w:rPr>
        <w:rFonts w:ascii="Wingdings" w:hAnsi="Wingdings" w:hint="default"/>
      </w:rPr>
    </w:lvl>
    <w:lvl w:ilvl="6" w:tplc="04190001" w:tentative="1">
      <w:start w:val="1"/>
      <w:numFmt w:val="bullet"/>
      <w:lvlText w:val=""/>
      <w:lvlJc w:val="left"/>
      <w:pPr>
        <w:ind w:left="6210" w:hanging="360"/>
      </w:pPr>
      <w:rPr>
        <w:rFonts w:ascii="Symbol" w:hAnsi="Symbol" w:hint="default"/>
      </w:rPr>
    </w:lvl>
    <w:lvl w:ilvl="7" w:tplc="04190003" w:tentative="1">
      <w:start w:val="1"/>
      <w:numFmt w:val="bullet"/>
      <w:lvlText w:val="o"/>
      <w:lvlJc w:val="left"/>
      <w:pPr>
        <w:ind w:left="6930" w:hanging="360"/>
      </w:pPr>
      <w:rPr>
        <w:rFonts w:ascii="Courier New" w:hAnsi="Courier New" w:cs="Courier New" w:hint="default"/>
      </w:rPr>
    </w:lvl>
    <w:lvl w:ilvl="8" w:tplc="04190005" w:tentative="1">
      <w:start w:val="1"/>
      <w:numFmt w:val="bullet"/>
      <w:lvlText w:val=""/>
      <w:lvlJc w:val="left"/>
      <w:pPr>
        <w:ind w:left="7650" w:hanging="360"/>
      </w:pPr>
      <w:rPr>
        <w:rFonts w:ascii="Wingdings" w:hAnsi="Wingdings" w:hint="default"/>
      </w:rPr>
    </w:lvl>
  </w:abstractNum>
  <w:abstractNum w:abstractNumId="12">
    <w:nsid w:val="2B727401"/>
    <w:multiLevelType w:val="hybridMultilevel"/>
    <w:tmpl w:val="80C211BA"/>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3">
    <w:nsid w:val="2B7B5624"/>
    <w:multiLevelType w:val="multilevel"/>
    <w:tmpl w:val="D0F025E0"/>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4">
    <w:nsid w:val="325D636B"/>
    <w:multiLevelType w:val="hybridMultilevel"/>
    <w:tmpl w:val="0FDE232C"/>
    <w:lvl w:ilvl="0" w:tplc="E296438E">
      <w:start w:val="1"/>
      <w:numFmt w:val="decimal"/>
      <w:lvlText w:val="%1."/>
      <w:lvlJc w:val="left"/>
      <w:pPr>
        <w:ind w:left="1079" w:hanging="360"/>
      </w:pPr>
      <w:rPr>
        <w:rFonts w:hint="default"/>
      </w:rPr>
    </w:lvl>
    <w:lvl w:ilvl="1" w:tplc="04190019" w:tentative="1">
      <w:start w:val="1"/>
      <w:numFmt w:val="lowerLetter"/>
      <w:lvlText w:val="%2."/>
      <w:lvlJc w:val="left"/>
      <w:pPr>
        <w:ind w:left="1799" w:hanging="360"/>
      </w:pPr>
    </w:lvl>
    <w:lvl w:ilvl="2" w:tplc="0419001B" w:tentative="1">
      <w:start w:val="1"/>
      <w:numFmt w:val="lowerRoman"/>
      <w:lvlText w:val="%3."/>
      <w:lvlJc w:val="right"/>
      <w:pPr>
        <w:ind w:left="2519" w:hanging="180"/>
      </w:pPr>
    </w:lvl>
    <w:lvl w:ilvl="3" w:tplc="0419000F" w:tentative="1">
      <w:start w:val="1"/>
      <w:numFmt w:val="decimal"/>
      <w:lvlText w:val="%4."/>
      <w:lvlJc w:val="left"/>
      <w:pPr>
        <w:ind w:left="3239" w:hanging="360"/>
      </w:pPr>
    </w:lvl>
    <w:lvl w:ilvl="4" w:tplc="04190019" w:tentative="1">
      <w:start w:val="1"/>
      <w:numFmt w:val="lowerLetter"/>
      <w:lvlText w:val="%5."/>
      <w:lvlJc w:val="left"/>
      <w:pPr>
        <w:ind w:left="3959" w:hanging="360"/>
      </w:pPr>
    </w:lvl>
    <w:lvl w:ilvl="5" w:tplc="0419001B" w:tentative="1">
      <w:start w:val="1"/>
      <w:numFmt w:val="lowerRoman"/>
      <w:lvlText w:val="%6."/>
      <w:lvlJc w:val="right"/>
      <w:pPr>
        <w:ind w:left="4679" w:hanging="180"/>
      </w:pPr>
    </w:lvl>
    <w:lvl w:ilvl="6" w:tplc="0419000F" w:tentative="1">
      <w:start w:val="1"/>
      <w:numFmt w:val="decimal"/>
      <w:lvlText w:val="%7."/>
      <w:lvlJc w:val="left"/>
      <w:pPr>
        <w:ind w:left="5399" w:hanging="360"/>
      </w:pPr>
    </w:lvl>
    <w:lvl w:ilvl="7" w:tplc="04190019" w:tentative="1">
      <w:start w:val="1"/>
      <w:numFmt w:val="lowerLetter"/>
      <w:lvlText w:val="%8."/>
      <w:lvlJc w:val="left"/>
      <w:pPr>
        <w:ind w:left="6119" w:hanging="360"/>
      </w:pPr>
    </w:lvl>
    <w:lvl w:ilvl="8" w:tplc="0419001B" w:tentative="1">
      <w:start w:val="1"/>
      <w:numFmt w:val="lowerRoman"/>
      <w:lvlText w:val="%9."/>
      <w:lvlJc w:val="right"/>
      <w:pPr>
        <w:ind w:left="6839" w:hanging="180"/>
      </w:pPr>
    </w:lvl>
  </w:abstractNum>
  <w:abstractNum w:abstractNumId="15">
    <w:nsid w:val="3A1F727B"/>
    <w:multiLevelType w:val="multilevel"/>
    <w:tmpl w:val="A6C446D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nsid w:val="42B603E7"/>
    <w:multiLevelType w:val="hybridMultilevel"/>
    <w:tmpl w:val="A386FCC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45B73D69"/>
    <w:multiLevelType w:val="hybridMultilevel"/>
    <w:tmpl w:val="2220855A"/>
    <w:lvl w:ilvl="0" w:tplc="54944764">
      <w:start w:val="1"/>
      <w:numFmt w:val="decimal"/>
      <w:lvlText w:val="%1."/>
      <w:lvlJc w:val="left"/>
      <w:pPr>
        <w:ind w:left="1439" w:hanging="360"/>
      </w:pPr>
      <w:rPr>
        <w:rFonts w:hint="default"/>
      </w:rPr>
    </w:lvl>
    <w:lvl w:ilvl="1" w:tplc="04190019" w:tentative="1">
      <w:start w:val="1"/>
      <w:numFmt w:val="lowerLetter"/>
      <w:lvlText w:val="%2."/>
      <w:lvlJc w:val="left"/>
      <w:pPr>
        <w:ind w:left="2159" w:hanging="360"/>
      </w:pPr>
    </w:lvl>
    <w:lvl w:ilvl="2" w:tplc="0419001B" w:tentative="1">
      <w:start w:val="1"/>
      <w:numFmt w:val="lowerRoman"/>
      <w:lvlText w:val="%3."/>
      <w:lvlJc w:val="right"/>
      <w:pPr>
        <w:ind w:left="2879" w:hanging="180"/>
      </w:pPr>
    </w:lvl>
    <w:lvl w:ilvl="3" w:tplc="0419000F" w:tentative="1">
      <w:start w:val="1"/>
      <w:numFmt w:val="decimal"/>
      <w:lvlText w:val="%4."/>
      <w:lvlJc w:val="left"/>
      <w:pPr>
        <w:ind w:left="3599" w:hanging="360"/>
      </w:pPr>
    </w:lvl>
    <w:lvl w:ilvl="4" w:tplc="04190019" w:tentative="1">
      <w:start w:val="1"/>
      <w:numFmt w:val="lowerLetter"/>
      <w:lvlText w:val="%5."/>
      <w:lvlJc w:val="left"/>
      <w:pPr>
        <w:ind w:left="4319" w:hanging="360"/>
      </w:pPr>
    </w:lvl>
    <w:lvl w:ilvl="5" w:tplc="0419001B" w:tentative="1">
      <w:start w:val="1"/>
      <w:numFmt w:val="lowerRoman"/>
      <w:lvlText w:val="%6."/>
      <w:lvlJc w:val="right"/>
      <w:pPr>
        <w:ind w:left="5039" w:hanging="180"/>
      </w:pPr>
    </w:lvl>
    <w:lvl w:ilvl="6" w:tplc="0419000F" w:tentative="1">
      <w:start w:val="1"/>
      <w:numFmt w:val="decimal"/>
      <w:lvlText w:val="%7."/>
      <w:lvlJc w:val="left"/>
      <w:pPr>
        <w:ind w:left="5759" w:hanging="360"/>
      </w:pPr>
    </w:lvl>
    <w:lvl w:ilvl="7" w:tplc="04190019" w:tentative="1">
      <w:start w:val="1"/>
      <w:numFmt w:val="lowerLetter"/>
      <w:lvlText w:val="%8."/>
      <w:lvlJc w:val="left"/>
      <w:pPr>
        <w:ind w:left="6479" w:hanging="360"/>
      </w:pPr>
    </w:lvl>
    <w:lvl w:ilvl="8" w:tplc="0419001B" w:tentative="1">
      <w:start w:val="1"/>
      <w:numFmt w:val="lowerRoman"/>
      <w:lvlText w:val="%9."/>
      <w:lvlJc w:val="right"/>
      <w:pPr>
        <w:ind w:left="7199" w:hanging="180"/>
      </w:pPr>
    </w:lvl>
  </w:abstractNum>
  <w:abstractNum w:abstractNumId="18">
    <w:nsid w:val="46E87D11"/>
    <w:multiLevelType w:val="hybridMultilevel"/>
    <w:tmpl w:val="B50E54BC"/>
    <w:lvl w:ilvl="0" w:tplc="40460D16">
      <w:start w:val="1"/>
      <w:numFmt w:val="bullet"/>
      <w:lvlText w:val=""/>
      <w:lvlJc w:val="left"/>
      <w:pPr>
        <w:ind w:left="1494"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10005B"/>
    <w:multiLevelType w:val="hybridMultilevel"/>
    <w:tmpl w:val="212866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CB041E"/>
    <w:multiLevelType w:val="multilevel"/>
    <w:tmpl w:val="A2564BD4"/>
    <w:lvl w:ilvl="0">
      <w:start w:val="1"/>
      <w:numFmt w:val="decimal"/>
      <w:pStyle w:val="2"/>
      <w:lvlText w:val="%1."/>
      <w:lvlJc w:val="left"/>
      <w:pPr>
        <w:tabs>
          <w:tab w:val="num" w:pos="495"/>
        </w:tabs>
        <w:ind w:left="495" w:hanging="495"/>
      </w:pPr>
      <w:rPr>
        <w:rFonts w:hint="default"/>
      </w:rPr>
    </w:lvl>
    <w:lvl w:ilvl="1">
      <w:start w:val="1"/>
      <w:numFmt w:val="decimal"/>
      <w:lvlText w:val="%1.%2."/>
      <w:lvlJc w:val="left"/>
      <w:pPr>
        <w:tabs>
          <w:tab w:val="num" w:pos="1063"/>
        </w:tabs>
        <w:ind w:left="1063" w:hanging="495"/>
      </w:pPr>
      <w:rPr>
        <w:rFonts w:hint="default"/>
        <w:b w:val="0"/>
        <w:sz w:val="22"/>
        <w:szCs w:val="22"/>
      </w:rPr>
    </w:lvl>
    <w:lvl w:ilvl="2">
      <w:start w:val="1"/>
      <w:numFmt w:val="decimal"/>
      <w:lvlText w:val="%1.%2.%3."/>
      <w:lvlJc w:val="left"/>
      <w:pPr>
        <w:tabs>
          <w:tab w:val="num" w:pos="720"/>
        </w:tabs>
        <w:ind w:left="720" w:hanging="720"/>
      </w:pPr>
      <w:rPr>
        <w:rFonts w:hint="default"/>
        <w:b w:val="0"/>
        <w:sz w:val="22"/>
        <w:szCs w:val="22"/>
      </w:rPr>
    </w:lvl>
    <w:lvl w:ilvl="3">
      <w:start w:val="1"/>
      <w:numFmt w:val="decimal"/>
      <w:lvlText w:val="%1.%2.%3.%4."/>
      <w:lvlJc w:val="left"/>
      <w:pPr>
        <w:tabs>
          <w:tab w:val="num" w:pos="0"/>
        </w:tabs>
        <w:ind w:left="720" w:hanging="720"/>
      </w:pPr>
      <w:rPr>
        <w:rFonts w:hint="default"/>
        <w:b w:val="0"/>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4CF060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857537D"/>
    <w:multiLevelType w:val="hybridMultilevel"/>
    <w:tmpl w:val="3E86176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5B9D4D07"/>
    <w:multiLevelType w:val="hybridMultilevel"/>
    <w:tmpl w:val="DBB4016C"/>
    <w:lvl w:ilvl="0" w:tplc="04190001">
      <w:start w:val="2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226DC6"/>
    <w:multiLevelType w:val="hybridMultilevel"/>
    <w:tmpl w:val="49021E8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6C6A94"/>
    <w:multiLevelType w:val="hybridMultilevel"/>
    <w:tmpl w:val="F8A0C6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8513F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23C734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47B0DBC"/>
    <w:multiLevelType w:val="hybridMultilevel"/>
    <w:tmpl w:val="27320C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8777423"/>
    <w:multiLevelType w:val="multilevel"/>
    <w:tmpl w:val="88B4C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065A1A"/>
    <w:multiLevelType w:val="hybridMultilevel"/>
    <w:tmpl w:val="C36CA6BA"/>
    <w:lvl w:ilvl="0" w:tplc="2222BD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5BF004D"/>
    <w:multiLevelType w:val="hybridMultilevel"/>
    <w:tmpl w:val="FB78ACA0"/>
    <w:lvl w:ilvl="0" w:tplc="7E808C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E94032"/>
    <w:multiLevelType w:val="hybridMultilevel"/>
    <w:tmpl w:val="E65E5016"/>
    <w:lvl w:ilvl="0" w:tplc="04190001">
      <w:start w:val="1"/>
      <w:numFmt w:val="bullet"/>
      <w:lvlText w:val=""/>
      <w:lvlJc w:val="left"/>
      <w:pPr>
        <w:ind w:left="1357" w:hanging="360"/>
      </w:pPr>
      <w:rPr>
        <w:rFonts w:ascii="Symbol" w:hAnsi="Symbol" w:hint="default"/>
      </w:rPr>
    </w:lvl>
    <w:lvl w:ilvl="1" w:tplc="04190003" w:tentative="1">
      <w:start w:val="1"/>
      <w:numFmt w:val="bullet"/>
      <w:lvlText w:val="o"/>
      <w:lvlJc w:val="left"/>
      <w:pPr>
        <w:ind w:left="2077" w:hanging="360"/>
      </w:pPr>
      <w:rPr>
        <w:rFonts w:ascii="Courier New" w:hAnsi="Courier New" w:cs="Courier New" w:hint="default"/>
      </w:rPr>
    </w:lvl>
    <w:lvl w:ilvl="2" w:tplc="04190005" w:tentative="1">
      <w:start w:val="1"/>
      <w:numFmt w:val="bullet"/>
      <w:lvlText w:val=""/>
      <w:lvlJc w:val="left"/>
      <w:pPr>
        <w:ind w:left="2797" w:hanging="360"/>
      </w:pPr>
      <w:rPr>
        <w:rFonts w:ascii="Wingdings" w:hAnsi="Wingdings" w:hint="default"/>
      </w:rPr>
    </w:lvl>
    <w:lvl w:ilvl="3" w:tplc="04190001" w:tentative="1">
      <w:start w:val="1"/>
      <w:numFmt w:val="bullet"/>
      <w:lvlText w:val=""/>
      <w:lvlJc w:val="left"/>
      <w:pPr>
        <w:ind w:left="3517" w:hanging="360"/>
      </w:pPr>
      <w:rPr>
        <w:rFonts w:ascii="Symbol" w:hAnsi="Symbol" w:hint="default"/>
      </w:rPr>
    </w:lvl>
    <w:lvl w:ilvl="4" w:tplc="04190003" w:tentative="1">
      <w:start w:val="1"/>
      <w:numFmt w:val="bullet"/>
      <w:lvlText w:val="o"/>
      <w:lvlJc w:val="left"/>
      <w:pPr>
        <w:ind w:left="4237" w:hanging="360"/>
      </w:pPr>
      <w:rPr>
        <w:rFonts w:ascii="Courier New" w:hAnsi="Courier New" w:cs="Courier New" w:hint="default"/>
      </w:rPr>
    </w:lvl>
    <w:lvl w:ilvl="5" w:tplc="04190005" w:tentative="1">
      <w:start w:val="1"/>
      <w:numFmt w:val="bullet"/>
      <w:lvlText w:val=""/>
      <w:lvlJc w:val="left"/>
      <w:pPr>
        <w:ind w:left="4957" w:hanging="360"/>
      </w:pPr>
      <w:rPr>
        <w:rFonts w:ascii="Wingdings" w:hAnsi="Wingdings" w:hint="default"/>
      </w:rPr>
    </w:lvl>
    <w:lvl w:ilvl="6" w:tplc="04190001" w:tentative="1">
      <w:start w:val="1"/>
      <w:numFmt w:val="bullet"/>
      <w:lvlText w:val=""/>
      <w:lvlJc w:val="left"/>
      <w:pPr>
        <w:ind w:left="5677" w:hanging="360"/>
      </w:pPr>
      <w:rPr>
        <w:rFonts w:ascii="Symbol" w:hAnsi="Symbol" w:hint="default"/>
      </w:rPr>
    </w:lvl>
    <w:lvl w:ilvl="7" w:tplc="04190003" w:tentative="1">
      <w:start w:val="1"/>
      <w:numFmt w:val="bullet"/>
      <w:lvlText w:val="o"/>
      <w:lvlJc w:val="left"/>
      <w:pPr>
        <w:ind w:left="6397" w:hanging="360"/>
      </w:pPr>
      <w:rPr>
        <w:rFonts w:ascii="Courier New" w:hAnsi="Courier New" w:cs="Courier New" w:hint="default"/>
      </w:rPr>
    </w:lvl>
    <w:lvl w:ilvl="8" w:tplc="04190005" w:tentative="1">
      <w:start w:val="1"/>
      <w:numFmt w:val="bullet"/>
      <w:lvlText w:val=""/>
      <w:lvlJc w:val="left"/>
      <w:pPr>
        <w:ind w:left="7117" w:hanging="360"/>
      </w:pPr>
      <w:rPr>
        <w:rFonts w:ascii="Wingdings" w:hAnsi="Wingdings" w:hint="default"/>
      </w:rPr>
    </w:lvl>
  </w:abstractNum>
  <w:abstractNum w:abstractNumId="33">
    <w:nsid w:val="7C407ED8"/>
    <w:multiLevelType w:val="hybridMultilevel"/>
    <w:tmpl w:val="632CEAE8"/>
    <w:lvl w:ilvl="0" w:tplc="FEBC03C2">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15"/>
  </w:num>
  <w:num w:numId="3">
    <w:abstractNumId w:val="26"/>
  </w:num>
  <w:num w:numId="4">
    <w:abstractNumId w:val="4"/>
  </w:num>
  <w:num w:numId="5">
    <w:abstractNumId w:val="0"/>
  </w:num>
  <w:num w:numId="6">
    <w:abstractNumId w:val="18"/>
  </w:num>
  <w:num w:numId="7">
    <w:abstractNumId w:val="13"/>
  </w:num>
  <w:num w:numId="8">
    <w:abstractNumId w:val="20"/>
  </w:num>
  <w:num w:numId="9">
    <w:abstractNumId w:val="12"/>
  </w:num>
  <w:num w:numId="10">
    <w:abstractNumId w:val="21"/>
  </w:num>
  <w:num w:numId="11">
    <w:abstractNumId w:val="2"/>
  </w:num>
  <w:num w:numId="12">
    <w:abstractNumId w:val="16"/>
  </w:num>
  <w:num w:numId="13">
    <w:abstractNumId w:val="30"/>
  </w:num>
  <w:num w:numId="14">
    <w:abstractNumId w:val="1"/>
  </w:num>
  <w:num w:numId="15">
    <w:abstractNumId w:val="11"/>
  </w:num>
  <w:num w:numId="16">
    <w:abstractNumId w:val="29"/>
  </w:num>
  <w:num w:numId="17">
    <w:abstractNumId w:val="5"/>
  </w:num>
  <w:num w:numId="18">
    <w:abstractNumId w:val="6"/>
  </w:num>
  <w:num w:numId="19">
    <w:abstractNumId w:val="7"/>
  </w:num>
  <w:num w:numId="20">
    <w:abstractNumId w:val="22"/>
  </w:num>
  <w:num w:numId="21">
    <w:abstractNumId w:val="14"/>
  </w:num>
  <w:num w:numId="22">
    <w:abstractNumId w:val="33"/>
  </w:num>
  <w:num w:numId="23">
    <w:abstractNumId w:val="17"/>
  </w:num>
  <w:num w:numId="24">
    <w:abstractNumId w:val="3"/>
  </w:num>
  <w:num w:numId="25">
    <w:abstractNumId w:val="32"/>
  </w:num>
  <w:num w:numId="26">
    <w:abstractNumId w:val="31"/>
  </w:num>
  <w:num w:numId="27">
    <w:abstractNumId w:val="19"/>
  </w:num>
  <w:num w:numId="28">
    <w:abstractNumId w:val="8"/>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4"/>
  </w:num>
  <w:num w:numId="32">
    <w:abstractNumId w:val="25"/>
  </w:num>
  <w:num w:numId="33">
    <w:abstractNumId w:val="10"/>
  </w:num>
  <w:num w:numId="34">
    <w:abstractNumId w:val="20"/>
  </w:num>
  <w:num w:numId="35">
    <w:abstractNumId w:val="9"/>
  </w:num>
  <w:num w:numId="3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C425F"/>
    <w:rsid w:val="00022D7E"/>
    <w:rsid w:val="00043852"/>
    <w:rsid w:val="00050D37"/>
    <w:rsid w:val="0006387D"/>
    <w:rsid w:val="000709A3"/>
    <w:rsid w:val="0007715E"/>
    <w:rsid w:val="00080ED4"/>
    <w:rsid w:val="0008752B"/>
    <w:rsid w:val="000906CF"/>
    <w:rsid w:val="00092F98"/>
    <w:rsid w:val="000A243F"/>
    <w:rsid w:val="000B3766"/>
    <w:rsid w:val="000D1C55"/>
    <w:rsid w:val="00104D2A"/>
    <w:rsid w:val="001173AD"/>
    <w:rsid w:val="00143F30"/>
    <w:rsid w:val="001451F1"/>
    <w:rsid w:val="00146E18"/>
    <w:rsid w:val="001500D0"/>
    <w:rsid w:val="00156674"/>
    <w:rsid w:val="00165944"/>
    <w:rsid w:val="001717C9"/>
    <w:rsid w:val="001719B1"/>
    <w:rsid w:val="0017220C"/>
    <w:rsid w:val="00172B0E"/>
    <w:rsid w:val="001828B0"/>
    <w:rsid w:val="00186AC0"/>
    <w:rsid w:val="00191D27"/>
    <w:rsid w:val="001A2C74"/>
    <w:rsid w:val="001A3551"/>
    <w:rsid w:val="001A5278"/>
    <w:rsid w:val="001B1137"/>
    <w:rsid w:val="001C2A6A"/>
    <w:rsid w:val="001C7F47"/>
    <w:rsid w:val="001D3CCF"/>
    <w:rsid w:val="001E0EDE"/>
    <w:rsid w:val="001E5467"/>
    <w:rsid w:val="001E66C5"/>
    <w:rsid w:val="001F0601"/>
    <w:rsid w:val="001F4562"/>
    <w:rsid w:val="001F5AEF"/>
    <w:rsid w:val="0020136E"/>
    <w:rsid w:val="00212505"/>
    <w:rsid w:val="002403DA"/>
    <w:rsid w:val="0024311E"/>
    <w:rsid w:val="00245AD2"/>
    <w:rsid w:val="002468E5"/>
    <w:rsid w:val="002470F8"/>
    <w:rsid w:val="00266285"/>
    <w:rsid w:val="00266358"/>
    <w:rsid w:val="00267400"/>
    <w:rsid w:val="00277A14"/>
    <w:rsid w:val="00292B82"/>
    <w:rsid w:val="002943D8"/>
    <w:rsid w:val="002965C3"/>
    <w:rsid w:val="00297FE8"/>
    <w:rsid w:val="002A7B4E"/>
    <w:rsid w:val="002B1852"/>
    <w:rsid w:val="002B2F69"/>
    <w:rsid w:val="002B3517"/>
    <w:rsid w:val="002B7D34"/>
    <w:rsid w:val="002C258E"/>
    <w:rsid w:val="002C4E5D"/>
    <w:rsid w:val="002D05A6"/>
    <w:rsid w:val="002D1C73"/>
    <w:rsid w:val="002E5E1C"/>
    <w:rsid w:val="002F2960"/>
    <w:rsid w:val="002F7082"/>
    <w:rsid w:val="003047B5"/>
    <w:rsid w:val="00321888"/>
    <w:rsid w:val="00323C00"/>
    <w:rsid w:val="00325F7C"/>
    <w:rsid w:val="003325AD"/>
    <w:rsid w:val="0034077E"/>
    <w:rsid w:val="00343990"/>
    <w:rsid w:val="0034709E"/>
    <w:rsid w:val="00352A76"/>
    <w:rsid w:val="00355961"/>
    <w:rsid w:val="00355CB5"/>
    <w:rsid w:val="003647EB"/>
    <w:rsid w:val="00373228"/>
    <w:rsid w:val="00377157"/>
    <w:rsid w:val="003A3C96"/>
    <w:rsid w:val="003A3E65"/>
    <w:rsid w:val="003A4843"/>
    <w:rsid w:val="003B59E6"/>
    <w:rsid w:val="003C0E14"/>
    <w:rsid w:val="003D016D"/>
    <w:rsid w:val="003D1256"/>
    <w:rsid w:val="003D1C3E"/>
    <w:rsid w:val="003E2890"/>
    <w:rsid w:val="003E383C"/>
    <w:rsid w:val="003E67AF"/>
    <w:rsid w:val="003F3925"/>
    <w:rsid w:val="0040375B"/>
    <w:rsid w:val="00404E22"/>
    <w:rsid w:val="00405FC1"/>
    <w:rsid w:val="00407C31"/>
    <w:rsid w:val="00411B12"/>
    <w:rsid w:val="00413180"/>
    <w:rsid w:val="0042107F"/>
    <w:rsid w:val="0042411E"/>
    <w:rsid w:val="004275FA"/>
    <w:rsid w:val="004349FA"/>
    <w:rsid w:val="00435407"/>
    <w:rsid w:val="004405C9"/>
    <w:rsid w:val="0044520C"/>
    <w:rsid w:val="00450692"/>
    <w:rsid w:val="00450EEA"/>
    <w:rsid w:val="00454109"/>
    <w:rsid w:val="004553E4"/>
    <w:rsid w:val="00465A98"/>
    <w:rsid w:val="004776C0"/>
    <w:rsid w:val="00495D99"/>
    <w:rsid w:val="0049728B"/>
    <w:rsid w:val="004A5CF7"/>
    <w:rsid w:val="004B7EDF"/>
    <w:rsid w:val="004C0D73"/>
    <w:rsid w:val="004C425F"/>
    <w:rsid w:val="004D103B"/>
    <w:rsid w:val="004F4224"/>
    <w:rsid w:val="004F5A76"/>
    <w:rsid w:val="00512EC2"/>
    <w:rsid w:val="005144FF"/>
    <w:rsid w:val="0052729E"/>
    <w:rsid w:val="00536AB6"/>
    <w:rsid w:val="005605CD"/>
    <w:rsid w:val="00561614"/>
    <w:rsid w:val="00566BBF"/>
    <w:rsid w:val="0057654F"/>
    <w:rsid w:val="00581826"/>
    <w:rsid w:val="00595325"/>
    <w:rsid w:val="005B0DAE"/>
    <w:rsid w:val="005B1945"/>
    <w:rsid w:val="005B3CCF"/>
    <w:rsid w:val="005B3E3B"/>
    <w:rsid w:val="005C7C65"/>
    <w:rsid w:val="005E150F"/>
    <w:rsid w:val="005E1CED"/>
    <w:rsid w:val="005F17D0"/>
    <w:rsid w:val="0060132D"/>
    <w:rsid w:val="00604718"/>
    <w:rsid w:val="00612481"/>
    <w:rsid w:val="00614D44"/>
    <w:rsid w:val="00614D6D"/>
    <w:rsid w:val="00616088"/>
    <w:rsid w:val="006238FD"/>
    <w:rsid w:val="00625AF2"/>
    <w:rsid w:val="00625D26"/>
    <w:rsid w:val="00627A78"/>
    <w:rsid w:val="00630160"/>
    <w:rsid w:val="00634DC3"/>
    <w:rsid w:val="00642054"/>
    <w:rsid w:val="00647156"/>
    <w:rsid w:val="0065439C"/>
    <w:rsid w:val="006559D6"/>
    <w:rsid w:val="00662E9C"/>
    <w:rsid w:val="00666411"/>
    <w:rsid w:val="0067059B"/>
    <w:rsid w:val="00673F8F"/>
    <w:rsid w:val="0067716B"/>
    <w:rsid w:val="006820C3"/>
    <w:rsid w:val="0068224F"/>
    <w:rsid w:val="006934F4"/>
    <w:rsid w:val="0069735B"/>
    <w:rsid w:val="006A2126"/>
    <w:rsid w:val="006A314E"/>
    <w:rsid w:val="006A38C8"/>
    <w:rsid w:val="006A5E2B"/>
    <w:rsid w:val="006A7BA8"/>
    <w:rsid w:val="006B0038"/>
    <w:rsid w:val="006D09A7"/>
    <w:rsid w:val="006D33B1"/>
    <w:rsid w:val="006D6A5E"/>
    <w:rsid w:val="006E10CB"/>
    <w:rsid w:val="006F111A"/>
    <w:rsid w:val="006F55B1"/>
    <w:rsid w:val="006F67C8"/>
    <w:rsid w:val="00745429"/>
    <w:rsid w:val="00750B49"/>
    <w:rsid w:val="007546FB"/>
    <w:rsid w:val="007714CF"/>
    <w:rsid w:val="007733A3"/>
    <w:rsid w:val="007752F6"/>
    <w:rsid w:val="00775388"/>
    <w:rsid w:val="0077595A"/>
    <w:rsid w:val="00776E15"/>
    <w:rsid w:val="007852DC"/>
    <w:rsid w:val="007862DA"/>
    <w:rsid w:val="00794B97"/>
    <w:rsid w:val="00795142"/>
    <w:rsid w:val="007A0711"/>
    <w:rsid w:val="007A4D94"/>
    <w:rsid w:val="007A7497"/>
    <w:rsid w:val="007C330B"/>
    <w:rsid w:val="007D3B3C"/>
    <w:rsid w:val="007D6442"/>
    <w:rsid w:val="007D6B82"/>
    <w:rsid w:val="007F1CF6"/>
    <w:rsid w:val="0080441C"/>
    <w:rsid w:val="008251B2"/>
    <w:rsid w:val="00837CF8"/>
    <w:rsid w:val="00841AEF"/>
    <w:rsid w:val="008436A5"/>
    <w:rsid w:val="0085115C"/>
    <w:rsid w:val="00852D4B"/>
    <w:rsid w:val="00854B71"/>
    <w:rsid w:val="00870E16"/>
    <w:rsid w:val="008804D9"/>
    <w:rsid w:val="008856CE"/>
    <w:rsid w:val="008A306F"/>
    <w:rsid w:val="008A470E"/>
    <w:rsid w:val="008B021B"/>
    <w:rsid w:val="008C0730"/>
    <w:rsid w:val="008C1019"/>
    <w:rsid w:val="008C3396"/>
    <w:rsid w:val="008D0BCF"/>
    <w:rsid w:val="009004AC"/>
    <w:rsid w:val="00912D6D"/>
    <w:rsid w:val="009139A4"/>
    <w:rsid w:val="00914FB6"/>
    <w:rsid w:val="00922556"/>
    <w:rsid w:val="0092614E"/>
    <w:rsid w:val="00930CC7"/>
    <w:rsid w:val="00932DCA"/>
    <w:rsid w:val="00941174"/>
    <w:rsid w:val="00950197"/>
    <w:rsid w:val="00957F73"/>
    <w:rsid w:val="009622BF"/>
    <w:rsid w:val="0096546E"/>
    <w:rsid w:val="0097754A"/>
    <w:rsid w:val="00983173"/>
    <w:rsid w:val="009B5804"/>
    <w:rsid w:val="009D0532"/>
    <w:rsid w:val="009E0001"/>
    <w:rsid w:val="009F543C"/>
    <w:rsid w:val="00A06EF1"/>
    <w:rsid w:val="00A13DDB"/>
    <w:rsid w:val="00A22184"/>
    <w:rsid w:val="00A23F42"/>
    <w:rsid w:val="00A275F0"/>
    <w:rsid w:val="00A37F48"/>
    <w:rsid w:val="00A45281"/>
    <w:rsid w:val="00A45647"/>
    <w:rsid w:val="00A5334D"/>
    <w:rsid w:val="00A546E8"/>
    <w:rsid w:val="00A55427"/>
    <w:rsid w:val="00A66B7B"/>
    <w:rsid w:val="00A73F21"/>
    <w:rsid w:val="00A740E4"/>
    <w:rsid w:val="00A838D3"/>
    <w:rsid w:val="00A86CBC"/>
    <w:rsid w:val="00A91414"/>
    <w:rsid w:val="00A96B40"/>
    <w:rsid w:val="00AA3C17"/>
    <w:rsid w:val="00AE2487"/>
    <w:rsid w:val="00AE4AEB"/>
    <w:rsid w:val="00B00C42"/>
    <w:rsid w:val="00B13982"/>
    <w:rsid w:val="00B147D0"/>
    <w:rsid w:val="00B1512C"/>
    <w:rsid w:val="00B1564F"/>
    <w:rsid w:val="00B15E0B"/>
    <w:rsid w:val="00B22B5A"/>
    <w:rsid w:val="00B44C58"/>
    <w:rsid w:val="00B47E1D"/>
    <w:rsid w:val="00B65E5B"/>
    <w:rsid w:val="00B66569"/>
    <w:rsid w:val="00B75D7D"/>
    <w:rsid w:val="00B92C72"/>
    <w:rsid w:val="00BA0D5D"/>
    <w:rsid w:val="00BA1E31"/>
    <w:rsid w:val="00BA5C9A"/>
    <w:rsid w:val="00BA613C"/>
    <w:rsid w:val="00BA7704"/>
    <w:rsid w:val="00BB172E"/>
    <w:rsid w:val="00BB644F"/>
    <w:rsid w:val="00BC3655"/>
    <w:rsid w:val="00BC4303"/>
    <w:rsid w:val="00BD3501"/>
    <w:rsid w:val="00BD6766"/>
    <w:rsid w:val="00BE01B8"/>
    <w:rsid w:val="00BF361C"/>
    <w:rsid w:val="00BF65E2"/>
    <w:rsid w:val="00BF6998"/>
    <w:rsid w:val="00C01BC3"/>
    <w:rsid w:val="00C01D7C"/>
    <w:rsid w:val="00C14165"/>
    <w:rsid w:val="00C3590B"/>
    <w:rsid w:val="00C37773"/>
    <w:rsid w:val="00C45F57"/>
    <w:rsid w:val="00C50DF0"/>
    <w:rsid w:val="00C61AD7"/>
    <w:rsid w:val="00C626D0"/>
    <w:rsid w:val="00C63D54"/>
    <w:rsid w:val="00C66F91"/>
    <w:rsid w:val="00C751BB"/>
    <w:rsid w:val="00C95D99"/>
    <w:rsid w:val="00C96F3E"/>
    <w:rsid w:val="00CA2B9D"/>
    <w:rsid w:val="00CA565F"/>
    <w:rsid w:val="00CB0275"/>
    <w:rsid w:val="00CB0E76"/>
    <w:rsid w:val="00CB2A5E"/>
    <w:rsid w:val="00CD6111"/>
    <w:rsid w:val="00CE0704"/>
    <w:rsid w:val="00CE74A1"/>
    <w:rsid w:val="00CF2B1E"/>
    <w:rsid w:val="00D03CEF"/>
    <w:rsid w:val="00D216F5"/>
    <w:rsid w:val="00D31B28"/>
    <w:rsid w:val="00D35FCA"/>
    <w:rsid w:val="00D36125"/>
    <w:rsid w:val="00D36DB1"/>
    <w:rsid w:val="00D37279"/>
    <w:rsid w:val="00D46BF6"/>
    <w:rsid w:val="00D531AF"/>
    <w:rsid w:val="00D552EC"/>
    <w:rsid w:val="00D56395"/>
    <w:rsid w:val="00D621A0"/>
    <w:rsid w:val="00D676E7"/>
    <w:rsid w:val="00D76081"/>
    <w:rsid w:val="00D80AF3"/>
    <w:rsid w:val="00D80BBD"/>
    <w:rsid w:val="00D8316D"/>
    <w:rsid w:val="00D863CF"/>
    <w:rsid w:val="00D91554"/>
    <w:rsid w:val="00D93DBB"/>
    <w:rsid w:val="00D9493A"/>
    <w:rsid w:val="00DA0D86"/>
    <w:rsid w:val="00DA7754"/>
    <w:rsid w:val="00DB21CC"/>
    <w:rsid w:val="00DB759A"/>
    <w:rsid w:val="00DB7AB9"/>
    <w:rsid w:val="00DE523C"/>
    <w:rsid w:val="00E04B9D"/>
    <w:rsid w:val="00E053DE"/>
    <w:rsid w:val="00E0683A"/>
    <w:rsid w:val="00E10A7F"/>
    <w:rsid w:val="00E14700"/>
    <w:rsid w:val="00E14DF3"/>
    <w:rsid w:val="00E24434"/>
    <w:rsid w:val="00E361AD"/>
    <w:rsid w:val="00E41042"/>
    <w:rsid w:val="00E44E25"/>
    <w:rsid w:val="00E53781"/>
    <w:rsid w:val="00E53829"/>
    <w:rsid w:val="00E556EE"/>
    <w:rsid w:val="00E60FEA"/>
    <w:rsid w:val="00E645F8"/>
    <w:rsid w:val="00E819A8"/>
    <w:rsid w:val="00E81CC6"/>
    <w:rsid w:val="00E8519A"/>
    <w:rsid w:val="00E94BA3"/>
    <w:rsid w:val="00EA5538"/>
    <w:rsid w:val="00EB0643"/>
    <w:rsid w:val="00EB17BA"/>
    <w:rsid w:val="00EC46CE"/>
    <w:rsid w:val="00ED5723"/>
    <w:rsid w:val="00EF04A7"/>
    <w:rsid w:val="00EF33CF"/>
    <w:rsid w:val="00EF67A1"/>
    <w:rsid w:val="00F02664"/>
    <w:rsid w:val="00F07822"/>
    <w:rsid w:val="00F16EEB"/>
    <w:rsid w:val="00F27A5C"/>
    <w:rsid w:val="00F31F28"/>
    <w:rsid w:val="00F3352C"/>
    <w:rsid w:val="00F40D0D"/>
    <w:rsid w:val="00F432BC"/>
    <w:rsid w:val="00F45F6C"/>
    <w:rsid w:val="00F52358"/>
    <w:rsid w:val="00F55505"/>
    <w:rsid w:val="00F61FF1"/>
    <w:rsid w:val="00F624AC"/>
    <w:rsid w:val="00F727EA"/>
    <w:rsid w:val="00F7292D"/>
    <w:rsid w:val="00F85B75"/>
    <w:rsid w:val="00F85FFD"/>
    <w:rsid w:val="00F905B1"/>
    <w:rsid w:val="00F908D5"/>
    <w:rsid w:val="00F92388"/>
    <w:rsid w:val="00F94056"/>
    <w:rsid w:val="00F96C40"/>
    <w:rsid w:val="00FA3D34"/>
    <w:rsid w:val="00FA4ABB"/>
    <w:rsid w:val="00FA4E88"/>
    <w:rsid w:val="00FA6A65"/>
    <w:rsid w:val="00FA6B87"/>
    <w:rsid w:val="00FA7460"/>
    <w:rsid w:val="00FB12AA"/>
    <w:rsid w:val="00FB4393"/>
    <w:rsid w:val="00FC0ADD"/>
    <w:rsid w:val="00FC410B"/>
    <w:rsid w:val="00FD6B00"/>
    <w:rsid w:val="00FD705A"/>
    <w:rsid w:val="00FD7680"/>
    <w:rsid w:val="00FE1AEE"/>
    <w:rsid w:val="00FE3BF9"/>
    <w:rsid w:val="00FF00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25F"/>
    <w:rPr>
      <w:rFonts w:ascii="Times New Roman" w:eastAsia="Times New Roman" w:hAnsi="Times New Roman"/>
      <w:sz w:val="24"/>
      <w:szCs w:val="24"/>
    </w:rPr>
  </w:style>
  <w:style w:type="paragraph" w:styleId="1">
    <w:name w:val="heading 1"/>
    <w:basedOn w:val="a"/>
    <w:link w:val="10"/>
    <w:qFormat/>
    <w:rsid w:val="004C425F"/>
    <w:pPr>
      <w:spacing w:after="240"/>
      <w:outlineLvl w:val="0"/>
    </w:pPr>
    <w:rPr>
      <w:b/>
      <w:bCs/>
      <w:color w:val="403F3F"/>
      <w:kern w:val="36"/>
      <w:sz w:val="45"/>
      <w:szCs w:val="45"/>
    </w:rPr>
  </w:style>
  <w:style w:type="paragraph" w:styleId="20">
    <w:name w:val="heading 2"/>
    <w:basedOn w:val="a"/>
    <w:next w:val="a"/>
    <w:link w:val="21"/>
    <w:uiPriority w:val="9"/>
    <w:semiHidden/>
    <w:unhideWhenUsed/>
    <w:qFormat/>
    <w:rsid w:val="00DA7754"/>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425F"/>
    <w:rPr>
      <w:rFonts w:ascii="Times New Roman" w:eastAsia="Times New Roman" w:hAnsi="Times New Roman" w:cs="Times New Roman"/>
      <w:b/>
      <w:bCs/>
      <w:color w:val="403F3F"/>
      <w:kern w:val="36"/>
      <w:sz w:val="45"/>
      <w:szCs w:val="45"/>
      <w:lang w:eastAsia="ru-RU"/>
    </w:rPr>
  </w:style>
  <w:style w:type="character" w:customStyle="1" w:styleId="21">
    <w:name w:val="Заголовок 2 Знак"/>
    <w:basedOn w:val="a0"/>
    <w:link w:val="20"/>
    <w:uiPriority w:val="9"/>
    <w:semiHidden/>
    <w:rsid w:val="00DA7754"/>
    <w:rPr>
      <w:rFonts w:ascii="Cambria" w:eastAsia="Times New Roman" w:hAnsi="Cambria" w:cs="Times New Roman"/>
      <w:b/>
      <w:bCs/>
      <w:color w:val="4F81BD"/>
      <w:sz w:val="26"/>
      <w:szCs w:val="26"/>
      <w:lang w:eastAsia="ru-RU"/>
    </w:rPr>
  </w:style>
  <w:style w:type="character" w:styleId="a3">
    <w:name w:val="Hyperlink"/>
    <w:basedOn w:val="a0"/>
    <w:uiPriority w:val="99"/>
    <w:rsid w:val="004C425F"/>
    <w:rPr>
      <w:color w:val="0000FF"/>
      <w:u w:val="single"/>
    </w:rPr>
  </w:style>
  <w:style w:type="paragraph" w:styleId="a4">
    <w:name w:val="List Paragraph"/>
    <w:basedOn w:val="a"/>
    <w:uiPriority w:val="34"/>
    <w:qFormat/>
    <w:rsid w:val="00A13DDB"/>
    <w:pPr>
      <w:ind w:left="720"/>
      <w:contextualSpacing/>
    </w:pPr>
  </w:style>
  <w:style w:type="paragraph" w:styleId="11">
    <w:name w:val="toc 1"/>
    <w:basedOn w:val="a"/>
    <w:next w:val="a"/>
    <w:autoRedefine/>
    <w:uiPriority w:val="39"/>
    <w:rsid w:val="00F96C40"/>
    <w:pPr>
      <w:tabs>
        <w:tab w:val="left" w:pos="567"/>
        <w:tab w:val="right" w:leader="dot" w:pos="9781"/>
      </w:tabs>
      <w:spacing w:line="360" w:lineRule="auto"/>
    </w:pPr>
    <w:rPr>
      <w:rFonts w:ascii="Garamond" w:hAnsi="Garamond"/>
      <w:noProof/>
    </w:rPr>
  </w:style>
  <w:style w:type="paragraph" w:styleId="a5">
    <w:name w:val="Balloon Text"/>
    <w:basedOn w:val="a"/>
    <w:link w:val="a6"/>
    <w:uiPriority w:val="99"/>
    <w:semiHidden/>
    <w:unhideWhenUsed/>
    <w:rsid w:val="00A13DDB"/>
    <w:rPr>
      <w:rFonts w:ascii="Tahoma" w:hAnsi="Tahoma" w:cs="Tahoma"/>
      <w:sz w:val="16"/>
      <w:szCs w:val="16"/>
    </w:rPr>
  </w:style>
  <w:style w:type="character" w:customStyle="1" w:styleId="a6">
    <w:name w:val="Текст выноски Знак"/>
    <w:basedOn w:val="a0"/>
    <w:link w:val="a5"/>
    <w:uiPriority w:val="99"/>
    <w:semiHidden/>
    <w:rsid w:val="00A13DDB"/>
    <w:rPr>
      <w:rFonts w:ascii="Tahoma" w:eastAsia="Times New Roman" w:hAnsi="Tahoma" w:cs="Tahoma"/>
      <w:sz w:val="16"/>
      <w:szCs w:val="16"/>
      <w:lang w:eastAsia="ru-RU"/>
    </w:rPr>
  </w:style>
  <w:style w:type="paragraph" w:styleId="a7">
    <w:name w:val="Body Text"/>
    <w:aliases w:val="body text,Основной текст2,body text Знак2,body text Знак Знак3,body text Знак Знак Знак Знак Знак Знак,Основной текст3,body text Знак,body text Знак Знак Знак Знак Знак,body text Знак Знак Знак,body text Знак Знак Знак Знак"/>
    <w:basedOn w:val="a"/>
    <w:link w:val="a8"/>
    <w:rsid w:val="00DA7754"/>
    <w:pPr>
      <w:spacing w:before="120" w:after="120"/>
      <w:ind w:left="2520"/>
    </w:pPr>
    <w:rPr>
      <w:rFonts w:ascii="Book Antiqua" w:hAnsi="Book Antiqua"/>
      <w:sz w:val="20"/>
      <w:szCs w:val="20"/>
      <w:lang w:val="en-US"/>
    </w:rPr>
  </w:style>
  <w:style w:type="character" w:customStyle="1" w:styleId="a8">
    <w:name w:val="Основной текст Знак"/>
    <w:aliases w:val="body text Знак1,Основной текст2 Знак,body text Знак2 Знак,body text Знак Знак3 Знак,body text Знак Знак Знак Знак Знак Знак Знак,Основной текст3 Знак,body text Знак Знак,body text Знак Знак Знак Знак Знак Знак1"/>
    <w:basedOn w:val="a0"/>
    <w:link w:val="a7"/>
    <w:rsid w:val="00DA7754"/>
    <w:rPr>
      <w:rFonts w:ascii="Book Antiqua" w:eastAsia="Times New Roman" w:hAnsi="Book Antiqua" w:cs="Times New Roman"/>
      <w:sz w:val="20"/>
      <w:szCs w:val="20"/>
      <w:lang w:val="en-US" w:eastAsia="ru-RU"/>
    </w:rPr>
  </w:style>
  <w:style w:type="paragraph" w:customStyle="1" w:styleId="12">
    <w:name w:val="Стиль1"/>
    <w:basedOn w:val="20"/>
    <w:next w:val="1"/>
    <w:link w:val="13"/>
    <w:rsid w:val="00DA7754"/>
    <w:pPr>
      <w:spacing w:line="276" w:lineRule="auto"/>
    </w:pPr>
    <w:rPr>
      <w:rFonts w:ascii="Times New Roman" w:hAnsi="Times New Roman"/>
      <w:b w:val="0"/>
      <w:color w:val="17365D"/>
      <w:sz w:val="24"/>
      <w:szCs w:val="24"/>
      <w:u w:val="single"/>
    </w:rPr>
  </w:style>
  <w:style w:type="character" w:customStyle="1" w:styleId="13">
    <w:name w:val="Стиль1 Знак"/>
    <w:link w:val="12"/>
    <w:locked/>
    <w:rsid w:val="00A86CBC"/>
    <w:rPr>
      <w:rFonts w:ascii="Times New Roman" w:eastAsia="Times New Roman" w:hAnsi="Times New Roman" w:cs="Times New Roman"/>
      <w:bCs/>
      <w:color w:val="17365D"/>
      <w:sz w:val="24"/>
      <w:szCs w:val="24"/>
      <w:u w:val="single"/>
    </w:rPr>
  </w:style>
  <w:style w:type="paragraph" w:styleId="a9">
    <w:name w:val="Normal (Web)"/>
    <w:basedOn w:val="a"/>
    <w:rsid w:val="00EB0643"/>
    <w:pPr>
      <w:spacing w:after="144"/>
    </w:pPr>
  </w:style>
  <w:style w:type="paragraph" w:styleId="aa">
    <w:name w:val="caption"/>
    <w:basedOn w:val="a"/>
    <w:next w:val="a"/>
    <w:qFormat/>
    <w:rsid w:val="00EB0643"/>
    <w:pPr>
      <w:spacing w:after="200"/>
    </w:pPr>
    <w:rPr>
      <w:b/>
      <w:bCs/>
      <w:color w:val="4F81BD"/>
      <w:sz w:val="18"/>
      <w:szCs w:val="18"/>
    </w:rPr>
  </w:style>
  <w:style w:type="paragraph" w:styleId="ab">
    <w:name w:val="header"/>
    <w:basedOn w:val="a"/>
    <w:link w:val="ac"/>
    <w:uiPriority w:val="99"/>
    <w:semiHidden/>
    <w:unhideWhenUsed/>
    <w:rsid w:val="009139A4"/>
    <w:pPr>
      <w:tabs>
        <w:tab w:val="center" w:pos="4677"/>
        <w:tab w:val="right" w:pos="9355"/>
      </w:tabs>
    </w:pPr>
  </w:style>
  <w:style w:type="character" w:customStyle="1" w:styleId="ac">
    <w:name w:val="Верхний колонтитул Знак"/>
    <w:basedOn w:val="a0"/>
    <w:link w:val="ab"/>
    <w:uiPriority w:val="99"/>
    <w:semiHidden/>
    <w:rsid w:val="009139A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139A4"/>
    <w:pPr>
      <w:tabs>
        <w:tab w:val="center" w:pos="4677"/>
        <w:tab w:val="right" w:pos="9355"/>
      </w:tabs>
    </w:pPr>
  </w:style>
  <w:style w:type="character" w:customStyle="1" w:styleId="ae">
    <w:name w:val="Нижний колонтитул Знак"/>
    <w:basedOn w:val="a0"/>
    <w:link w:val="ad"/>
    <w:uiPriority w:val="99"/>
    <w:rsid w:val="009139A4"/>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9139A4"/>
    <w:pPr>
      <w:spacing w:after="100"/>
      <w:ind w:left="240"/>
    </w:pPr>
  </w:style>
  <w:style w:type="character" w:styleId="af">
    <w:name w:val="page number"/>
    <w:rsid w:val="00092F98"/>
    <w:rPr>
      <w:rFonts w:ascii="Book Antiqua" w:hAnsi="Book Antiqua"/>
    </w:rPr>
  </w:style>
  <w:style w:type="paragraph" w:customStyle="1" w:styleId="2">
    <w:name w:val="Стиль2"/>
    <w:basedOn w:val="12"/>
    <w:link w:val="23"/>
    <w:qFormat/>
    <w:rsid w:val="00092F98"/>
    <w:pPr>
      <w:numPr>
        <w:numId w:val="8"/>
      </w:numPr>
    </w:pPr>
    <w:rPr>
      <w:b/>
    </w:rPr>
  </w:style>
  <w:style w:type="character" w:customStyle="1" w:styleId="23">
    <w:name w:val="Стиль2 Знак"/>
    <w:link w:val="2"/>
    <w:rsid w:val="00092F98"/>
    <w:rPr>
      <w:rFonts w:ascii="Times New Roman" w:eastAsia="Times New Roman" w:hAnsi="Times New Roman"/>
      <w:b/>
      <w:bCs/>
      <w:color w:val="17365D"/>
      <w:sz w:val="24"/>
      <w:szCs w:val="24"/>
      <w:u w:val="single"/>
    </w:rPr>
  </w:style>
  <w:style w:type="paragraph" w:customStyle="1" w:styleId="ConsPlusTitle">
    <w:name w:val="ConsPlusTitle"/>
    <w:rsid w:val="00092F98"/>
    <w:pPr>
      <w:widowControl w:val="0"/>
      <w:autoSpaceDE w:val="0"/>
      <w:autoSpaceDN w:val="0"/>
      <w:adjustRightInd w:val="0"/>
    </w:pPr>
    <w:rPr>
      <w:rFonts w:ascii="Arial" w:eastAsia="Times New Roman" w:hAnsi="Arial" w:cs="Arial"/>
      <w:b/>
      <w:bCs/>
      <w:sz w:val="16"/>
      <w:szCs w:val="16"/>
    </w:rPr>
  </w:style>
  <w:style w:type="character" w:customStyle="1" w:styleId="apple-style-span">
    <w:name w:val="apple-style-span"/>
    <w:basedOn w:val="a0"/>
    <w:rsid w:val="00941174"/>
  </w:style>
  <w:style w:type="character" w:styleId="af0">
    <w:name w:val="FollowedHyperlink"/>
    <w:basedOn w:val="a0"/>
    <w:uiPriority w:val="99"/>
    <w:semiHidden/>
    <w:unhideWhenUsed/>
    <w:rsid w:val="00D80AF3"/>
    <w:rPr>
      <w:color w:val="800080"/>
      <w:u w:val="single"/>
    </w:rPr>
  </w:style>
  <w:style w:type="character" w:styleId="af1">
    <w:name w:val="annotation reference"/>
    <w:basedOn w:val="a0"/>
    <w:unhideWhenUsed/>
    <w:rsid w:val="009B5804"/>
    <w:rPr>
      <w:sz w:val="16"/>
      <w:szCs w:val="16"/>
    </w:rPr>
  </w:style>
  <w:style w:type="paragraph" w:styleId="af2">
    <w:name w:val="annotation text"/>
    <w:basedOn w:val="a"/>
    <w:link w:val="af3"/>
    <w:unhideWhenUsed/>
    <w:rsid w:val="009B5804"/>
    <w:rPr>
      <w:sz w:val="20"/>
      <w:szCs w:val="20"/>
    </w:rPr>
  </w:style>
  <w:style w:type="character" w:customStyle="1" w:styleId="af3">
    <w:name w:val="Текст примечания Знак"/>
    <w:basedOn w:val="a0"/>
    <w:link w:val="af2"/>
    <w:rsid w:val="009B5804"/>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9B5804"/>
    <w:rPr>
      <w:b/>
      <w:bCs/>
    </w:rPr>
  </w:style>
  <w:style w:type="character" w:customStyle="1" w:styleId="af5">
    <w:name w:val="Тема примечания Знак"/>
    <w:basedOn w:val="af3"/>
    <w:link w:val="af4"/>
    <w:uiPriority w:val="99"/>
    <w:semiHidden/>
    <w:rsid w:val="009B5804"/>
    <w:rPr>
      <w:b/>
      <w:bCs/>
    </w:rPr>
  </w:style>
  <w:style w:type="paragraph" w:customStyle="1" w:styleId="ConsPlusNormal">
    <w:name w:val="ConsPlusNormal"/>
    <w:rsid w:val="00450692"/>
    <w:pPr>
      <w:widowControl w:val="0"/>
      <w:autoSpaceDE w:val="0"/>
      <w:autoSpaceDN w:val="0"/>
      <w:adjustRightInd w:val="0"/>
      <w:ind w:firstLine="720"/>
    </w:pPr>
    <w:rPr>
      <w:rFonts w:ascii="Arial" w:eastAsia="Times New Roman" w:hAnsi="Arial" w:cs="Arial"/>
    </w:rPr>
  </w:style>
  <w:style w:type="paragraph" w:styleId="af6">
    <w:name w:val="Revision"/>
    <w:hidden/>
    <w:uiPriority w:val="99"/>
    <w:semiHidden/>
    <w:rsid w:val="00191D27"/>
    <w:rPr>
      <w:rFonts w:ascii="Times New Roman" w:eastAsia="Times New Roman" w:hAnsi="Times New Roman"/>
      <w:sz w:val="24"/>
      <w:szCs w:val="24"/>
    </w:rPr>
  </w:style>
  <w:style w:type="paragraph" w:styleId="af7">
    <w:name w:val="Title"/>
    <w:basedOn w:val="a"/>
    <w:link w:val="af8"/>
    <w:qFormat/>
    <w:rsid w:val="00143F30"/>
    <w:pPr>
      <w:spacing w:before="240" w:after="60"/>
      <w:jc w:val="center"/>
      <w:outlineLvl w:val="0"/>
    </w:pPr>
    <w:rPr>
      <w:rFonts w:ascii="Arial" w:hAnsi="Arial"/>
      <w:b/>
      <w:kern w:val="28"/>
      <w:sz w:val="32"/>
      <w:szCs w:val="20"/>
    </w:rPr>
  </w:style>
  <w:style w:type="character" w:customStyle="1" w:styleId="af8">
    <w:name w:val="Название Знак"/>
    <w:basedOn w:val="a0"/>
    <w:link w:val="af7"/>
    <w:rsid w:val="00143F30"/>
    <w:rPr>
      <w:rFonts w:ascii="Arial" w:eastAsia="Times New Roman" w:hAnsi="Arial" w:cs="Times New Roman"/>
      <w:b/>
      <w:kern w:val="28"/>
      <w:sz w:val="32"/>
      <w:szCs w:val="20"/>
      <w:lang w:eastAsia="ru-RU"/>
    </w:rPr>
  </w:style>
  <w:style w:type="paragraph" w:styleId="af9">
    <w:name w:val="No Spacing"/>
    <w:uiPriority w:val="1"/>
    <w:qFormat/>
    <w:rsid w:val="00C626D0"/>
    <w:pPr>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363840">
      <w:bodyDiv w:val="1"/>
      <w:marLeft w:val="0"/>
      <w:marRight w:val="0"/>
      <w:marTop w:val="0"/>
      <w:marBottom w:val="0"/>
      <w:divBdr>
        <w:top w:val="none" w:sz="0" w:space="0" w:color="auto"/>
        <w:left w:val="none" w:sz="0" w:space="0" w:color="auto"/>
        <w:bottom w:val="none" w:sz="0" w:space="0" w:color="auto"/>
        <w:right w:val="none" w:sz="0" w:space="0" w:color="auto"/>
      </w:divBdr>
    </w:div>
    <w:div w:id="163709743">
      <w:bodyDiv w:val="1"/>
      <w:marLeft w:val="0"/>
      <w:marRight w:val="0"/>
      <w:marTop w:val="0"/>
      <w:marBottom w:val="0"/>
      <w:divBdr>
        <w:top w:val="none" w:sz="0" w:space="0" w:color="auto"/>
        <w:left w:val="none" w:sz="0" w:space="0" w:color="auto"/>
        <w:bottom w:val="none" w:sz="0" w:space="0" w:color="auto"/>
        <w:right w:val="none" w:sz="0" w:space="0" w:color="auto"/>
      </w:divBdr>
    </w:div>
    <w:div w:id="475150092">
      <w:bodyDiv w:val="1"/>
      <w:marLeft w:val="0"/>
      <w:marRight w:val="0"/>
      <w:marTop w:val="0"/>
      <w:marBottom w:val="0"/>
      <w:divBdr>
        <w:top w:val="none" w:sz="0" w:space="0" w:color="auto"/>
        <w:left w:val="none" w:sz="0" w:space="0" w:color="auto"/>
        <w:bottom w:val="none" w:sz="0" w:space="0" w:color="auto"/>
        <w:right w:val="none" w:sz="0" w:space="0" w:color="auto"/>
      </w:divBdr>
    </w:div>
    <w:div w:id="611013659">
      <w:bodyDiv w:val="1"/>
      <w:marLeft w:val="0"/>
      <w:marRight w:val="0"/>
      <w:marTop w:val="0"/>
      <w:marBottom w:val="0"/>
      <w:divBdr>
        <w:top w:val="none" w:sz="0" w:space="0" w:color="auto"/>
        <w:left w:val="none" w:sz="0" w:space="0" w:color="auto"/>
        <w:bottom w:val="none" w:sz="0" w:space="0" w:color="auto"/>
        <w:right w:val="none" w:sz="0" w:space="0" w:color="auto"/>
      </w:divBdr>
    </w:div>
    <w:div w:id="629943986">
      <w:bodyDiv w:val="1"/>
      <w:marLeft w:val="0"/>
      <w:marRight w:val="0"/>
      <w:marTop w:val="0"/>
      <w:marBottom w:val="0"/>
      <w:divBdr>
        <w:top w:val="none" w:sz="0" w:space="0" w:color="auto"/>
        <w:left w:val="none" w:sz="0" w:space="0" w:color="auto"/>
        <w:bottom w:val="none" w:sz="0" w:space="0" w:color="auto"/>
        <w:right w:val="none" w:sz="0" w:space="0" w:color="auto"/>
      </w:divBdr>
    </w:div>
    <w:div w:id="782576572">
      <w:bodyDiv w:val="1"/>
      <w:marLeft w:val="0"/>
      <w:marRight w:val="0"/>
      <w:marTop w:val="0"/>
      <w:marBottom w:val="0"/>
      <w:divBdr>
        <w:top w:val="none" w:sz="0" w:space="0" w:color="auto"/>
        <w:left w:val="none" w:sz="0" w:space="0" w:color="auto"/>
        <w:bottom w:val="none" w:sz="0" w:space="0" w:color="auto"/>
        <w:right w:val="none" w:sz="0" w:space="0" w:color="auto"/>
      </w:divBdr>
      <w:divsChild>
        <w:div w:id="1109157675">
          <w:marLeft w:val="0"/>
          <w:marRight w:val="0"/>
          <w:marTop w:val="0"/>
          <w:marBottom w:val="0"/>
          <w:divBdr>
            <w:top w:val="none" w:sz="0" w:space="0" w:color="auto"/>
            <w:left w:val="none" w:sz="0" w:space="0" w:color="auto"/>
            <w:bottom w:val="none" w:sz="0" w:space="0" w:color="auto"/>
            <w:right w:val="none" w:sz="0" w:space="0" w:color="auto"/>
          </w:divBdr>
        </w:div>
        <w:div w:id="1165241136">
          <w:marLeft w:val="0"/>
          <w:marRight w:val="0"/>
          <w:marTop w:val="0"/>
          <w:marBottom w:val="0"/>
          <w:divBdr>
            <w:top w:val="none" w:sz="0" w:space="0" w:color="auto"/>
            <w:left w:val="none" w:sz="0" w:space="0" w:color="auto"/>
            <w:bottom w:val="none" w:sz="0" w:space="0" w:color="auto"/>
            <w:right w:val="none" w:sz="0" w:space="0" w:color="auto"/>
          </w:divBdr>
          <w:divsChild>
            <w:div w:id="15684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387166">
      <w:bodyDiv w:val="1"/>
      <w:marLeft w:val="0"/>
      <w:marRight w:val="0"/>
      <w:marTop w:val="0"/>
      <w:marBottom w:val="0"/>
      <w:divBdr>
        <w:top w:val="none" w:sz="0" w:space="0" w:color="auto"/>
        <w:left w:val="none" w:sz="0" w:space="0" w:color="auto"/>
        <w:bottom w:val="none" w:sz="0" w:space="0" w:color="auto"/>
        <w:right w:val="none" w:sz="0" w:space="0" w:color="auto"/>
      </w:divBdr>
    </w:div>
    <w:div w:id="1007899353">
      <w:bodyDiv w:val="1"/>
      <w:marLeft w:val="0"/>
      <w:marRight w:val="0"/>
      <w:marTop w:val="0"/>
      <w:marBottom w:val="0"/>
      <w:divBdr>
        <w:top w:val="none" w:sz="0" w:space="0" w:color="auto"/>
        <w:left w:val="none" w:sz="0" w:space="0" w:color="auto"/>
        <w:bottom w:val="none" w:sz="0" w:space="0" w:color="auto"/>
        <w:right w:val="none" w:sz="0" w:space="0" w:color="auto"/>
      </w:divBdr>
    </w:div>
    <w:div w:id="1053389475">
      <w:bodyDiv w:val="1"/>
      <w:marLeft w:val="0"/>
      <w:marRight w:val="0"/>
      <w:marTop w:val="0"/>
      <w:marBottom w:val="0"/>
      <w:divBdr>
        <w:top w:val="none" w:sz="0" w:space="0" w:color="auto"/>
        <w:left w:val="none" w:sz="0" w:space="0" w:color="auto"/>
        <w:bottom w:val="none" w:sz="0" w:space="0" w:color="auto"/>
        <w:right w:val="none" w:sz="0" w:space="0" w:color="auto"/>
      </w:divBdr>
    </w:div>
    <w:div w:id="1283540216">
      <w:bodyDiv w:val="1"/>
      <w:marLeft w:val="0"/>
      <w:marRight w:val="0"/>
      <w:marTop w:val="0"/>
      <w:marBottom w:val="0"/>
      <w:divBdr>
        <w:top w:val="none" w:sz="0" w:space="0" w:color="auto"/>
        <w:left w:val="none" w:sz="0" w:space="0" w:color="auto"/>
        <w:bottom w:val="none" w:sz="0" w:space="0" w:color="auto"/>
        <w:right w:val="none" w:sz="0" w:space="0" w:color="auto"/>
      </w:divBdr>
    </w:div>
    <w:div w:id="1324701045">
      <w:bodyDiv w:val="1"/>
      <w:marLeft w:val="0"/>
      <w:marRight w:val="0"/>
      <w:marTop w:val="0"/>
      <w:marBottom w:val="0"/>
      <w:divBdr>
        <w:top w:val="none" w:sz="0" w:space="0" w:color="auto"/>
        <w:left w:val="none" w:sz="0" w:space="0" w:color="auto"/>
        <w:bottom w:val="none" w:sz="0" w:space="0" w:color="auto"/>
        <w:right w:val="none" w:sz="0" w:space="0" w:color="auto"/>
      </w:divBdr>
    </w:div>
    <w:div w:id="1532451669">
      <w:bodyDiv w:val="1"/>
      <w:marLeft w:val="0"/>
      <w:marRight w:val="0"/>
      <w:marTop w:val="0"/>
      <w:marBottom w:val="0"/>
      <w:divBdr>
        <w:top w:val="none" w:sz="0" w:space="0" w:color="auto"/>
        <w:left w:val="none" w:sz="0" w:space="0" w:color="auto"/>
        <w:bottom w:val="none" w:sz="0" w:space="0" w:color="auto"/>
        <w:right w:val="none" w:sz="0" w:space="0" w:color="auto"/>
      </w:divBdr>
    </w:div>
    <w:div w:id="1797141143">
      <w:bodyDiv w:val="1"/>
      <w:marLeft w:val="0"/>
      <w:marRight w:val="0"/>
      <w:marTop w:val="0"/>
      <w:marBottom w:val="0"/>
      <w:divBdr>
        <w:top w:val="none" w:sz="0" w:space="0" w:color="auto"/>
        <w:left w:val="none" w:sz="0" w:space="0" w:color="auto"/>
        <w:bottom w:val="none" w:sz="0" w:space="0" w:color="auto"/>
        <w:right w:val="none" w:sz="0" w:space="0" w:color="auto"/>
      </w:divBdr>
      <w:divsChild>
        <w:div w:id="434518286">
          <w:marLeft w:val="0"/>
          <w:marRight w:val="0"/>
          <w:marTop w:val="75"/>
          <w:marBottom w:val="0"/>
          <w:divBdr>
            <w:top w:val="none" w:sz="0" w:space="0" w:color="auto"/>
            <w:left w:val="none" w:sz="0" w:space="0" w:color="auto"/>
            <w:bottom w:val="none" w:sz="0" w:space="0" w:color="auto"/>
            <w:right w:val="none" w:sz="0" w:space="0" w:color="auto"/>
          </w:divBdr>
          <w:divsChild>
            <w:div w:id="975525359">
              <w:marLeft w:val="0"/>
              <w:marRight w:val="0"/>
              <w:marTop w:val="0"/>
              <w:marBottom w:val="0"/>
              <w:divBdr>
                <w:top w:val="none" w:sz="0" w:space="0" w:color="auto"/>
                <w:left w:val="none" w:sz="0" w:space="0" w:color="auto"/>
                <w:bottom w:val="none" w:sz="0" w:space="0" w:color="auto"/>
                <w:right w:val="none" w:sz="0" w:space="0" w:color="auto"/>
              </w:divBdr>
              <w:divsChild>
                <w:div w:id="133838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47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614BB-5A6B-4170-B934-60668B585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1610</Words>
  <Characters>9179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ОАО "Иркутскэнерго"</Company>
  <LinksUpToDate>false</LinksUpToDate>
  <CharactersWithSpaces>10768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zveryako</dc:creator>
  <cp:lastModifiedBy>samohina_ea</cp:lastModifiedBy>
  <cp:revision>4</cp:revision>
  <cp:lastPrinted>2014-03-03T08:33:00Z</cp:lastPrinted>
  <dcterms:created xsi:type="dcterms:W3CDTF">2014-03-03T05:20:00Z</dcterms:created>
  <dcterms:modified xsi:type="dcterms:W3CDTF">2014-03-03T08:34:00Z</dcterms:modified>
</cp:coreProperties>
</file>