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17C" w:rsidRPr="001A1A20" w:rsidRDefault="001A1A20" w:rsidP="00DA517C">
      <w:pPr>
        <w:jc w:val="right"/>
        <w:rPr>
          <w:lang w:val="ru-RU"/>
        </w:rPr>
      </w:pPr>
      <w:bookmarkStart w:id="0" w:name="_Toc108421505"/>
      <w:bookmarkStart w:id="1" w:name="_Toc138234811"/>
      <w:bookmarkStart w:id="2" w:name="_Toc161728039"/>
      <w:r w:rsidRPr="001A1A20">
        <w:rPr>
          <w:lang w:val="ru-RU"/>
        </w:rPr>
        <w:t>Приложение № 1 к договору поставки</w:t>
      </w:r>
    </w:p>
    <w:p w:rsidR="00DA517C" w:rsidRPr="00D61045" w:rsidRDefault="001A1A20" w:rsidP="00DA517C">
      <w:pPr>
        <w:jc w:val="right"/>
        <w:rPr>
          <w:lang w:val="ru-RU"/>
        </w:rPr>
      </w:pPr>
      <w:r>
        <w:rPr>
          <w:lang w:val="ru-RU"/>
        </w:rPr>
        <w:t>№__________</w:t>
      </w:r>
      <w:r w:rsidR="00AD01C9" w:rsidRPr="00B43E90">
        <w:rPr>
          <w:lang w:val="ru-RU"/>
        </w:rPr>
        <w:t xml:space="preserve"> </w:t>
      </w:r>
      <w:r>
        <w:rPr>
          <w:lang w:val="ru-RU"/>
        </w:rPr>
        <w:t>от «___»_________201</w:t>
      </w:r>
      <w:r w:rsidR="00F35CAC" w:rsidRPr="00D61045">
        <w:rPr>
          <w:lang w:val="ru-RU"/>
        </w:rPr>
        <w:t>4</w:t>
      </w:r>
    </w:p>
    <w:p w:rsidR="001A1A20" w:rsidRPr="00DA517C" w:rsidRDefault="001A1A20" w:rsidP="00DA517C">
      <w:pPr>
        <w:jc w:val="right"/>
        <w:rPr>
          <w:lang w:val="ru-RU"/>
        </w:rPr>
      </w:pPr>
    </w:p>
    <w:bookmarkEnd w:id="0"/>
    <w:bookmarkEnd w:id="1"/>
    <w:bookmarkEnd w:id="2"/>
    <w:p w:rsidR="00D61045" w:rsidRPr="00DC7DED" w:rsidRDefault="00D61045" w:rsidP="00D61045">
      <w:pPr>
        <w:ind w:firstLine="567"/>
        <w:jc w:val="center"/>
        <w:rPr>
          <w:b/>
          <w:sz w:val="28"/>
          <w:szCs w:val="28"/>
          <w:lang w:val="ru-RU"/>
        </w:rPr>
      </w:pPr>
      <w:r w:rsidRPr="00DC7DED">
        <w:rPr>
          <w:b/>
          <w:sz w:val="28"/>
          <w:szCs w:val="28"/>
          <w:lang w:val="ru-RU"/>
        </w:rPr>
        <w:t>Техническое задание на поставку цветочной продукции (живые цветы, букеты и композиции из живых цветов) с подбором упаковочного материала.</w:t>
      </w:r>
    </w:p>
    <w:p w:rsidR="00D61045" w:rsidRPr="002A76E3" w:rsidRDefault="00D61045" w:rsidP="00D61045">
      <w:pPr>
        <w:ind w:firstLine="567"/>
        <w:jc w:val="both"/>
        <w:rPr>
          <w:sz w:val="22"/>
          <w:szCs w:val="22"/>
          <w:lang w:val="ru-RU"/>
        </w:rPr>
      </w:pPr>
    </w:p>
    <w:p w:rsidR="00D61045" w:rsidRPr="008915CC" w:rsidRDefault="00D61045" w:rsidP="00D61045">
      <w:pPr>
        <w:pStyle w:val="2"/>
        <w:ind w:firstLine="284"/>
        <w:jc w:val="both"/>
        <w:rPr>
          <w:sz w:val="24"/>
          <w:u w:val="single"/>
        </w:rPr>
      </w:pPr>
      <w:bookmarkStart w:id="3" w:name="_Toc59954378"/>
      <w:bookmarkStart w:id="4" w:name="_Toc108421506"/>
      <w:bookmarkStart w:id="5" w:name="_Toc161728040"/>
      <w:r w:rsidRPr="008915CC">
        <w:rPr>
          <w:sz w:val="24"/>
          <w:u w:val="single"/>
        </w:rPr>
        <w:t>1.</w:t>
      </w:r>
      <w:bookmarkEnd w:id="3"/>
      <w:r w:rsidRPr="008915CC">
        <w:rPr>
          <w:sz w:val="24"/>
          <w:u w:val="single"/>
        </w:rPr>
        <w:t xml:space="preserve"> </w:t>
      </w:r>
      <w:bookmarkEnd w:id="4"/>
      <w:bookmarkEnd w:id="5"/>
      <w:r w:rsidRPr="008915CC">
        <w:rPr>
          <w:sz w:val="24"/>
          <w:u w:val="single"/>
        </w:rPr>
        <w:t>Объем работы:</w:t>
      </w:r>
    </w:p>
    <w:p w:rsidR="00D61045" w:rsidRDefault="00D61045" w:rsidP="00D61045">
      <w:pPr>
        <w:pStyle w:val="a5"/>
        <w:numPr>
          <w:ilvl w:val="0"/>
          <w:numId w:val="7"/>
        </w:numPr>
        <w:autoSpaceDE w:val="0"/>
        <w:autoSpaceDN w:val="0"/>
        <w:adjustRightInd w:val="0"/>
        <w:ind w:left="0" w:firstLine="284"/>
        <w:rPr>
          <w:lang w:val="ru-RU"/>
        </w:rPr>
      </w:pPr>
      <w:bookmarkStart w:id="6" w:name="_Toc161728041"/>
      <w:bookmarkStart w:id="7" w:name="_Toc108421507"/>
      <w:r>
        <w:rPr>
          <w:lang w:val="ru-RU"/>
        </w:rPr>
        <w:t>Оформление</w:t>
      </w:r>
      <w:r w:rsidRPr="00350E7D">
        <w:rPr>
          <w:lang w:val="ru-RU"/>
        </w:rPr>
        <w:t xml:space="preserve"> букет</w:t>
      </w:r>
      <w:r>
        <w:rPr>
          <w:lang w:val="ru-RU"/>
        </w:rPr>
        <w:t>ов</w:t>
      </w:r>
      <w:r w:rsidRPr="00350E7D">
        <w:rPr>
          <w:lang w:val="ru-RU"/>
        </w:rPr>
        <w:t xml:space="preserve"> с применением упаковочных и флористических материалов</w:t>
      </w:r>
      <w:r>
        <w:rPr>
          <w:lang w:val="ru-RU"/>
        </w:rPr>
        <w:t>.</w:t>
      </w:r>
    </w:p>
    <w:p w:rsidR="00D61045" w:rsidRDefault="00D61045" w:rsidP="00D61045">
      <w:pPr>
        <w:pStyle w:val="a5"/>
        <w:numPr>
          <w:ilvl w:val="0"/>
          <w:numId w:val="7"/>
        </w:numPr>
        <w:autoSpaceDE w:val="0"/>
        <w:autoSpaceDN w:val="0"/>
        <w:adjustRightInd w:val="0"/>
        <w:ind w:left="0" w:firstLine="284"/>
        <w:rPr>
          <w:lang w:val="ru-RU"/>
        </w:rPr>
      </w:pPr>
      <w:r>
        <w:rPr>
          <w:lang w:val="ru-RU"/>
        </w:rPr>
        <w:t xml:space="preserve">Доставка готовых букетов осуществляется по мере необходимости </w:t>
      </w:r>
      <w:r w:rsidRPr="008915CC">
        <w:rPr>
          <w:lang w:val="ru-RU"/>
        </w:rPr>
        <w:t>в будние, вы</w:t>
      </w:r>
      <w:r>
        <w:rPr>
          <w:lang w:val="ru-RU"/>
        </w:rPr>
        <w:t xml:space="preserve">ходные и праздничные дни. Поставка осуществляется с 8:00ч. до 17:15ч. </w:t>
      </w:r>
    </w:p>
    <w:p w:rsidR="00D61045" w:rsidRPr="00DC7DED" w:rsidRDefault="00D61045" w:rsidP="00D61045">
      <w:pPr>
        <w:autoSpaceDE w:val="0"/>
        <w:autoSpaceDN w:val="0"/>
        <w:adjustRightInd w:val="0"/>
        <w:rPr>
          <w:lang w:val="ru-RU"/>
        </w:rPr>
      </w:pPr>
    </w:p>
    <w:p w:rsidR="00D61045" w:rsidRDefault="00D61045" w:rsidP="00D61045">
      <w:pPr>
        <w:pStyle w:val="2"/>
        <w:ind w:firstLine="284"/>
        <w:jc w:val="both"/>
        <w:rPr>
          <w:sz w:val="24"/>
          <w:u w:val="single"/>
        </w:rPr>
      </w:pPr>
      <w:r w:rsidRPr="00D73FC3">
        <w:rPr>
          <w:sz w:val="24"/>
          <w:u w:val="single"/>
        </w:rPr>
        <w:t xml:space="preserve">2. Подробное описание </w:t>
      </w:r>
      <w:r>
        <w:rPr>
          <w:sz w:val="24"/>
          <w:u w:val="single"/>
        </w:rPr>
        <w:t>цветочной продукции</w:t>
      </w:r>
      <w:r w:rsidRPr="00D73FC3">
        <w:rPr>
          <w:sz w:val="24"/>
          <w:u w:val="single"/>
        </w:rPr>
        <w:t>:</w:t>
      </w:r>
    </w:p>
    <w:p w:rsidR="00D61045" w:rsidRDefault="00D61045" w:rsidP="00D61045">
      <w:pPr>
        <w:ind w:firstLine="284"/>
        <w:jc w:val="both"/>
        <w:rPr>
          <w:lang w:val="ru-RU"/>
        </w:rPr>
      </w:pPr>
      <w:r w:rsidRPr="00996275">
        <w:rPr>
          <w:i/>
          <w:u w:val="single"/>
          <w:lang w:val="ru-RU"/>
        </w:rPr>
        <w:t>Категория №1.</w:t>
      </w:r>
      <w:r w:rsidRPr="00CC7214">
        <w:rPr>
          <w:lang w:val="ru-RU"/>
        </w:rPr>
        <w:t xml:space="preserve"> </w:t>
      </w:r>
      <w:r>
        <w:rPr>
          <w:lang w:val="ru-RU"/>
        </w:rPr>
        <w:t xml:space="preserve">Букеты </w:t>
      </w:r>
      <w:r>
        <w:t>VIP</w:t>
      </w:r>
      <w:r w:rsidRPr="00D73FC3">
        <w:rPr>
          <w:lang w:val="ru-RU"/>
        </w:rPr>
        <w:t xml:space="preserve"> </w:t>
      </w:r>
      <w:r>
        <w:rPr>
          <w:lang w:val="ru-RU"/>
        </w:rPr>
        <w:t>класса (</w:t>
      </w:r>
      <w:r w:rsidRPr="002A76E3">
        <w:rPr>
          <w:sz w:val="22"/>
          <w:szCs w:val="22"/>
          <w:lang w:val="ru-RU"/>
        </w:rPr>
        <w:t>«представительск</w:t>
      </w:r>
      <w:r>
        <w:rPr>
          <w:sz w:val="22"/>
          <w:szCs w:val="22"/>
          <w:lang w:val="ru-RU"/>
        </w:rPr>
        <w:t>ий</w:t>
      </w:r>
      <w:r w:rsidRPr="002A76E3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букет</w:t>
      </w:r>
      <w:r w:rsidRPr="002A76E3">
        <w:rPr>
          <w:sz w:val="22"/>
          <w:szCs w:val="22"/>
          <w:lang w:val="ru-RU"/>
        </w:rPr>
        <w:t>»</w:t>
      </w:r>
      <w:r>
        <w:rPr>
          <w:lang w:val="ru-RU"/>
        </w:rPr>
        <w:t xml:space="preserve">). </w:t>
      </w:r>
      <w:proofErr w:type="gramStart"/>
      <w:r>
        <w:rPr>
          <w:lang w:val="ru-RU"/>
        </w:rPr>
        <w:t>П</w:t>
      </w:r>
      <w:r w:rsidRPr="002A76E3">
        <w:rPr>
          <w:sz w:val="22"/>
          <w:szCs w:val="22"/>
          <w:lang w:val="ru-RU"/>
        </w:rPr>
        <w:t>реподносимы</w:t>
      </w:r>
      <w:r>
        <w:rPr>
          <w:sz w:val="22"/>
          <w:szCs w:val="22"/>
          <w:lang w:val="ru-RU"/>
        </w:rPr>
        <w:t>е</w:t>
      </w:r>
      <w:proofErr w:type="gramEnd"/>
      <w:r w:rsidRPr="002A76E3">
        <w:rPr>
          <w:sz w:val="22"/>
          <w:szCs w:val="22"/>
          <w:lang w:val="ru-RU"/>
        </w:rPr>
        <w:t xml:space="preserve"> в качестве подарка главам крупных предприятий, мэрам городов</w:t>
      </w:r>
      <w:r>
        <w:rPr>
          <w:sz w:val="22"/>
          <w:szCs w:val="22"/>
          <w:lang w:val="ru-RU"/>
        </w:rPr>
        <w:t xml:space="preserve"> и районов</w:t>
      </w:r>
      <w:r w:rsidRPr="002A76E3">
        <w:rPr>
          <w:sz w:val="22"/>
          <w:szCs w:val="22"/>
          <w:lang w:val="ru-RU"/>
        </w:rPr>
        <w:t xml:space="preserve"> и т.д. </w:t>
      </w:r>
      <w:r>
        <w:rPr>
          <w:sz w:val="22"/>
          <w:szCs w:val="22"/>
          <w:lang w:val="ru-RU"/>
        </w:rPr>
        <w:t>на торжественных мероприятиях при  проведении значимых событий.</w:t>
      </w:r>
      <w:r w:rsidRPr="002A76E3">
        <w:rPr>
          <w:sz w:val="22"/>
          <w:szCs w:val="22"/>
          <w:lang w:val="ru-RU"/>
        </w:rPr>
        <w:t xml:space="preserve"> Количество: </w:t>
      </w:r>
      <w:r>
        <w:rPr>
          <w:sz w:val="22"/>
          <w:szCs w:val="22"/>
          <w:lang w:val="ru-RU"/>
        </w:rPr>
        <w:t>115 букетов.</w:t>
      </w:r>
    </w:p>
    <w:p w:rsidR="00D61045" w:rsidRDefault="00D61045" w:rsidP="00D61045">
      <w:pPr>
        <w:ind w:firstLine="284"/>
        <w:jc w:val="both"/>
        <w:rPr>
          <w:sz w:val="22"/>
          <w:szCs w:val="22"/>
          <w:lang w:val="ru-RU"/>
        </w:rPr>
      </w:pPr>
      <w:r w:rsidRPr="00996275">
        <w:rPr>
          <w:i/>
          <w:u w:val="single"/>
          <w:lang w:val="ru-RU"/>
        </w:rPr>
        <w:t>Категория №2.</w:t>
      </w:r>
      <w:r>
        <w:rPr>
          <w:lang w:val="ru-RU"/>
        </w:rPr>
        <w:t xml:space="preserve">  Букеты бизнес класса. </w:t>
      </w:r>
      <w:r w:rsidRPr="002A76E3">
        <w:rPr>
          <w:sz w:val="22"/>
          <w:szCs w:val="22"/>
          <w:lang w:val="ru-RU" w:eastAsia="ru-RU"/>
        </w:rPr>
        <w:t>Они вручаются в знак уважения</w:t>
      </w:r>
      <w:r>
        <w:rPr>
          <w:sz w:val="22"/>
          <w:szCs w:val="22"/>
          <w:lang w:val="ru-RU" w:eastAsia="ru-RU"/>
        </w:rPr>
        <w:t xml:space="preserve">, и </w:t>
      </w:r>
      <w:r w:rsidRPr="00B9694B">
        <w:rPr>
          <w:lang w:val="ru-RU"/>
        </w:rPr>
        <w:t>с целью укрепления деловых отношений</w:t>
      </w:r>
      <w:r w:rsidRPr="002A76E3">
        <w:rPr>
          <w:sz w:val="22"/>
          <w:szCs w:val="22"/>
          <w:lang w:val="ru-RU" w:eastAsia="ru-RU"/>
        </w:rPr>
        <w:t xml:space="preserve"> коллегам</w:t>
      </w:r>
      <w:r>
        <w:rPr>
          <w:sz w:val="22"/>
          <w:szCs w:val="22"/>
          <w:lang w:val="ru-RU" w:eastAsia="ru-RU"/>
        </w:rPr>
        <w:t xml:space="preserve"> по бизнесу. </w:t>
      </w:r>
      <w:r w:rsidRPr="002A76E3">
        <w:rPr>
          <w:sz w:val="22"/>
          <w:szCs w:val="22"/>
          <w:lang w:val="ru-RU"/>
        </w:rPr>
        <w:t xml:space="preserve">Количество: </w:t>
      </w:r>
      <w:r>
        <w:rPr>
          <w:sz w:val="22"/>
          <w:szCs w:val="22"/>
          <w:lang w:val="ru-RU"/>
        </w:rPr>
        <w:t>93</w:t>
      </w:r>
      <w:r w:rsidRPr="002A76E3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букета.</w:t>
      </w:r>
    </w:p>
    <w:p w:rsidR="00D61045" w:rsidRDefault="00D61045" w:rsidP="00D61045">
      <w:pPr>
        <w:ind w:firstLine="284"/>
        <w:jc w:val="both"/>
        <w:rPr>
          <w:lang w:val="ru-RU"/>
        </w:rPr>
      </w:pPr>
      <w:r w:rsidRPr="00996275">
        <w:rPr>
          <w:i/>
          <w:u w:val="single"/>
          <w:lang w:val="ru-RU"/>
        </w:rPr>
        <w:t xml:space="preserve"> Категория №3.</w:t>
      </w:r>
      <w:r w:rsidRPr="00CC7214">
        <w:rPr>
          <w:lang w:val="ru-RU"/>
        </w:rPr>
        <w:t xml:space="preserve"> </w:t>
      </w:r>
      <w:r>
        <w:rPr>
          <w:lang w:val="ru-RU"/>
        </w:rPr>
        <w:t xml:space="preserve"> Букет эконом класса. Массовое поздравление женского коллектива компании к 8 марта. Количество: 150 букетов.</w:t>
      </w:r>
    </w:p>
    <w:p w:rsidR="00D61045" w:rsidRPr="00CC7214" w:rsidRDefault="00D61045" w:rsidP="00D61045">
      <w:pPr>
        <w:ind w:firstLine="284"/>
        <w:jc w:val="both"/>
        <w:rPr>
          <w:lang w:val="ru-RU"/>
        </w:rPr>
      </w:pPr>
    </w:p>
    <w:p w:rsidR="00D61045" w:rsidRPr="00D73FC3" w:rsidRDefault="00D61045" w:rsidP="00D61045">
      <w:pPr>
        <w:ind w:firstLine="284"/>
        <w:jc w:val="both"/>
        <w:rPr>
          <w:u w:val="single"/>
          <w:lang w:val="ru-RU"/>
        </w:rPr>
      </w:pPr>
      <w:r w:rsidRPr="000A5758">
        <w:rPr>
          <w:b/>
          <w:u w:val="single"/>
          <w:lang w:val="ru-RU"/>
        </w:rPr>
        <w:t>3</w:t>
      </w:r>
      <w:r w:rsidRPr="00DC7DED">
        <w:rPr>
          <w:b/>
          <w:u w:val="single"/>
          <w:lang w:val="ru-RU"/>
        </w:rPr>
        <w:t>.</w:t>
      </w:r>
      <w:r w:rsidRPr="00D73FC3">
        <w:rPr>
          <w:b/>
          <w:u w:val="single"/>
          <w:lang w:val="ru-RU"/>
        </w:rPr>
        <w:t xml:space="preserve"> </w:t>
      </w:r>
      <w:bookmarkEnd w:id="6"/>
      <w:r w:rsidRPr="00D73FC3">
        <w:rPr>
          <w:b/>
          <w:u w:val="single"/>
          <w:lang w:val="ru-RU"/>
        </w:rPr>
        <w:t xml:space="preserve">Требования к товару: </w:t>
      </w:r>
    </w:p>
    <w:p w:rsidR="00D61045" w:rsidRPr="008915CC" w:rsidRDefault="00D61045" w:rsidP="00D61045">
      <w:pPr>
        <w:autoSpaceDE w:val="0"/>
        <w:autoSpaceDN w:val="0"/>
        <w:adjustRightInd w:val="0"/>
        <w:ind w:firstLine="284"/>
        <w:rPr>
          <w:lang w:val="ru-RU"/>
        </w:rPr>
      </w:pPr>
      <w:r w:rsidRPr="008915CC">
        <w:rPr>
          <w:color w:val="000000"/>
          <w:lang w:val="ru-RU"/>
        </w:rPr>
        <w:t xml:space="preserve">1. </w:t>
      </w:r>
      <w:r w:rsidRPr="008915CC">
        <w:rPr>
          <w:lang w:val="ru-RU"/>
        </w:rPr>
        <w:t xml:space="preserve">Поставщик должен иметь ежедневный ассортимент цветочной продукции, соответствующий указанным  прайс-листам компании поставщика. </w:t>
      </w:r>
    </w:p>
    <w:p w:rsidR="00D61045" w:rsidRDefault="00D61045" w:rsidP="00D61045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2. Цветы (в том числе декоративная зелень) должны быть в хорошем состоянии: яркого, насыщенного цвета, свежими, чистыми, без признаков увядания. Края лепестков не должны быть мятыми, жухлыми. Стебель и листья должны быть равномерно зеленого цвета, без коричневых вкраплений. Стебель должен быть прямой, достаточно крепкий, чтобы поддерживать соцветия (бутоны) в вертикальном положении. </w:t>
      </w:r>
    </w:p>
    <w:p w:rsidR="00D61045" w:rsidRDefault="00D61045" w:rsidP="00D61045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3. Не допускается использовать сломанные цветы. Не допускается наличие на листьях, стеблях и бутонах цветов вредителей, болезней, иных повреждений. </w:t>
      </w:r>
    </w:p>
    <w:p w:rsidR="00D61045" w:rsidRDefault="00D61045" w:rsidP="00D61045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4. Форма и окраска цветов и листьев должны быть характерными для определенного вида и сорта растения. </w:t>
      </w:r>
    </w:p>
    <w:p w:rsidR="00D61045" w:rsidRDefault="00D61045" w:rsidP="00D61045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5. Цветы должны сохранять свежесть в течение не менее 2-х дней после поставки. </w:t>
      </w:r>
    </w:p>
    <w:p w:rsidR="00D61045" w:rsidRDefault="00D61045" w:rsidP="00D61045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6. Цветы должны быть оформлены в букеты. Материалы, используемые при оформлении букета, не должны иметь повреждений. Упаковка букета должна соответствовать его дизайну. Подбор цветовой гаммы и дизайна букета в каждом конкретном случае осуществляется Поставщиком самостоятельно на свое усмотрение, но с учетом пожеланий по цвету и фактуре, высказанных в заявке Заказчиком. Каждый элемент букета должен гармонировать и сочетаться между собой. Готовый букет должен иметь эстетичный и завершенный вид.</w:t>
      </w:r>
    </w:p>
    <w:p w:rsidR="00D61045" w:rsidRDefault="00D61045" w:rsidP="00D61045">
      <w:pPr>
        <w:ind w:firstLine="284"/>
        <w:jc w:val="both"/>
        <w:rPr>
          <w:color w:val="000000"/>
          <w:lang w:val="ru-RU"/>
        </w:rPr>
      </w:pPr>
    </w:p>
    <w:p w:rsidR="00D61045" w:rsidRDefault="00D61045" w:rsidP="00D61045">
      <w:pPr>
        <w:pStyle w:val="2"/>
        <w:ind w:firstLine="284"/>
        <w:jc w:val="both"/>
        <w:rPr>
          <w:szCs w:val="22"/>
          <w:u w:val="single"/>
        </w:rPr>
      </w:pPr>
      <w:bookmarkStart w:id="8" w:name="_Toc108421509"/>
      <w:bookmarkStart w:id="9" w:name="_Toc161728042"/>
      <w:bookmarkStart w:id="10" w:name="_Toc62298242"/>
      <w:bookmarkStart w:id="11" w:name="_Toc64948214"/>
      <w:bookmarkEnd w:id="7"/>
      <w:r>
        <w:rPr>
          <w:szCs w:val="22"/>
          <w:u w:val="single"/>
        </w:rPr>
        <w:t>4</w:t>
      </w:r>
      <w:r w:rsidRPr="00EC31FE">
        <w:rPr>
          <w:szCs w:val="22"/>
          <w:u w:val="single"/>
        </w:rPr>
        <w:t>. Условия поставки</w:t>
      </w:r>
      <w:bookmarkEnd w:id="8"/>
      <w:bookmarkEnd w:id="9"/>
      <w:r w:rsidRPr="00EC31FE">
        <w:rPr>
          <w:szCs w:val="22"/>
          <w:u w:val="single"/>
        </w:rPr>
        <w:t xml:space="preserve">: </w:t>
      </w:r>
      <w:bookmarkEnd w:id="10"/>
      <w:bookmarkEnd w:id="11"/>
    </w:p>
    <w:p w:rsidR="00D61045" w:rsidRPr="00857A04" w:rsidRDefault="00D61045" w:rsidP="00D61045">
      <w:pPr>
        <w:tabs>
          <w:tab w:val="left" w:pos="0"/>
        </w:tabs>
        <w:ind w:firstLine="284"/>
        <w:jc w:val="both"/>
        <w:rPr>
          <w:snapToGrid w:val="0"/>
          <w:sz w:val="22"/>
          <w:szCs w:val="22"/>
          <w:lang w:val="ru-RU"/>
        </w:rPr>
      </w:pPr>
      <w:r w:rsidRPr="00DC7DED">
        <w:rPr>
          <w:snapToGrid w:val="0"/>
          <w:lang w:val="ru-RU" w:eastAsia="ru-RU"/>
        </w:rPr>
        <w:t>4.1. Поставка</w:t>
      </w:r>
      <w:r w:rsidRPr="002A76E3">
        <w:rPr>
          <w:snapToGrid w:val="0"/>
          <w:sz w:val="22"/>
          <w:szCs w:val="22"/>
          <w:lang w:val="ru-RU" w:eastAsia="ru-RU"/>
        </w:rPr>
        <w:t xml:space="preserve"> продукции осуществляется</w:t>
      </w:r>
      <w:r>
        <w:rPr>
          <w:snapToGrid w:val="0"/>
          <w:sz w:val="22"/>
          <w:szCs w:val="22"/>
          <w:lang w:val="ru-RU" w:eastAsia="ru-RU"/>
        </w:rPr>
        <w:t xml:space="preserve"> </w:t>
      </w:r>
      <w:r w:rsidRPr="00BB77FE">
        <w:rPr>
          <w:snapToGrid w:val="0"/>
          <w:sz w:val="22"/>
          <w:szCs w:val="22"/>
          <w:lang w:val="ru-RU"/>
        </w:rPr>
        <w:t>по тек</w:t>
      </w:r>
      <w:r>
        <w:rPr>
          <w:snapToGrid w:val="0"/>
          <w:sz w:val="22"/>
          <w:szCs w:val="22"/>
          <w:lang w:val="ru-RU"/>
        </w:rPr>
        <w:t>ущим заявкам, в течение срока заключенного договора.</w:t>
      </w:r>
    </w:p>
    <w:p w:rsidR="00D61045" w:rsidRDefault="00D61045" w:rsidP="00D61045">
      <w:pPr>
        <w:autoSpaceDE w:val="0"/>
        <w:autoSpaceDN w:val="0"/>
        <w:adjustRightInd w:val="0"/>
        <w:ind w:firstLine="284"/>
        <w:rPr>
          <w:lang w:val="ru-RU"/>
        </w:rPr>
      </w:pPr>
      <w:r>
        <w:rPr>
          <w:lang w:val="ru-RU"/>
        </w:rPr>
        <w:t xml:space="preserve">4.2. </w:t>
      </w:r>
      <w:r w:rsidRPr="008915CC">
        <w:rPr>
          <w:lang w:val="ru-RU"/>
        </w:rPr>
        <w:t xml:space="preserve">Поставка Товара производится на основании предварительной заявки Заказчика, переданной по телефону, не позднее, чем за 1 (один) час до момента поставки товара Поставщиком. Поставщик обеспечивает выполнение заявок в будние, выходные и праздничные дни. Доставка Товара осуществляется транспортом Поставщика по адресу </w:t>
      </w:r>
      <w:proofErr w:type="gramStart"/>
      <w:r w:rsidRPr="008915CC">
        <w:rPr>
          <w:lang w:val="ru-RU"/>
        </w:rPr>
        <w:t>г</w:t>
      </w:r>
      <w:proofErr w:type="gramEnd"/>
      <w:r w:rsidRPr="008915CC">
        <w:rPr>
          <w:lang w:val="ru-RU"/>
        </w:rPr>
        <w:t xml:space="preserve">. Иркутск, ул. Лермонтова, 267 БЦ «Академический». </w:t>
      </w:r>
    </w:p>
    <w:p w:rsidR="00D61045" w:rsidRDefault="00D61045" w:rsidP="00D61045">
      <w:pPr>
        <w:tabs>
          <w:tab w:val="num" w:pos="0"/>
        </w:tabs>
        <w:ind w:firstLine="284"/>
        <w:jc w:val="both"/>
        <w:rPr>
          <w:lang w:val="ru-RU"/>
        </w:rPr>
      </w:pPr>
      <w:r>
        <w:rPr>
          <w:lang w:val="ru-RU"/>
        </w:rPr>
        <w:t>4.3. Условия оплаты:</w:t>
      </w:r>
      <w:r w:rsidRPr="008915CC">
        <w:rPr>
          <w:lang w:val="ru-RU"/>
        </w:rPr>
        <w:t xml:space="preserve"> безналичный расчет</w:t>
      </w:r>
      <w:r>
        <w:rPr>
          <w:lang w:val="ru-RU"/>
        </w:rPr>
        <w:t xml:space="preserve"> на счёт исполнителя</w:t>
      </w:r>
      <w:r w:rsidRPr="008915CC">
        <w:rPr>
          <w:lang w:val="ru-RU"/>
        </w:rPr>
        <w:t>, оплата за фактически поставленный товар производится по мере поставки</w:t>
      </w:r>
      <w:r w:rsidRPr="00350E7D">
        <w:rPr>
          <w:lang w:val="ru-RU"/>
        </w:rPr>
        <w:t xml:space="preserve"> товара, в течение </w:t>
      </w:r>
      <w:r w:rsidRPr="000A5758">
        <w:rPr>
          <w:lang w:val="ru-RU"/>
        </w:rPr>
        <w:t>60</w:t>
      </w:r>
      <w:r w:rsidRPr="00350E7D">
        <w:rPr>
          <w:lang w:val="ru-RU"/>
        </w:rPr>
        <w:t xml:space="preserve"> (</w:t>
      </w:r>
      <w:r>
        <w:rPr>
          <w:lang w:val="ru-RU"/>
        </w:rPr>
        <w:t>шестидесяти</w:t>
      </w:r>
      <w:r w:rsidRPr="00350E7D">
        <w:rPr>
          <w:lang w:val="ru-RU"/>
        </w:rPr>
        <w:t xml:space="preserve">) </w:t>
      </w:r>
      <w:r>
        <w:rPr>
          <w:lang w:val="ru-RU"/>
        </w:rPr>
        <w:t>календарных</w:t>
      </w:r>
      <w:r w:rsidRPr="00350E7D">
        <w:rPr>
          <w:lang w:val="ru-RU"/>
        </w:rPr>
        <w:t xml:space="preserve"> дней со дня подписания акта приема-передачи продукции, предоставления Поставщиком товарной накладной</w:t>
      </w:r>
      <w:r>
        <w:rPr>
          <w:lang w:val="ru-RU"/>
        </w:rPr>
        <w:t>,</w:t>
      </w:r>
      <w:r w:rsidRPr="00350E7D">
        <w:rPr>
          <w:lang w:val="ru-RU"/>
        </w:rPr>
        <w:t xml:space="preserve"> счета и счета-фактуры (для плательщиков НДС)</w:t>
      </w:r>
      <w:r>
        <w:rPr>
          <w:lang w:val="ru-RU"/>
        </w:rPr>
        <w:t>.</w:t>
      </w:r>
    </w:p>
    <w:p w:rsidR="00D61045" w:rsidRDefault="00D61045" w:rsidP="00D61045">
      <w:pPr>
        <w:tabs>
          <w:tab w:val="num" w:pos="0"/>
        </w:tabs>
        <w:ind w:firstLine="284"/>
        <w:jc w:val="both"/>
        <w:rPr>
          <w:lang w:val="ru-RU"/>
        </w:rPr>
      </w:pPr>
    </w:p>
    <w:p w:rsidR="00D61045" w:rsidRPr="00350E7D" w:rsidRDefault="00D61045" w:rsidP="00D61045">
      <w:pPr>
        <w:tabs>
          <w:tab w:val="num" w:pos="567"/>
        </w:tabs>
        <w:ind w:firstLine="284"/>
        <w:jc w:val="both"/>
        <w:rPr>
          <w:b/>
          <w:color w:val="000000"/>
          <w:u w:val="single"/>
          <w:lang w:val="ru-RU"/>
        </w:rPr>
      </w:pPr>
      <w:r>
        <w:rPr>
          <w:snapToGrid w:val="0"/>
          <w:sz w:val="22"/>
          <w:szCs w:val="22"/>
          <w:lang w:val="ru-RU" w:eastAsia="ru-RU"/>
        </w:rPr>
        <w:t xml:space="preserve">   </w:t>
      </w:r>
      <w:bookmarkStart w:id="12" w:name="_Toc62298243"/>
      <w:bookmarkStart w:id="13" w:name="_Toc64948215"/>
      <w:bookmarkStart w:id="14" w:name="_Toc108421510"/>
      <w:bookmarkStart w:id="15" w:name="_Toc161728043"/>
      <w:r>
        <w:rPr>
          <w:b/>
          <w:szCs w:val="22"/>
          <w:lang w:val="ru-RU"/>
        </w:rPr>
        <w:t xml:space="preserve">    </w:t>
      </w:r>
      <w:r>
        <w:rPr>
          <w:b/>
          <w:szCs w:val="22"/>
          <w:u w:val="single"/>
          <w:lang w:val="ru-RU"/>
        </w:rPr>
        <w:t>5</w:t>
      </w:r>
      <w:r w:rsidRPr="00350E7D">
        <w:rPr>
          <w:b/>
          <w:szCs w:val="22"/>
          <w:u w:val="single"/>
          <w:lang w:val="ru-RU"/>
        </w:rPr>
        <w:t xml:space="preserve">. </w:t>
      </w:r>
      <w:bookmarkEnd w:id="12"/>
      <w:bookmarkEnd w:id="13"/>
      <w:bookmarkEnd w:id="14"/>
      <w:bookmarkEnd w:id="15"/>
      <w:r w:rsidRPr="00350E7D">
        <w:rPr>
          <w:b/>
          <w:color w:val="000000"/>
          <w:u w:val="single"/>
          <w:lang w:val="ru-RU"/>
        </w:rPr>
        <w:t xml:space="preserve">Требования к качеству и безопасности товара: </w:t>
      </w:r>
    </w:p>
    <w:p w:rsidR="00D61045" w:rsidRDefault="00D61045" w:rsidP="00D61045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lastRenderedPageBreak/>
        <w:t>1. Поставщик гарантирует качество товара на весь объем его поставки и в течение всего срока исполнения договора поставки.</w:t>
      </w:r>
    </w:p>
    <w:p w:rsidR="00D61045" w:rsidRDefault="00D61045" w:rsidP="00D61045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2. Поставщик гарантирует полное соответствие поставляемого Товара условиям договора.</w:t>
      </w:r>
    </w:p>
    <w:p w:rsidR="00D61045" w:rsidRDefault="00D61045" w:rsidP="00D61045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3. Качество и безопасность товара должны соответствовать требованиям Федерального закона от 15.07.2000 № 99-ФЗ «О карантине растений». </w:t>
      </w:r>
    </w:p>
    <w:p w:rsidR="00FD56AE" w:rsidRPr="002A76E3" w:rsidRDefault="00FD56AE" w:rsidP="00D61045">
      <w:pPr>
        <w:ind w:firstLine="284"/>
        <w:jc w:val="center"/>
        <w:rPr>
          <w:snapToGrid w:val="0"/>
          <w:sz w:val="22"/>
          <w:szCs w:val="22"/>
          <w:lang w:val="ru-RU" w:eastAsia="ru-RU"/>
        </w:rPr>
      </w:pPr>
    </w:p>
    <w:sectPr w:rsidR="00FD56AE" w:rsidRPr="002A76E3" w:rsidSect="001D3654">
      <w:pgSz w:w="11906" w:h="16838"/>
      <w:pgMar w:top="568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445D3"/>
    <w:multiLevelType w:val="hybridMultilevel"/>
    <w:tmpl w:val="80BAC2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AEF4EEE"/>
    <w:multiLevelType w:val="hybridMultilevel"/>
    <w:tmpl w:val="C90091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41830164"/>
    <w:multiLevelType w:val="hybridMultilevel"/>
    <w:tmpl w:val="6A7CA1C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90D2FA2"/>
    <w:multiLevelType w:val="hybridMultilevel"/>
    <w:tmpl w:val="2D6C065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1D2D35"/>
    <w:multiLevelType w:val="hybridMultilevel"/>
    <w:tmpl w:val="1E888E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C357783"/>
    <w:multiLevelType w:val="hybridMultilevel"/>
    <w:tmpl w:val="830830CC"/>
    <w:lvl w:ilvl="0" w:tplc="0419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6">
    <w:nsid w:val="7F1C2CAF"/>
    <w:multiLevelType w:val="hybridMultilevel"/>
    <w:tmpl w:val="01B018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6AE"/>
    <w:rsid w:val="000655D8"/>
    <w:rsid w:val="000D648B"/>
    <w:rsid w:val="000F6F33"/>
    <w:rsid w:val="0013260F"/>
    <w:rsid w:val="00133CF0"/>
    <w:rsid w:val="00152AC9"/>
    <w:rsid w:val="00175AE6"/>
    <w:rsid w:val="001A1A20"/>
    <w:rsid w:val="001C280E"/>
    <w:rsid w:val="001C37F0"/>
    <w:rsid w:val="001D3654"/>
    <w:rsid w:val="001E55C8"/>
    <w:rsid w:val="002340B5"/>
    <w:rsid w:val="00292948"/>
    <w:rsid w:val="00311565"/>
    <w:rsid w:val="003810EF"/>
    <w:rsid w:val="003C36E1"/>
    <w:rsid w:val="00404D8C"/>
    <w:rsid w:val="004232D6"/>
    <w:rsid w:val="004243E8"/>
    <w:rsid w:val="00486ABB"/>
    <w:rsid w:val="00511518"/>
    <w:rsid w:val="00527EE6"/>
    <w:rsid w:val="005E430C"/>
    <w:rsid w:val="006028AF"/>
    <w:rsid w:val="00642C8C"/>
    <w:rsid w:val="00645F0D"/>
    <w:rsid w:val="0067259F"/>
    <w:rsid w:val="00693FE9"/>
    <w:rsid w:val="006A4ADF"/>
    <w:rsid w:val="006C7280"/>
    <w:rsid w:val="00796754"/>
    <w:rsid w:val="007A1B1A"/>
    <w:rsid w:val="00816201"/>
    <w:rsid w:val="008271F2"/>
    <w:rsid w:val="00842707"/>
    <w:rsid w:val="00850F07"/>
    <w:rsid w:val="008768C6"/>
    <w:rsid w:val="009331D7"/>
    <w:rsid w:val="00966569"/>
    <w:rsid w:val="009D29A8"/>
    <w:rsid w:val="00A8492F"/>
    <w:rsid w:val="00AC68C4"/>
    <w:rsid w:val="00AD01C9"/>
    <w:rsid w:val="00AE7DA0"/>
    <w:rsid w:val="00B43E90"/>
    <w:rsid w:val="00BA4EAE"/>
    <w:rsid w:val="00C32B6C"/>
    <w:rsid w:val="00C33BAA"/>
    <w:rsid w:val="00CB0FB6"/>
    <w:rsid w:val="00D276B6"/>
    <w:rsid w:val="00D61045"/>
    <w:rsid w:val="00DA517C"/>
    <w:rsid w:val="00E56B11"/>
    <w:rsid w:val="00EC31FE"/>
    <w:rsid w:val="00ED4146"/>
    <w:rsid w:val="00EE70A3"/>
    <w:rsid w:val="00F35CAC"/>
    <w:rsid w:val="00F624CF"/>
    <w:rsid w:val="00F63B92"/>
    <w:rsid w:val="00F959D5"/>
    <w:rsid w:val="00FD5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6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qFormat/>
    <w:rsid w:val="00FD56AE"/>
    <w:pPr>
      <w:keepNext/>
      <w:outlineLvl w:val="1"/>
    </w:pPr>
    <w:rPr>
      <w:b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56AE"/>
    <w:rPr>
      <w:rFonts w:ascii="Times New Roman" w:eastAsia="Times New Roman" w:hAnsi="Times New Roman" w:cs="Times New Roman"/>
      <w:b/>
      <w:szCs w:val="24"/>
    </w:rPr>
  </w:style>
  <w:style w:type="paragraph" w:styleId="a3">
    <w:name w:val="Body Text"/>
    <w:basedOn w:val="a"/>
    <w:link w:val="a4"/>
    <w:rsid w:val="00FD56AE"/>
    <w:pPr>
      <w:jc w:val="both"/>
    </w:pPr>
    <w:rPr>
      <w:lang w:val="ru-RU"/>
    </w:rPr>
  </w:style>
  <w:style w:type="character" w:customStyle="1" w:styleId="a4">
    <w:name w:val="Основной текст Знак"/>
    <w:basedOn w:val="a0"/>
    <w:link w:val="a3"/>
    <w:rsid w:val="00FD56A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C36E1"/>
    <w:pPr>
      <w:ind w:left="720"/>
      <w:contextualSpacing/>
    </w:pPr>
  </w:style>
  <w:style w:type="paragraph" w:customStyle="1" w:styleId="ConsPlusNormal">
    <w:name w:val="ConsPlusNormal"/>
    <w:rsid w:val="00175A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4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kislicina_pu</dc:creator>
  <cp:lastModifiedBy>kislicina_pu</cp:lastModifiedBy>
  <cp:revision>8</cp:revision>
  <cp:lastPrinted>2013-07-03T04:41:00Z</cp:lastPrinted>
  <dcterms:created xsi:type="dcterms:W3CDTF">2013-07-03T04:49:00Z</dcterms:created>
  <dcterms:modified xsi:type="dcterms:W3CDTF">2014-03-27T00:53:00Z</dcterms:modified>
</cp:coreProperties>
</file>