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BD" w:rsidRDefault="00BF4BBD" w:rsidP="00BF4BBD">
      <w:pPr>
        <w:jc w:val="right"/>
      </w:pPr>
      <w:proofErr w:type="spellStart"/>
      <w:r w:rsidRPr="00684CE1">
        <w:t>Приложение</w:t>
      </w:r>
      <w:proofErr w:type="spellEnd"/>
      <w:r w:rsidRPr="00684CE1">
        <w:t xml:space="preserve"> № </w:t>
      </w:r>
      <w:r>
        <w:rPr>
          <w:lang w:val="ru-RU"/>
        </w:rPr>
        <w:t>4</w:t>
      </w:r>
      <w:r w:rsidRPr="00684CE1">
        <w:t xml:space="preserve"> к </w:t>
      </w:r>
      <w:proofErr w:type="spellStart"/>
      <w:r w:rsidRPr="00684CE1">
        <w:t>договору</w:t>
      </w:r>
      <w:proofErr w:type="spellEnd"/>
      <w:r w:rsidRPr="00684CE1">
        <w:t xml:space="preserve"> </w:t>
      </w:r>
      <w:proofErr w:type="spellStart"/>
      <w:r w:rsidRPr="00684CE1">
        <w:t>подряда</w:t>
      </w:r>
      <w:proofErr w:type="spellEnd"/>
    </w:p>
    <w:p w:rsidR="00BF4BBD" w:rsidRPr="00BF4BBD" w:rsidRDefault="00BF4BBD" w:rsidP="00BF4BBD"/>
    <w:p w:rsidR="00BF4BBD" w:rsidRPr="00BF4BBD" w:rsidRDefault="00BF4BBD" w:rsidP="00BF4BBD"/>
    <w:p w:rsidR="00BF4BBD" w:rsidRDefault="00BF4BBD" w:rsidP="00BF4BBD"/>
    <w:p w:rsidR="00BF4BBD" w:rsidRDefault="00BF4BBD" w:rsidP="00BF4BBD"/>
    <w:p w:rsidR="00BF4BBD" w:rsidRPr="00BF4BBD" w:rsidRDefault="00BF4BBD" w:rsidP="00BF4BBD">
      <w:pPr>
        <w:tabs>
          <w:tab w:val="left" w:pos="6330"/>
        </w:tabs>
        <w:jc w:val="center"/>
        <w:rPr>
          <w:b/>
          <w:sz w:val="44"/>
          <w:szCs w:val="44"/>
        </w:rPr>
      </w:pPr>
      <w:proofErr w:type="spellStart"/>
      <w:r w:rsidRPr="00BF4BBD">
        <w:rPr>
          <w:b/>
          <w:sz w:val="44"/>
          <w:szCs w:val="44"/>
        </w:rPr>
        <w:t>Рабочая</w:t>
      </w:r>
      <w:proofErr w:type="spellEnd"/>
      <w:r w:rsidRPr="00BF4BBD">
        <w:rPr>
          <w:b/>
          <w:sz w:val="44"/>
          <w:szCs w:val="44"/>
        </w:rPr>
        <w:t xml:space="preserve"> </w:t>
      </w:r>
      <w:proofErr w:type="spellStart"/>
      <w:r w:rsidRPr="00BF4BBD">
        <w:rPr>
          <w:b/>
          <w:sz w:val="44"/>
          <w:szCs w:val="44"/>
        </w:rPr>
        <w:t>документация</w:t>
      </w:r>
      <w:proofErr w:type="spellEnd"/>
    </w:p>
    <w:p w:rsidR="00BF4BBD" w:rsidRPr="00BF4BBD" w:rsidRDefault="00BF4BBD" w:rsidP="00BF4BBD">
      <w:pPr>
        <w:rPr>
          <w:sz w:val="44"/>
          <w:szCs w:val="44"/>
        </w:rPr>
      </w:pPr>
    </w:p>
    <w:p w:rsidR="00BF4BBD" w:rsidRPr="00BF4BBD" w:rsidRDefault="00BF4BBD" w:rsidP="00BF4BBD">
      <w:pPr>
        <w:ind w:left="851"/>
        <w:rPr>
          <w:sz w:val="44"/>
          <w:szCs w:val="44"/>
          <w:u w:val="single"/>
          <w:lang w:val="ru-RU"/>
        </w:rPr>
      </w:pPr>
      <w:r>
        <w:rPr>
          <w:sz w:val="44"/>
          <w:szCs w:val="44"/>
          <w:u w:val="single"/>
          <w:lang w:val="ru-RU"/>
        </w:rPr>
        <w:t>А</w:t>
      </w:r>
      <w:r w:rsidRPr="00BF4BBD">
        <w:rPr>
          <w:sz w:val="44"/>
          <w:szCs w:val="44"/>
          <w:u w:val="single"/>
          <w:lang w:val="ru-RU"/>
        </w:rPr>
        <w:t>льбомы:</w:t>
      </w:r>
    </w:p>
    <w:p w:rsidR="00AF33AB" w:rsidRDefault="00BF4BBD" w:rsidP="00BF4BBD">
      <w:pPr>
        <w:tabs>
          <w:tab w:val="left" w:pos="2655"/>
        </w:tabs>
        <w:ind w:left="851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>1)Архитектурные решения;</w:t>
      </w:r>
    </w:p>
    <w:p w:rsidR="00BF4BBD" w:rsidRDefault="00BF4BBD" w:rsidP="00BF4BBD">
      <w:pPr>
        <w:tabs>
          <w:tab w:val="left" w:pos="2655"/>
        </w:tabs>
        <w:ind w:left="851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>2)Генеральный план;</w:t>
      </w:r>
    </w:p>
    <w:p w:rsidR="00BF4BBD" w:rsidRDefault="00BF4BBD" w:rsidP="00BF4BBD">
      <w:pPr>
        <w:tabs>
          <w:tab w:val="left" w:pos="2655"/>
        </w:tabs>
        <w:ind w:left="851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>3)Конструкции железобетонные;</w:t>
      </w:r>
    </w:p>
    <w:p w:rsidR="00BF4BBD" w:rsidRDefault="00BF4BBD" w:rsidP="00BF4BBD">
      <w:pPr>
        <w:tabs>
          <w:tab w:val="left" w:pos="2655"/>
        </w:tabs>
        <w:ind w:left="851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>4)Конструкции металлические.</w:t>
      </w:r>
    </w:p>
    <w:p w:rsidR="00BF4BBD" w:rsidRDefault="00BF4BBD" w:rsidP="00BF4BBD">
      <w:pPr>
        <w:tabs>
          <w:tab w:val="left" w:pos="2655"/>
        </w:tabs>
        <w:rPr>
          <w:sz w:val="44"/>
          <w:szCs w:val="44"/>
          <w:lang w:val="ru-RU"/>
        </w:rPr>
      </w:pPr>
    </w:p>
    <w:p w:rsidR="00BF4BBD" w:rsidRPr="00BF4BBD" w:rsidRDefault="00BF4BBD" w:rsidP="00BF4BBD">
      <w:pPr>
        <w:tabs>
          <w:tab w:val="left" w:pos="2655"/>
        </w:tabs>
        <w:rPr>
          <w:sz w:val="44"/>
          <w:szCs w:val="44"/>
          <w:lang w:val="ru-RU"/>
        </w:rPr>
      </w:pPr>
    </w:p>
    <w:sectPr w:rsidR="00BF4BBD" w:rsidRPr="00BF4BBD" w:rsidSect="00BF4BB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4BBD"/>
    <w:rsid w:val="004A7197"/>
    <w:rsid w:val="00621BD9"/>
    <w:rsid w:val="008A4D35"/>
    <w:rsid w:val="00AF33AB"/>
    <w:rsid w:val="00B351A7"/>
    <w:rsid w:val="00B8166C"/>
    <w:rsid w:val="00BF4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6C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B8166C"/>
    <w:pPr>
      <w:keepNext/>
      <w:widowControl w:val="0"/>
      <w:autoSpaceDE w:val="0"/>
      <w:autoSpaceDN w:val="0"/>
      <w:adjustRightInd w:val="0"/>
      <w:outlineLvl w:val="1"/>
    </w:pPr>
    <w:rPr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166C"/>
    <w:rPr>
      <w:sz w:val="24"/>
    </w:rPr>
  </w:style>
  <w:style w:type="paragraph" w:styleId="a3">
    <w:name w:val="Title"/>
    <w:basedOn w:val="a"/>
    <w:link w:val="a4"/>
    <w:qFormat/>
    <w:rsid w:val="00B8166C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B8166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Goryashina_e.v</dc:creator>
  <cp:keywords/>
  <dc:description/>
  <cp:lastModifiedBy>Goryashina_e.v</cp:lastModifiedBy>
  <cp:revision>2</cp:revision>
  <cp:lastPrinted>2015-02-16T01:05:00Z</cp:lastPrinted>
  <dcterms:created xsi:type="dcterms:W3CDTF">2015-02-16T00:58:00Z</dcterms:created>
  <dcterms:modified xsi:type="dcterms:W3CDTF">2015-02-16T01:09:00Z</dcterms:modified>
</cp:coreProperties>
</file>