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917" w:rsidRDefault="00985917" w:rsidP="007476D4">
      <w:pPr>
        <w:jc w:val="center"/>
        <w:rPr>
          <w:sz w:val="40"/>
          <w:szCs w:val="40"/>
        </w:rPr>
      </w:pPr>
    </w:p>
    <w:p w:rsidR="00985917" w:rsidRDefault="00985917" w:rsidP="007476D4">
      <w:pPr>
        <w:jc w:val="center"/>
        <w:rPr>
          <w:sz w:val="40"/>
          <w:szCs w:val="40"/>
        </w:rPr>
      </w:pPr>
    </w:p>
    <w:p w:rsidR="00985917" w:rsidRPr="007476D4" w:rsidRDefault="00985917" w:rsidP="007476D4">
      <w:pPr>
        <w:jc w:val="center"/>
        <w:rPr>
          <w:sz w:val="40"/>
          <w:szCs w:val="40"/>
        </w:rPr>
      </w:pPr>
    </w:p>
    <w:p w:rsidR="0010667F" w:rsidRPr="007476D4" w:rsidRDefault="007476D4" w:rsidP="007476D4">
      <w:pPr>
        <w:jc w:val="center"/>
        <w:rPr>
          <w:sz w:val="40"/>
          <w:szCs w:val="40"/>
        </w:rPr>
      </w:pPr>
      <w:r w:rsidRPr="007476D4">
        <w:rPr>
          <w:sz w:val="40"/>
          <w:szCs w:val="40"/>
        </w:rPr>
        <w:t>Руководство пользователя</w:t>
      </w:r>
    </w:p>
    <w:p w:rsidR="007476D4" w:rsidRPr="007476D4" w:rsidRDefault="007476D4" w:rsidP="007476D4">
      <w:pPr>
        <w:jc w:val="center"/>
        <w:rPr>
          <w:sz w:val="40"/>
          <w:szCs w:val="40"/>
        </w:rPr>
      </w:pPr>
      <w:r w:rsidRPr="007476D4">
        <w:rPr>
          <w:sz w:val="40"/>
          <w:szCs w:val="40"/>
        </w:rPr>
        <w:t xml:space="preserve">«Мобильное приложение юридического лица </w:t>
      </w:r>
    </w:p>
    <w:p w:rsidR="007476D4" w:rsidRPr="007476D4" w:rsidRDefault="007476D4" w:rsidP="007476D4">
      <w:pPr>
        <w:jc w:val="center"/>
        <w:rPr>
          <w:sz w:val="40"/>
          <w:szCs w:val="40"/>
        </w:rPr>
      </w:pPr>
      <w:r w:rsidRPr="007476D4">
        <w:rPr>
          <w:sz w:val="40"/>
          <w:szCs w:val="40"/>
        </w:rPr>
        <w:t>АО «</w:t>
      </w:r>
      <w:r w:rsidR="000F64F2">
        <w:rPr>
          <w:sz w:val="40"/>
          <w:szCs w:val="40"/>
        </w:rPr>
        <w:t>УралАЗ-Энерго</w:t>
      </w:r>
      <w:r w:rsidRPr="007476D4">
        <w:rPr>
          <w:sz w:val="40"/>
          <w:szCs w:val="40"/>
        </w:rPr>
        <w:t>»</w:t>
      </w:r>
    </w:p>
    <w:p w:rsidR="007476D4" w:rsidRDefault="007476D4" w:rsidP="00996D6D"/>
    <w:p w:rsidR="007476D4" w:rsidRDefault="007476D4" w:rsidP="00996D6D"/>
    <w:p w:rsidR="007476D4" w:rsidRDefault="007476D4" w:rsidP="00996D6D"/>
    <w:p w:rsidR="007476D4" w:rsidRDefault="00985C62" w:rsidP="00996D6D">
      <w:r>
        <w:rPr>
          <w:noProof/>
          <w:lang w:eastAsia="ru-RU"/>
        </w:rPr>
        <w:drawing>
          <wp:inline distT="0" distB="0" distL="0" distR="0">
            <wp:extent cx="6296025" cy="4210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D4" w:rsidRDefault="007476D4" w:rsidP="00996D6D"/>
    <w:p w:rsidR="007476D4" w:rsidRDefault="007476D4" w:rsidP="00996D6D"/>
    <w:p w:rsidR="007476D4" w:rsidRDefault="007476D4" w:rsidP="00996D6D"/>
    <w:p w:rsidR="00C93D49" w:rsidRDefault="00C93D49" w:rsidP="00996D6D"/>
    <w:p w:rsidR="00C93D49" w:rsidRDefault="00C93D49" w:rsidP="00996D6D"/>
    <w:p w:rsidR="00985C62" w:rsidRDefault="00985C62" w:rsidP="00996D6D"/>
    <w:p w:rsidR="00985C62" w:rsidRDefault="00985C62" w:rsidP="00996D6D">
      <w:bookmarkStart w:id="0" w:name="_GoBack"/>
      <w:bookmarkEnd w:id="0"/>
    </w:p>
    <w:p w:rsidR="007476D4" w:rsidRDefault="007476D4" w:rsidP="00996D6D"/>
    <w:p w:rsidR="00996D6D" w:rsidRPr="00D528C1" w:rsidRDefault="00996D6D" w:rsidP="00D528C1">
      <w:pPr>
        <w:pStyle w:val="a3"/>
        <w:numPr>
          <w:ilvl w:val="0"/>
          <w:numId w:val="2"/>
        </w:numPr>
        <w:jc w:val="both"/>
        <w:rPr>
          <w:rFonts w:cstheme="minorHAnsi"/>
          <w:b/>
          <w:sz w:val="28"/>
          <w:szCs w:val="28"/>
        </w:rPr>
      </w:pPr>
      <w:r w:rsidRPr="00D528C1">
        <w:rPr>
          <w:rFonts w:cstheme="minorHAnsi"/>
          <w:b/>
          <w:sz w:val="28"/>
          <w:szCs w:val="28"/>
        </w:rPr>
        <w:t>Назначение и функциональные возможности</w:t>
      </w:r>
    </w:p>
    <w:p w:rsidR="009C16D0" w:rsidRPr="00A52AAB" w:rsidRDefault="009B5801" w:rsidP="00D528C1">
      <w:pPr>
        <w:ind w:firstLine="36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Мобильно</w:t>
      </w:r>
      <w:r w:rsidR="00464B1F" w:rsidRPr="00D528C1">
        <w:rPr>
          <w:rFonts w:cstheme="minorHAnsi"/>
          <w:sz w:val="28"/>
          <w:szCs w:val="28"/>
        </w:rPr>
        <w:t>е</w:t>
      </w:r>
      <w:r w:rsidRPr="00D528C1">
        <w:rPr>
          <w:rFonts w:cstheme="minorHAnsi"/>
          <w:sz w:val="28"/>
          <w:szCs w:val="28"/>
        </w:rPr>
        <w:t xml:space="preserve"> приложение ю</w:t>
      </w:r>
      <w:r w:rsidR="009C16D0" w:rsidRPr="00D528C1">
        <w:rPr>
          <w:rFonts w:cstheme="minorHAnsi"/>
          <w:sz w:val="28"/>
          <w:szCs w:val="28"/>
        </w:rPr>
        <w:t xml:space="preserve">ридического </w:t>
      </w:r>
      <w:r w:rsidR="009C16D0" w:rsidRPr="00A52AAB">
        <w:rPr>
          <w:rFonts w:cstheme="minorHAnsi"/>
          <w:sz w:val="28"/>
          <w:szCs w:val="28"/>
        </w:rPr>
        <w:t xml:space="preserve">лица </w:t>
      </w:r>
      <w:r w:rsidRPr="00A52AAB">
        <w:rPr>
          <w:rFonts w:cstheme="minorHAnsi"/>
          <w:sz w:val="28"/>
          <w:szCs w:val="28"/>
        </w:rPr>
        <w:t>«</w:t>
      </w:r>
      <w:r w:rsidR="00502882" w:rsidRPr="00A52AAB">
        <w:rPr>
          <w:rFonts w:cstheme="minorHAnsi"/>
          <w:sz w:val="28"/>
          <w:szCs w:val="28"/>
        </w:rPr>
        <w:t>УралАЗ-Энерго Бизнес</w:t>
      </w:r>
      <w:r w:rsidRPr="00A52AAB">
        <w:rPr>
          <w:rFonts w:cstheme="minorHAnsi"/>
          <w:sz w:val="28"/>
          <w:szCs w:val="28"/>
        </w:rPr>
        <w:t xml:space="preserve">» </w:t>
      </w:r>
      <w:r w:rsidR="009C16D0" w:rsidRPr="00A52AAB">
        <w:rPr>
          <w:rFonts w:cstheme="minorHAnsi"/>
          <w:sz w:val="28"/>
          <w:szCs w:val="28"/>
        </w:rPr>
        <w:t xml:space="preserve">является </w:t>
      </w:r>
      <w:proofErr w:type="spellStart"/>
      <w:r w:rsidR="009C16D0" w:rsidRPr="00A52AAB">
        <w:rPr>
          <w:rFonts w:cstheme="minorHAnsi"/>
          <w:sz w:val="28"/>
          <w:szCs w:val="28"/>
        </w:rPr>
        <w:t>on-line</w:t>
      </w:r>
      <w:proofErr w:type="spellEnd"/>
      <w:r w:rsidR="009C16D0" w:rsidRPr="00A52AAB">
        <w:rPr>
          <w:rFonts w:cstheme="minorHAnsi"/>
          <w:sz w:val="28"/>
          <w:szCs w:val="28"/>
        </w:rPr>
        <w:t xml:space="preserve"> сервисом, позволяющим просматривать состояние расчетов по договорам </w:t>
      </w:r>
      <w:r w:rsidR="00985917" w:rsidRPr="00A52AAB">
        <w:rPr>
          <w:rFonts w:cstheme="minorHAnsi"/>
          <w:sz w:val="28"/>
          <w:szCs w:val="28"/>
        </w:rPr>
        <w:t>потребителей</w:t>
      </w:r>
      <w:r w:rsidR="009C16D0" w:rsidRPr="00A52AAB">
        <w:rPr>
          <w:rFonts w:cstheme="minorHAnsi"/>
          <w:sz w:val="28"/>
          <w:szCs w:val="28"/>
        </w:rPr>
        <w:t>, передавать показания приборов учета, оформить электронное обращение, ознакомиться с информацией об условиях электронного документооборота для юридических лиц, индивидуальных предпринимателей и собственников нежилых помещений в МКД.</w:t>
      </w:r>
    </w:p>
    <w:p w:rsidR="009C16D0" w:rsidRPr="00A52AAB" w:rsidRDefault="007D1D8C" w:rsidP="00D528C1">
      <w:pPr>
        <w:ind w:firstLine="360"/>
        <w:jc w:val="both"/>
        <w:rPr>
          <w:rFonts w:cstheme="minorHAnsi"/>
          <w:sz w:val="28"/>
          <w:szCs w:val="28"/>
        </w:rPr>
      </w:pPr>
      <w:r w:rsidRPr="00A52AAB">
        <w:rPr>
          <w:rFonts w:cstheme="minorHAnsi"/>
          <w:sz w:val="28"/>
          <w:szCs w:val="28"/>
        </w:rPr>
        <w:t>Мобильное приложение</w:t>
      </w:r>
      <w:r w:rsidR="009C16D0" w:rsidRPr="00A52AAB">
        <w:rPr>
          <w:rFonts w:cstheme="minorHAnsi"/>
          <w:sz w:val="28"/>
          <w:szCs w:val="28"/>
        </w:rPr>
        <w:t xml:space="preserve"> предоставляет Вам возможности:</w:t>
      </w:r>
    </w:p>
    <w:p w:rsidR="009C16D0" w:rsidRPr="00A52AAB" w:rsidRDefault="009C16D0" w:rsidP="00D528C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A52AAB">
        <w:rPr>
          <w:rFonts w:cstheme="minorHAnsi"/>
          <w:sz w:val="28"/>
          <w:szCs w:val="28"/>
        </w:rPr>
        <w:t>Формировани</w:t>
      </w:r>
      <w:r w:rsidR="00EC0B9F" w:rsidRPr="00A52AAB">
        <w:rPr>
          <w:rFonts w:cstheme="minorHAnsi"/>
          <w:sz w:val="28"/>
          <w:szCs w:val="28"/>
        </w:rPr>
        <w:t>е</w:t>
      </w:r>
      <w:r w:rsidRPr="00A52AAB">
        <w:rPr>
          <w:rFonts w:cstheme="minorHAnsi"/>
          <w:sz w:val="28"/>
          <w:szCs w:val="28"/>
        </w:rPr>
        <w:t xml:space="preserve"> справок по взаиморасчетам и начислениям;</w:t>
      </w:r>
    </w:p>
    <w:p w:rsidR="009C16D0" w:rsidRPr="00A52AAB" w:rsidRDefault="00BF1A6F" w:rsidP="00D528C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A52AAB">
        <w:rPr>
          <w:rFonts w:cstheme="minorHAnsi"/>
          <w:sz w:val="28"/>
          <w:szCs w:val="28"/>
        </w:rPr>
        <w:t>Передач</w:t>
      </w:r>
      <w:r w:rsidR="00EC0B9F" w:rsidRPr="00A52AAB">
        <w:rPr>
          <w:rFonts w:cstheme="minorHAnsi"/>
          <w:sz w:val="28"/>
          <w:szCs w:val="28"/>
        </w:rPr>
        <w:t>а</w:t>
      </w:r>
      <w:r w:rsidR="009C16D0" w:rsidRPr="00A52AAB">
        <w:rPr>
          <w:rFonts w:cstheme="minorHAnsi"/>
          <w:sz w:val="28"/>
          <w:szCs w:val="28"/>
        </w:rPr>
        <w:t xml:space="preserve"> показаний приборов учета</w:t>
      </w:r>
    </w:p>
    <w:p w:rsidR="009C16D0" w:rsidRPr="00A52AAB" w:rsidRDefault="00BF1A6F" w:rsidP="00D528C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A52AAB">
        <w:rPr>
          <w:rFonts w:cstheme="minorHAnsi"/>
          <w:sz w:val="28"/>
          <w:szCs w:val="28"/>
        </w:rPr>
        <w:t>Отправк</w:t>
      </w:r>
      <w:r w:rsidR="00EC0B9F" w:rsidRPr="00A52AAB">
        <w:rPr>
          <w:rFonts w:cstheme="minorHAnsi"/>
          <w:sz w:val="28"/>
          <w:szCs w:val="28"/>
        </w:rPr>
        <w:t>а</w:t>
      </w:r>
      <w:r w:rsidR="009C16D0" w:rsidRPr="00A52AAB">
        <w:rPr>
          <w:rFonts w:cstheme="minorHAnsi"/>
          <w:sz w:val="28"/>
          <w:szCs w:val="28"/>
        </w:rPr>
        <w:t xml:space="preserve"> электронных обращений</w:t>
      </w:r>
    </w:p>
    <w:p w:rsidR="009C16D0" w:rsidRPr="00A52AAB" w:rsidRDefault="009C16D0" w:rsidP="00D528C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A52AAB">
        <w:rPr>
          <w:rFonts w:cstheme="minorHAnsi"/>
          <w:sz w:val="28"/>
          <w:szCs w:val="28"/>
        </w:rPr>
        <w:t>Изменени</w:t>
      </w:r>
      <w:r w:rsidR="00EC0B9F" w:rsidRPr="00A52AAB">
        <w:rPr>
          <w:rFonts w:cstheme="minorHAnsi"/>
          <w:sz w:val="28"/>
          <w:szCs w:val="28"/>
        </w:rPr>
        <w:t>е</w:t>
      </w:r>
      <w:r w:rsidRPr="00A52AAB">
        <w:rPr>
          <w:rFonts w:cstheme="minorHAnsi"/>
          <w:sz w:val="28"/>
          <w:szCs w:val="28"/>
        </w:rPr>
        <w:t xml:space="preserve"> персональных данных и настроек.</w:t>
      </w:r>
    </w:p>
    <w:p w:rsidR="007D1D8C" w:rsidRPr="00D528C1" w:rsidRDefault="00614C1E" w:rsidP="00D528C1">
      <w:pPr>
        <w:ind w:firstLine="360"/>
        <w:jc w:val="both"/>
        <w:rPr>
          <w:rFonts w:cstheme="minorHAnsi"/>
          <w:sz w:val="28"/>
          <w:szCs w:val="28"/>
        </w:rPr>
      </w:pPr>
      <w:r w:rsidRPr="00A52AAB">
        <w:rPr>
          <w:rFonts w:cstheme="minorHAnsi"/>
          <w:sz w:val="28"/>
          <w:szCs w:val="28"/>
        </w:rPr>
        <w:t>П</w:t>
      </w:r>
      <w:r w:rsidR="00425B77" w:rsidRPr="00A52AAB">
        <w:rPr>
          <w:rFonts w:cstheme="minorHAnsi"/>
          <w:sz w:val="28"/>
          <w:szCs w:val="28"/>
        </w:rPr>
        <w:t>риложение «</w:t>
      </w:r>
      <w:r w:rsidR="00502882" w:rsidRPr="00A52AAB">
        <w:rPr>
          <w:rFonts w:cstheme="minorHAnsi"/>
          <w:sz w:val="28"/>
          <w:szCs w:val="28"/>
        </w:rPr>
        <w:t>УралАЗ-Энерго Бизнес</w:t>
      </w:r>
      <w:r w:rsidR="00425B77" w:rsidRPr="00A52AAB">
        <w:rPr>
          <w:rFonts w:cstheme="minorHAnsi"/>
          <w:sz w:val="28"/>
          <w:szCs w:val="28"/>
        </w:rPr>
        <w:t>» до</w:t>
      </w:r>
      <w:r w:rsidR="00425B77" w:rsidRPr="00D528C1">
        <w:rPr>
          <w:rFonts w:cstheme="minorHAnsi"/>
          <w:sz w:val="28"/>
          <w:szCs w:val="28"/>
        </w:rPr>
        <w:t>ступно для скачивания в 4 магазинах</w:t>
      </w:r>
      <w:r w:rsidR="00464B1F" w:rsidRPr="00D528C1">
        <w:rPr>
          <w:rFonts w:cstheme="minorHAnsi"/>
          <w:sz w:val="28"/>
          <w:szCs w:val="28"/>
        </w:rPr>
        <w:t xml:space="preserve"> приложений</w:t>
      </w:r>
      <w:r w:rsidR="00425B77" w:rsidRPr="00D528C1">
        <w:rPr>
          <w:rFonts w:cstheme="minorHAnsi"/>
          <w:sz w:val="28"/>
          <w:szCs w:val="28"/>
        </w:rPr>
        <w:t>:</w:t>
      </w:r>
      <w:r w:rsidR="00425B77" w:rsidRPr="00D528C1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="00425B77" w:rsidRPr="00D528C1">
        <w:rPr>
          <w:rFonts w:cstheme="minorHAnsi"/>
          <w:sz w:val="28"/>
          <w:szCs w:val="28"/>
        </w:rPr>
        <w:t>GooglePlay</w:t>
      </w:r>
      <w:proofErr w:type="spellEnd"/>
      <w:r w:rsidR="00425B77" w:rsidRPr="00D528C1">
        <w:rPr>
          <w:rFonts w:cstheme="minorHAnsi"/>
          <w:sz w:val="28"/>
          <w:szCs w:val="28"/>
        </w:rPr>
        <w:t xml:space="preserve">, </w:t>
      </w:r>
      <w:proofErr w:type="spellStart"/>
      <w:r w:rsidR="00425B77" w:rsidRPr="00D528C1">
        <w:rPr>
          <w:rFonts w:cstheme="minorHAnsi"/>
          <w:sz w:val="28"/>
          <w:szCs w:val="28"/>
        </w:rPr>
        <w:t>RuStore</w:t>
      </w:r>
      <w:proofErr w:type="spellEnd"/>
      <w:r w:rsidR="00425B77" w:rsidRPr="00D528C1">
        <w:rPr>
          <w:rFonts w:cstheme="minorHAnsi"/>
          <w:sz w:val="28"/>
          <w:szCs w:val="28"/>
        </w:rPr>
        <w:t xml:space="preserve"> и </w:t>
      </w:r>
      <w:proofErr w:type="spellStart"/>
      <w:r w:rsidR="00425B77" w:rsidRPr="00D528C1">
        <w:rPr>
          <w:rFonts w:cstheme="minorHAnsi"/>
          <w:sz w:val="28"/>
          <w:szCs w:val="28"/>
        </w:rPr>
        <w:t>AppGallery</w:t>
      </w:r>
      <w:proofErr w:type="spellEnd"/>
      <w:r w:rsidR="00425B77" w:rsidRPr="00D528C1">
        <w:rPr>
          <w:rFonts w:cstheme="minorHAnsi"/>
          <w:sz w:val="28"/>
          <w:szCs w:val="28"/>
        </w:rPr>
        <w:t xml:space="preserve">, </w:t>
      </w:r>
      <w:proofErr w:type="spellStart"/>
      <w:r w:rsidR="00425B77" w:rsidRPr="00D528C1">
        <w:rPr>
          <w:rFonts w:cstheme="minorHAnsi"/>
          <w:sz w:val="28"/>
          <w:szCs w:val="28"/>
        </w:rPr>
        <w:t>NashStore</w:t>
      </w:r>
      <w:proofErr w:type="spellEnd"/>
      <w:r w:rsidR="00425B77" w:rsidRPr="00D528C1">
        <w:rPr>
          <w:rFonts w:cstheme="minorHAnsi"/>
          <w:sz w:val="28"/>
          <w:szCs w:val="28"/>
        </w:rPr>
        <w:t>.</w:t>
      </w:r>
    </w:p>
    <w:p w:rsidR="009C16D0" w:rsidRDefault="00614C1E" w:rsidP="00D528C1">
      <w:pPr>
        <w:ind w:firstLine="36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После установки приложения необходимо зарегистрироваться: при входе первый раз в мобильное приложение необходимо ввести номер договора в формате «0000-ЭС», в графу «Пароль» - ввести Ваш ИНН (индивидуальный номер налогоплательщика)</w:t>
      </w:r>
      <w:r w:rsidR="002A7C31" w:rsidRPr="00D528C1">
        <w:rPr>
          <w:rFonts w:cstheme="minorHAnsi"/>
          <w:sz w:val="28"/>
          <w:szCs w:val="28"/>
        </w:rPr>
        <w:t>.</w:t>
      </w:r>
    </w:p>
    <w:p w:rsidR="000E4B75" w:rsidRPr="00D528C1" w:rsidRDefault="000E4B75" w:rsidP="000E4B75">
      <w:pPr>
        <w:ind w:firstLine="36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495550" cy="2353945"/>
            <wp:effectExtent l="19050" t="19050" r="19050" b="273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0" r="-1736"/>
                    <a:stretch/>
                  </pic:blipFill>
                  <pic:spPr bwMode="auto">
                    <a:xfrm>
                      <a:off x="0" y="0"/>
                      <a:ext cx="2499444" cy="23576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FCB" w:rsidRDefault="00561FCB" w:rsidP="00D528C1">
      <w:pPr>
        <w:ind w:firstLine="36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После этого приложение предложит Вам установить </w:t>
      </w:r>
      <w:r w:rsidRPr="00D528C1">
        <w:rPr>
          <w:rFonts w:cstheme="minorHAnsi"/>
          <w:sz w:val="28"/>
          <w:szCs w:val="28"/>
          <w:lang w:val="en-US"/>
        </w:rPr>
        <w:t>PIN</w:t>
      </w:r>
      <w:r w:rsidRPr="00D528C1">
        <w:rPr>
          <w:rFonts w:cstheme="minorHAnsi"/>
          <w:sz w:val="28"/>
          <w:szCs w:val="28"/>
        </w:rPr>
        <w:t>-код для увеличения безопасности учетной записи. При нажатии кнопки «Да» Вам будет необходимо при</w:t>
      </w:r>
      <w:r w:rsidR="00046EAA" w:rsidRPr="00D528C1">
        <w:rPr>
          <w:rFonts w:cstheme="minorHAnsi"/>
          <w:sz w:val="28"/>
          <w:szCs w:val="28"/>
        </w:rPr>
        <w:t xml:space="preserve">думать </w:t>
      </w:r>
      <w:r w:rsidR="00046EAA" w:rsidRPr="00D528C1">
        <w:rPr>
          <w:rFonts w:cstheme="minorHAnsi"/>
          <w:sz w:val="28"/>
          <w:szCs w:val="28"/>
          <w:lang w:val="en-US"/>
        </w:rPr>
        <w:t>PIN</w:t>
      </w:r>
      <w:r w:rsidR="00046EAA" w:rsidRPr="00D528C1">
        <w:rPr>
          <w:rFonts w:cstheme="minorHAnsi"/>
          <w:sz w:val="28"/>
          <w:szCs w:val="28"/>
        </w:rPr>
        <w:t>-код доступа для быстрого входа в приложение, которые нужно будет ввести повторно в новом открывающемся окне.</w:t>
      </w:r>
    </w:p>
    <w:p w:rsidR="000E4B75" w:rsidRPr="00D528C1" w:rsidRDefault="000E4B75" w:rsidP="000E4B75">
      <w:pPr>
        <w:ind w:firstLine="36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228" cy="2519917"/>
            <wp:effectExtent l="19050" t="19050" r="12065" b="139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43" cy="2523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  <w:lang w:eastAsia="ru-RU"/>
        </w:rPr>
        <w:t xml:space="preserve">         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816558" cy="2555972"/>
            <wp:effectExtent l="19050" t="19050" r="12700" b="15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19" cy="2576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6EAA" w:rsidRPr="00D528C1" w:rsidRDefault="00046EAA" w:rsidP="00D528C1">
      <w:pPr>
        <w:ind w:firstLine="36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Также приложение предложит Вам включить авторизацию по отпечатку пальца. При нажатии кнопки «Да» - приложите указательный палец к сканеру </w:t>
      </w:r>
      <w:r w:rsidR="00AE4C3E" w:rsidRPr="00D528C1">
        <w:rPr>
          <w:rFonts w:cstheme="minorHAnsi"/>
          <w:sz w:val="28"/>
          <w:szCs w:val="28"/>
        </w:rPr>
        <w:t xml:space="preserve">отпечатка </w:t>
      </w:r>
      <w:r w:rsidRPr="00D528C1">
        <w:rPr>
          <w:rFonts w:cstheme="minorHAnsi"/>
          <w:sz w:val="28"/>
          <w:szCs w:val="28"/>
        </w:rPr>
        <w:t>телефона</w:t>
      </w:r>
      <w:r w:rsidR="00AE4C3E" w:rsidRPr="00D528C1">
        <w:rPr>
          <w:rFonts w:cstheme="minorHAnsi"/>
          <w:sz w:val="28"/>
          <w:szCs w:val="28"/>
        </w:rPr>
        <w:t xml:space="preserve"> (</w:t>
      </w:r>
      <w:proofErr w:type="spellStart"/>
      <w:r w:rsidR="000A1FE9" w:rsidRPr="00D528C1">
        <w:rPr>
          <w:rFonts w:cstheme="minorHAnsi"/>
          <w:sz w:val="28"/>
          <w:szCs w:val="28"/>
        </w:rPr>
        <w:t>Touch</w:t>
      </w:r>
      <w:proofErr w:type="spellEnd"/>
      <w:r w:rsidR="000A1FE9" w:rsidRPr="00D528C1">
        <w:rPr>
          <w:rFonts w:cstheme="minorHAnsi"/>
          <w:sz w:val="28"/>
          <w:szCs w:val="28"/>
        </w:rPr>
        <w:t xml:space="preserve"> ID).</w:t>
      </w:r>
    </w:p>
    <w:p w:rsidR="00D528C1" w:rsidRPr="00D528C1" w:rsidRDefault="00D528C1" w:rsidP="00D528C1">
      <w:pPr>
        <w:ind w:firstLine="360"/>
        <w:jc w:val="both"/>
        <w:rPr>
          <w:rFonts w:cstheme="minorHAnsi"/>
          <w:sz w:val="28"/>
          <w:szCs w:val="28"/>
        </w:rPr>
      </w:pPr>
    </w:p>
    <w:p w:rsidR="007476D4" w:rsidRPr="00D528C1" w:rsidRDefault="00AE4C3E" w:rsidP="00D528C1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П</w:t>
      </w:r>
      <w:r w:rsidR="00614C1E" w:rsidRPr="00D528C1">
        <w:rPr>
          <w:rFonts w:cstheme="minorHAnsi"/>
          <w:sz w:val="28"/>
          <w:szCs w:val="28"/>
        </w:rPr>
        <w:t>о</w:t>
      </w:r>
      <w:r w:rsidR="00F16C5F" w:rsidRPr="00D528C1">
        <w:rPr>
          <w:rFonts w:cstheme="minorHAnsi"/>
          <w:sz w:val="28"/>
          <w:szCs w:val="28"/>
        </w:rPr>
        <w:t xml:space="preserve">сле регистрации при входе в </w:t>
      </w:r>
      <w:r w:rsidR="007476D4" w:rsidRPr="00D528C1">
        <w:rPr>
          <w:rFonts w:cstheme="minorHAnsi"/>
          <w:sz w:val="28"/>
          <w:szCs w:val="28"/>
        </w:rPr>
        <w:t xml:space="preserve">мобильное приложение </w:t>
      </w:r>
      <w:r w:rsidR="00F16C5F" w:rsidRPr="00D528C1">
        <w:rPr>
          <w:rFonts w:cstheme="minorHAnsi"/>
          <w:sz w:val="28"/>
          <w:szCs w:val="28"/>
        </w:rPr>
        <w:t xml:space="preserve">Юридического лица попадаем в </w:t>
      </w:r>
      <w:r w:rsidR="0010667F" w:rsidRPr="00D528C1">
        <w:rPr>
          <w:rFonts w:cstheme="minorHAnsi"/>
          <w:b/>
          <w:sz w:val="28"/>
          <w:szCs w:val="28"/>
        </w:rPr>
        <w:t>Г</w:t>
      </w:r>
      <w:r w:rsidR="00F16C5F" w:rsidRPr="00D528C1">
        <w:rPr>
          <w:rFonts w:cstheme="minorHAnsi"/>
          <w:b/>
          <w:sz w:val="28"/>
          <w:szCs w:val="28"/>
        </w:rPr>
        <w:t>лавное</w:t>
      </w:r>
      <w:r w:rsidR="00072A38" w:rsidRPr="00D528C1">
        <w:rPr>
          <w:rFonts w:cstheme="minorHAnsi"/>
          <w:b/>
          <w:sz w:val="28"/>
          <w:szCs w:val="28"/>
        </w:rPr>
        <w:t xml:space="preserve"> меню</w:t>
      </w:r>
      <w:r w:rsidR="001A7855" w:rsidRPr="00D528C1">
        <w:rPr>
          <w:rFonts w:cstheme="minorHAnsi"/>
          <w:b/>
          <w:sz w:val="28"/>
          <w:szCs w:val="28"/>
        </w:rPr>
        <w:t>.</w:t>
      </w:r>
      <w:r w:rsidR="007476D4" w:rsidRPr="00D528C1">
        <w:rPr>
          <w:rFonts w:cstheme="minorHAnsi"/>
          <w:b/>
          <w:sz w:val="28"/>
          <w:szCs w:val="28"/>
        </w:rPr>
        <w:t xml:space="preserve"> </w:t>
      </w:r>
    </w:p>
    <w:p w:rsidR="009B5801" w:rsidRPr="00D528C1" w:rsidRDefault="00072A38" w:rsidP="00D528C1">
      <w:pPr>
        <w:jc w:val="center"/>
        <w:rPr>
          <w:rFonts w:cstheme="minorHAnsi"/>
          <w:sz w:val="28"/>
          <w:szCs w:val="28"/>
        </w:rPr>
      </w:pPr>
      <w:r w:rsidRPr="00D528C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723516" cy="3668233"/>
            <wp:effectExtent l="19050" t="19050" r="10160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5" b="16720"/>
                    <a:stretch/>
                  </pic:blipFill>
                  <pic:spPr bwMode="auto">
                    <a:xfrm>
                      <a:off x="0" y="0"/>
                      <a:ext cx="1750731" cy="3726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801" w:rsidRDefault="009B5801" w:rsidP="00D528C1">
      <w:pPr>
        <w:pStyle w:val="a3"/>
        <w:jc w:val="both"/>
        <w:rPr>
          <w:rFonts w:cstheme="minorHAnsi"/>
          <w:sz w:val="28"/>
          <w:szCs w:val="28"/>
        </w:rPr>
      </w:pPr>
    </w:p>
    <w:p w:rsidR="00ED1377" w:rsidRDefault="00ED1377" w:rsidP="00D528C1">
      <w:pPr>
        <w:pStyle w:val="a3"/>
        <w:jc w:val="both"/>
        <w:rPr>
          <w:rFonts w:cstheme="minorHAnsi"/>
          <w:sz w:val="28"/>
          <w:szCs w:val="28"/>
        </w:rPr>
      </w:pPr>
    </w:p>
    <w:p w:rsidR="00ED1377" w:rsidRDefault="00ED1377" w:rsidP="00D528C1">
      <w:pPr>
        <w:pStyle w:val="a3"/>
        <w:jc w:val="both"/>
        <w:rPr>
          <w:rFonts w:cstheme="minorHAnsi"/>
          <w:sz w:val="28"/>
          <w:szCs w:val="28"/>
        </w:rPr>
      </w:pPr>
    </w:p>
    <w:p w:rsidR="00ED1377" w:rsidRDefault="00ED1377" w:rsidP="00D528C1">
      <w:pPr>
        <w:pStyle w:val="a3"/>
        <w:jc w:val="both"/>
        <w:rPr>
          <w:rFonts w:cstheme="minorHAnsi"/>
          <w:sz w:val="28"/>
          <w:szCs w:val="28"/>
        </w:rPr>
      </w:pPr>
    </w:p>
    <w:p w:rsidR="00ED1377" w:rsidRPr="00D528C1" w:rsidRDefault="00ED1377" w:rsidP="00D528C1">
      <w:pPr>
        <w:pStyle w:val="a3"/>
        <w:jc w:val="both"/>
        <w:rPr>
          <w:rFonts w:cstheme="minorHAnsi"/>
          <w:sz w:val="28"/>
          <w:szCs w:val="28"/>
        </w:rPr>
      </w:pPr>
    </w:p>
    <w:p w:rsidR="00D528C1" w:rsidRDefault="00F16C5F" w:rsidP="00D528C1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lastRenderedPageBreak/>
        <w:t xml:space="preserve">При переходе на закладку </w:t>
      </w:r>
      <w:r w:rsidRPr="00D528C1">
        <w:rPr>
          <w:rFonts w:cstheme="minorHAnsi"/>
          <w:b/>
          <w:sz w:val="28"/>
          <w:szCs w:val="28"/>
        </w:rPr>
        <w:t>«Расчеты»</w:t>
      </w:r>
      <w:r w:rsidRPr="00D528C1">
        <w:rPr>
          <w:rFonts w:cstheme="minorHAnsi"/>
          <w:sz w:val="28"/>
          <w:szCs w:val="28"/>
        </w:rPr>
        <w:t xml:space="preserve"> можно просмотреть историю</w:t>
      </w:r>
      <w:r w:rsidR="009B5801" w:rsidRPr="00D528C1">
        <w:rPr>
          <w:rFonts w:cstheme="minorHAnsi"/>
          <w:sz w:val="28"/>
          <w:szCs w:val="28"/>
        </w:rPr>
        <w:t xml:space="preserve"> расчетов</w:t>
      </w:r>
      <w:r w:rsidRPr="00D528C1">
        <w:rPr>
          <w:rFonts w:cstheme="minorHAnsi"/>
          <w:sz w:val="28"/>
          <w:szCs w:val="28"/>
        </w:rPr>
        <w:t xml:space="preserve"> с детализацией по месяцам</w:t>
      </w:r>
    </w:p>
    <w:p w:rsidR="00F16C5F" w:rsidRPr="00D528C1" w:rsidRDefault="000E4B75" w:rsidP="00ED137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860550" cy="3657600"/>
            <wp:effectExtent l="19050" t="19050" r="2540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D1377">
        <w:rPr>
          <w:rFonts w:cstheme="minorHAnsi"/>
          <w:sz w:val="28"/>
          <w:szCs w:val="28"/>
        </w:rPr>
        <w:t xml:space="preserve">             </w:t>
      </w:r>
      <w:r w:rsidR="00ED1377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46E1CC53" wp14:editId="5F6857AE">
            <wp:extent cx="1938471" cy="3647100"/>
            <wp:effectExtent l="19050" t="19050" r="2413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89" cy="3657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667F" w:rsidRPr="00D528C1" w:rsidRDefault="00D528C1" w:rsidP="00D528C1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</w:t>
      </w:r>
      <w:r w:rsidR="00F16C5F" w:rsidRPr="00D528C1">
        <w:rPr>
          <w:rFonts w:cstheme="minorHAnsi"/>
          <w:sz w:val="28"/>
          <w:szCs w:val="28"/>
        </w:rPr>
        <w:t xml:space="preserve">акже </w:t>
      </w:r>
      <w:r w:rsidR="007476D4" w:rsidRPr="00D528C1">
        <w:rPr>
          <w:rFonts w:cstheme="minorHAnsi"/>
          <w:sz w:val="28"/>
          <w:szCs w:val="28"/>
        </w:rPr>
        <w:t>вывести д</w:t>
      </w:r>
      <w:r w:rsidR="00F16C5F" w:rsidRPr="00D528C1">
        <w:rPr>
          <w:rFonts w:cstheme="minorHAnsi"/>
          <w:sz w:val="28"/>
          <w:szCs w:val="28"/>
        </w:rPr>
        <w:t xml:space="preserve">окумент </w:t>
      </w:r>
      <w:r w:rsidR="00F16C5F" w:rsidRPr="00D528C1">
        <w:rPr>
          <w:rFonts w:cstheme="minorHAnsi"/>
          <w:b/>
          <w:sz w:val="28"/>
          <w:szCs w:val="28"/>
        </w:rPr>
        <w:t>«Справку о взаиморасчетах»</w:t>
      </w:r>
      <w:r w:rsidR="00ED1377">
        <w:rPr>
          <w:rFonts w:cstheme="minorHAnsi"/>
          <w:b/>
          <w:sz w:val="28"/>
          <w:szCs w:val="28"/>
        </w:rPr>
        <w:t xml:space="preserve">. </w:t>
      </w:r>
    </w:p>
    <w:p w:rsidR="009B5801" w:rsidRPr="00D528C1" w:rsidRDefault="000E4B75" w:rsidP="0014150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919574" cy="1977656"/>
            <wp:effectExtent l="19050" t="19050" r="14605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12" cy="19813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B5801" w:rsidRPr="00D528C1">
        <w:rPr>
          <w:rFonts w:cstheme="minorHAnsi"/>
          <w:sz w:val="28"/>
          <w:szCs w:val="28"/>
        </w:rPr>
        <w:br/>
      </w:r>
    </w:p>
    <w:p w:rsidR="00DC6D25" w:rsidRDefault="00BB0170" w:rsidP="00DC6D2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86374</wp:posOffset>
            </wp:positionV>
            <wp:extent cx="1880870" cy="3774440"/>
            <wp:effectExtent l="19050" t="19050" r="24130" b="165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377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21DDD" w:rsidRPr="00D528C1">
        <w:rPr>
          <w:rFonts w:cstheme="minorHAnsi"/>
          <w:sz w:val="28"/>
          <w:szCs w:val="28"/>
        </w:rPr>
        <w:t>При нажатии на кнопку</w:t>
      </w:r>
      <w:r w:rsidR="00366853" w:rsidRPr="00D528C1">
        <w:rPr>
          <w:rFonts w:cstheme="minorHAnsi"/>
          <w:sz w:val="28"/>
          <w:szCs w:val="28"/>
        </w:rPr>
        <w:t xml:space="preserve"> </w:t>
      </w:r>
      <w:r w:rsidR="00366853" w:rsidRPr="00D528C1">
        <w:rPr>
          <w:rFonts w:cstheme="minorHAnsi"/>
          <w:b/>
          <w:sz w:val="28"/>
          <w:szCs w:val="28"/>
        </w:rPr>
        <w:t>«Заказать акт сверки»</w:t>
      </w:r>
      <w:r w:rsidR="00721DDD" w:rsidRPr="00D528C1">
        <w:rPr>
          <w:rFonts w:cstheme="minorHAnsi"/>
          <w:sz w:val="28"/>
          <w:szCs w:val="28"/>
        </w:rPr>
        <w:t xml:space="preserve"> откроется окно в котором нужно проставить период, за который вам необходим акт сверки и указать адрес электронной почты для его получения.  При нажатии кнопки «Отправить» </w:t>
      </w:r>
      <w:r w:rsidR="00721DDD" w:rsidRPr="000104B0">
        <w:rPr>
          <w:rFonts w:cstheme="minorHAnsi"/>
          <w:sz w:val="28"/>
          <w:szCs w:val="28"/>
        </w:rPr>
        <w:t>Ваше обращение будет направлено на официальную почту АО «</w:t>
      </w:r>
      <w:r w:rsidR="000F64F2" w:rsidRPr="000104B0">
        <w:rPr>
          <w:rFonts w:cstheme="minorHAnsi"/>
          <w:sz w:val="28"/>
          <w:szCs w:val="28"/>
        </w:rPr>
        <w:t>УралАЗ-Энерго</w:t>
      </w:r>
      <w:r w:rsidR="00721DDD" w:rsidRPr="000104B0">
        <w:rPr>
          <w:rFonts w:cstheme="minorHAnsi"/>
          <w:sz w:val="28"/>
          <w:szCs w:val="28"/>
        </w:rPr>
        <w:t>», а Вам на электронную почту придет автоматический ответ о том, что</w:t>
      </w:r>
      <w:r w:rsidR="00721DDD" w:rsidRPr="00D528C1">
        <w:rPr>
          <w:rFonts w:cstheme="minorHAnsi"/>
          <w:sz w:val="28"/>
          <w:szCs w:val="28"/>
        </w:rPr>
        <w:t xml:space="preserve"> Ваше обращение получено</w:t>
      </w:r>
      <w:r w:rsidR="00C30E9D" w:rsidRPr="00D528C1">
        <w:rPr>
          <w:rFonts w:cstheme="minorHAnsi"/>
          <w:sz w:val="28"/>
          <w:szCs w:val="28"/>
        </w:rPr>
        <w:t>.</w:t>
      </w:r>
    </w:p>
    <w:p w:rsidR="009B5801" w:rsidRPr="00D528C1" w:rsidRDefault="00EA391E" w:rsidP="00DC6D2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Также ф</w:t>
      </w:r>
      <w:r w:rsidR="00EF0881" w:rsidRPr="00D528C1">
        <w:rPr>
          <w:rFonts w:cstheme="minorHAnsi"/>
          <w:sz w:val="28"/>
          <w:szCs w:val="28"/>
        </w:rPr>
        <w:t>ункционал заказа акта сверки также можно открыть через вкладку главного меню.</w:t>
      </w:r>
    </w:p>
    <w:p w:rsidR="00721DDD" w:rsidRDefault="00721DDD" w:rsidP="002E7F98">
      <w:pPr>
        <w:jc w:val="center"/>
        <w:rPr>
          <w:rFonts w:cstheme="minorHAnsi"/>
          <w:sz w:val="28"/>
          <w:szCs w:val="28"/>
        </w:rPr>
      </w:pPr>
    </w:p>
    <w:p w:rsidR="00BB0170" w:rsidRDefault="00BB0170" w:rsidP="002E7F98">
      <w:pPr>
        <w:jc w:val="center"/>
        <w:rPr>
          <w:rFonts w:cstheme="minorHAnsi"/>
          <w:sz w:val="28"/>
          <w:szCs w:val="28"/>
        </w:rPr>
      </w:pPr>
    </w:p>
    <w:p w:rsidR="00BB0170" w:rsidRDefault="00BB0170" w:rsidP="002E7F98">
      <w:pPr>
        <w:jc w:val="center"/>
        <w:rPr>
          <w:rFonts w:cstheme="minorHAnsi"/>
          <w:sz w:val="28"/>
          <w:szCs w:val="28"/>
        </w:rPr>
      </w:pPr>
    </w:p>
    <w:p w:rsidR="00BB0170" w:rsidRDefault="00BB0170" w:rsidP="002E7F98">
      <w:pPr>
        <w:jc w:val="center"/>
        <w:rPr>
          <w:rFonts w:cstheme="minorHAnsi"/>
          <w:sz w:val="28"/>
          <w:szCs w:val="28"/>
        </w:rPr>
      </w:pPr>
    </w:p>
    <w:p w:rsidR="00BB0170" w:rsidRDefault="00BB0170" w:rsidP="002E7F98">
      <w:pPr>
        <w:jc w:val="center"/>
        <w:rPr>
          <w:rFonts w:cstheme="minorHAnsi"/>
          <w:sz w:val="28"/>
          <w:szCs w:val="28"/>
        </w:rPr>
      </w:pPr>
    </w:p>
    <w:p w:rsidR="00626580" w:rsidRPr="00D528C1" w:rsidRDefault="00F16C5F" w:rsidP="00D528C1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При переходе на закладку </w:t>
      </w:r>
      <w:r w:rsidRPr="00D528C1">
        <w:rPr>
          <w:rFonts w:cstheme="minorHAnsi"/>
          <w:b/>
          <w:sz w:val="28"/>
          <w:szCs w:val="28"/>
        </w:rPr>
        <w:t>«Начисления»</w:t>
      </w:r>
      <w:r w:rsidRPr="00D528C1">
        <w:rPr>
          <w:rFonts w:cstheme="minorHAnsi"/>
          <w:sz w:val="28"/>
          <w:szCs w:val="28"/>
        </w:rPr>
        <w:t xml:space="preserve"> можно вывес</w:t>
      </w:r>
      <w:r w:rsidR="009B5801" w:rsidRPr="00D528C1">
        <w:rPr>
          <w:rFonts w:cstheme="minorHAnsi"/>
          <w:sz w:val="28"/>
          <w:szCs w:val="28"/>
        </w:rPr>
        <w:t>т</w:t>
      </w:r>
      <w:r w:rsidRPr="00D528C1">
        <w:rPr>
          <w:rFonts w:cstheme="minorHAnsi"/>
          <w:sz w:val="28"/>
          <w:szCs w:val="28"/>
        </w:rPr>
        <w:t>и «Справку о начислениях» за выбранный период</w:t>
      </w:r>
      <w:r w:rsidR="009B5801" w:rsidRPr="00D528C1">
        <w:rPr>
          <w:rFonts w:cstheme="minorHAnsi"/>
          <w:sz w:val="28"/>
          <w:szCs w:val="28"/>
        </w:rPr>
        <w:t xml:space="preserve"> нажав на</w:t>
      </w:r>
      <w:r w:rsidR="00366853" w:rsidRPr="00D528C1">
        <w:rPr>
          <w:rFonts w:cstheme="minorHAnsi"/>
          <w:sz w:val="28"/>
          <w:szCs w:val="28"/>
        </w:rPr>
        <w:t xml:space="preserve"> кнопку</w:t>
      </w:r>
      <w:r w:rsidR="009B5801" w:rsidRPr="00D528C1">
        <w:rPr>
          <w:rFonts w:cstheme="minorHAnsi"/>
          <w:sz w:val="28"/>
          <w:szCs w:val="28"/>
        </w:rPr>
        <w:t xml:space="preserve"> </w:t>
      </w:r>
      <w:r w:rsidR="00366853" w:rsidRPr="00D528C1">
        <w:rPr>
          <w:rFonts w:cstheme="minorHAnsi"/>
          <w:sz w:val="28"/>
          <w:szCs w:val="28"/>
        </w:rPr>
        <w:t>↓</w:t>
      </w:r>
    </w:p>
    <w:p w:rsidR="002E7F98" w:rsidRDefault="002E7F98" w:rsidP="002E7F9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929056" cy="3930654"/>
            <wp:effectExtent l="19050" t="19050" r="14605" b="12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81" cy="39402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257F" w:rsidRDefault="009E257F" w:rsidP="00D528C1">
      <w:pPr>
        <w:jc w:val="both"/>
        <w:rPr>
          <w:rFonts w:cstheme="minorHAnsi"/>
          <w:sz w:val="28"/>
          <w:szCs w:val="28"/>
        </w:rPr>
      </w:pPr>
    </w:p>
    <w:p w:rsidR="009E257F" w:rsidRDefault="009E257F" w:rsidP="00D528C1">
      <w:pPr>
        <w:jc w:val="both"/>
        <w:rPr>
          <w:rFonts w:cstheme="minorHAnsi"/>
          <w:sz w:val="28"/>
          <w:szCs w:val="28"/>
        </w:rPr>
      </w:pPr>
    </w:p>
    <w:p w:rsidR="009E257F" w:rsidRDefault="009E257F" w:rsidP="00D528C1">
      <w:pPr>
        <w:jc w:val="both"/>
        <w:rPr>
          <w:rFonts w:cstheme="minorHAnsi"/>
          <w:sz w:val="28"/>
          <w:szCs w:val="28"/>
        </w:rPr>
      </w:pPr>
    </w:p>
    <w:p w:rsidR="00366853" w:rsidRPr="00D528C1" w:rsidRDefault="00366853" w:rsidP="00D528C1">
      <w:pPr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Пример </w:t>
      </w:r>
      <w:r w:rsidRPr="00D528C1">
        <w:rPr>
          <w:rFonts w:cstheme="minorHAnsi"/>
          <w:b/>
          <w:sz w:val="28"/>
          <w:szCs w:val="28"/>
        </w:rPr>
        <w:t>Справки о начислениях</w:t>
      </w:r>
    </w:p>
    <w:p w:rsidR="0014150A" w:rsidRDefault="0014150A" w:rsidP="0014150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795520" cy="1541780"/>
            <wp:effectExtent l="19050" t="19050" r="24130" b="203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54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3D3B" w:rsidRPr="00D528C1" w:rsidRDefault="005E45CD" w:rsidP="0014150A">
      <w:pPr>
        <w:ind w:firstLine="708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При нажатии на кнопку </w:t>
      </w:r>
      <w:r w:rsidRPr="00D528C1">
        <w:rPr>
          <w:rFonts w:cstheme="minorHAnsi"/>
          <w:b/>
          <w:sz w:val="28"/>
          <w:szCs w:val="28"/>
        </w:rPr>
        <w:t>«Заказать платежные, отчетные документы»</w:t>
      </w:r>
      <w:r w:rsidR="00C93D3B" w:rsidRPr="00D528C1">
        <w:rPr>
          <w:rFonts w:cstheme="minorHAnsi"/>
          <w:sz w:val="28"/>
          <w:szCs w:val="28"/>
        </w:rPr>
        <w:t xml:space="preserve"> откроется окно в котором необходимо выбрать месяц и указать какие именно документы необходимо направить Вам. </w:t>
      </w:r>
      <w:r w:rsidR="00783068">
        <w:rPr>
          <w:rFonts w:cstheme="minorHAnsi"/>
          <w:sz w:val="28"/>
          <w:szCs w:val="28"/>
        </w:rPr>
        <w:t xml:space="preserve">При </w:t>
      </w:r>
      <w:r w:rsidR="00C93D3B" w:rsidRPr="00D528C1">
        <w:rPr>
          <w:rFonts w:cstheme="minorHAnsi"/>
          <w:sz w:val="28"/>
          <w:szCs w:val="28"/>
        </w:rPr>
        <w:t xml:space="preserve">нажатии </w:t>
      </w:r>
      <w:r w:rsidR="00C93D3B" w:rsidRPr="000104B0">
        <w:rPr>
          <w:rFonts w:cstheme="minorHAnsi"/>
          <w:sz w:val="28"/>
          <w:szCs w:val="28"/>
        </w:rPr>
        <w:t>кнопки «Заказать» Ваше обращение будет направлено на официальную почту АО «</w:t>
      </w:r>
      <w:r w:rsidR="000F64F2" w:rsidRPr="000104B0">
        <w:rPr>
          <w:rFonts w:cstheme="minorHAnsi"/>
          <w:sz w:val="28"/>
          <w:szCs w:val="28"/>
        </w:rPr>
        <w:t>УралАЗ-Энерго</w:t>
      </w:r>
      <w:r w:rsidR="00C93D3B" w:rsidRPr="000104B0">
        <w:rPr>
          <w:rFonts w:cstheme="minorHAnsi"/>
          <w:sz w:val="28"/>
          <w:szCs w:val="28"/>
        </w:rPr>
        <w:t>», а Вам</w:t>
      </w:r>
      <w:r w:rsidR="00C93D3B" w:rsidRPr="00D528C1">
        <w:rPr>
          <w:rFonts w:cstheme="minorHAnsi"/>
          <w:sz w:val="28"/>
          <w:szCs w:val="28"/>
        </w:rPr>
        <w:t xml:space="preserve"> на электронную почту придет автоматический ответ о том, что Ваше обращение получено</w:t>
      </w:r>
      <w:r w:rsidR="00C30E9D" w:rsidRPr="00D528C1">
        <w:rPr>
          <w:rFonts w:cstheme="minorHAnsi"/>
          <w:sz w:val="28"/>
          <w:szCs w:val="28"/>
        </w:rPr>
        <w:t>.</w:t>
      </w:r>
    </w:p>
    <w:p w:rsidR="00662D82" w:rsidRDefault="0031793A" w:rsidP="0031793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186221" cy="2817628"/>
            <wp:effectExtent l="19050" t="19050" r="24130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32" cy="2851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96B" w:rsidRPr="00D528C1" w:rsidRDefault="00F5196B" w:rsidP="0031793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4292999</wp:posOffset>
            </wp:positionH>
            <wp:positionV relativeFrom="paragraph">
              <wp:posOffset>-25562</wp:posOffset>
            </wp:positionV>
            <wp:extent cx="1903095" cy="3103880"/>
            <wp:effectExtent l="19050" t="19050" r="20955" b="203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12" b="10543"/>
                    <a:stretch/>
                  </pic:blipFill>
                  <pic:spPr bwMode="auto">
                    <a:xfrm>
                      <a:off x="0" y="0"/>
                      <a:ext cx="1903095" cy="31038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6C5F" w:rsidRDefault="00F16C5F" w:rsidP="00D528C1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При выборе в меню пункта </w:t>
      </w:r>
      <w:r w:rsidRPr="00D528C1">
        <w:rPr>
          <w:rFonts w:cstheme="minorHAnsi"/>
          <w:b/>
          <w:sz w:val="28"/>
          <w:szCs w:val="28"/>
        </w:rPr>
        <w:t xml:space="preserve">«Оплата» </w:t>
      </w:r>
      <w:r w:rsidRPr="00D528C1">
        <w:rPr>
          <w:rFonts w:cstheme="minorHAnsi"/>
          <w:sz w:val="28"/>
          <w:szCs w:val="28"/>
        </w:rPr>
        <w:t>появляется возможность перехода в «Сбербанк Онлайн»</w:t>
      </w:r>
    </w:p>
    <w:p w:rsidR="0031793A" w:rsidRDefault="0031793A" w:rsidP="0031793A">
      <w:pPr>
        <w:jc w:val="center"/>
        <w:rPr>
          <w:rFonts w:cstheme="minorHAnsi"/>
          <w:sz w:val="28"/>
          <w:szCs w:val="28"/>
        </w:rPr>
      </w:pPr>
    </w:p>
    <w:p w:rsidR="003C11FC" w:rsidRDefault="003C11FC" w:rsidP="0031793A">
      <w:pPr>
        <w:jc w:val="center"/>
        <w:rPr>
          <w:rFonts w:cstheme="minorHAnsi"/>
          <w:sz w:val="28"/>
          <w:szCs w:val="28"/>
        </w:rPr>
      </w:pPr>
    </w:p>
    <w:p w:rsidR="00F5196B" w:rsidRDefault="00F5196B" w:rsidP="0031793A">
      <w:pPr>
        <w:jc w:val="center"/>
        <w:rPr>
          <w:rFonts w:cstheme="minorHAnsi"/>
          <w:sz w:val="28"/>
          <w:szCs w:val="28"/>
        </w:rPr>
      </w:pPr>
    </w:p>
    <w:p w:rsidR="00F5196B" w:rsidRDefault="00F5196B" w:rsidP="0031793A">
      <w:pPr>
        <w:jc w:val="center"/>
        <w:rPr>
          <w:rFonts w:cstheme="minorHAnsi"/>
          <w:sz w:val="28"/>
          <w:szCs w:val="28"/>
        </w:rPr>
      </w:pPr>
    </w:p>
    <w:p w:rsidR="00F5196B" w:rsidRDefault="00F5196B" w:rsidP="0031793A">
      <w:pPr>
        <w:jc w:val="center"/>
        <w:rPr>
          <w:rFonts w:cstheme="minorHAnsi"/>
          <w:sz w:val="28"/>
          <w:szCs w:val="28"/>
        </w:rPr>
      </w:pPr>
    </w:p>
    <w:p w:rsidR="00F5196B" w:rsidRDefault="00F5196B" w:rsidP="0031793A">
      <w:pPr>
        <w:jc w:val="center"/>
        <w:rPr>
          <w:rFonts w:cstheme="minorHAnsi"/>
          <w:sz w:val="28"/>
          <w:szCs w:val="28"/>
        </w:rPr>
      </w:pPr>
    </w:p>
    <w:p w:rsidR="00F5196B" w:rsidRPr="0031793A" w:rsidRDefault="00F5196B" w:rsidP="0031793A">
      <w:pPr>
        <w:jc w:val="center"/>
        <w:rPr>
          <w:rFonts w:cstheme="minorHAnsi"/>
          <w:sz w:val="28"/>
          <w:szCs w:val="28"/>
        </w:rPr>
      </w:pPr>
    </w:p>
    <w:p w:rsidR="00663112" w:rsidRPr="00D528C1" w:rsidRDefault="00663112" w:rsidP="00F5196B">
      <w:pPr>
        <w:pStyle w:val="a3"/>
        <w:numPr>
          <w:ilvl w:val="0"/>
          <w:numId w:val="2"/>
        </w:numPr>
        <w:ind w:left="0" w:firstLine="360"/>
        <w:jc w:val="both"/>
        <w:rPr>
          <w:rFonts w:cstheme="minorHAnsi"/>
          <w:b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Для того чтобы передать показания по прибору учета необходимо выбрать вкладку </w:t>
      </w:r>
      <w:r w:rsidRPr="00D528C1">
        <w:rPr>
          <w:rFonts w:cstheme="minorHAnsi"/>
          <w:b/>
          <w:sz w:val="28"/>
          <w:szCs w:val="28"/>
        </w:rPr>
        <w:t>«Передать показания».</w:t>
      </w:r>
    </w:p>
    <w:p w:rsidR="00663112" w:rsidRDefault="00663112" w:rsidP="003C11FC">
      <w:pPr>
        <w:ind w:firstLine="36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Вводим основную часть показаний (до запятой) и дробную часть показаний (после запятой), нажимаем кнопку «Передать показания»</w:t>
      </w:r>
      <w:r w:rsidR="00553EFC">
        <w:rPr>
          <w:rFonts w:cstheme="minorHAnsi"/>
          <w:sz w:val="28"/>
          <w:szCs w:val="28"/>
        </w:rPr>
        <w:t>.</w:t>
      </w:r>
    </w:p>
    <w:p w:rsidR="006462EF" w:rsidRDefault="006462EF" w:rsidP="00DE704E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434855" cy="2979150"/>
            <wp:effectExtent l="19050" t="19050" r="22860" b="120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71" cy="298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612A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147570" cy="2998470"/>
            <wp:effectExtent l="19050" t="19050" r="24130" b="11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998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0881" w:rsidRPr="00D528C1" w:rsidRDefault="00EF0881" w:rsidP="003C11FC">
      <w:pPr>
        <w:pStyle w:val="a3"/>
        <w:numPr>
          <w:ilvl w:val="0"/>
          <w:numId w:val="2"/>
        </w:numPr>
        <w:ind w:left="0" w:firstLine="36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 xml:space="preserve">При переходе в закладку </w:t>
      </w:r>
      <w:r w:rsidRPr="00D528C1">
        <w:rPr>
          <w:rFonts w:cstheme="minorHAnsi"/>
          <w:b/>
          <w:sz w:val="28"/>
          <w:szCs w:val="28"/>
        </w:rPr>
        <w:t>«Подключить ЭДО»</w:t>
      </w:r>
      <w:r w:rsidRPr="00D528C1">
        <w:rPr>
          <w:rFonts w:cstheme="minorHAnsi"/>
          <w:sz w:val="28"/>
          <w:szCs w:val="28"/>
        </w:rPr>
        <w:t xml:space="preserve"> сервис переходит </w:t>
      </w:r>
      <w:r w:rsidRPr="000104B0">
        <w:rPr>
          <w:rFonts w:cstheme="minorHAnsi"/>
          <w:sz w:val="28"/>
          <w:szCs w:val="28"/>
        </w:rPr>
        <w:t>на сайт АО «</w:t>
      </w:r>
      <w:r w:rsidR="000F64F2" w:rsidRPr="000104B0">
        <w:rPr>
          <w:rFonts w:cstheme="minorHAnsi"/>
          <w:sz w:val="28"/>
          <w:szCs w:val="28"/>
        </w:rPr>
        <w:t>УралАЗ-Энерго</w:t>
      </w:r>
      <w:r w:rsidRPr="000104B0">
        <w:rPr>
          <w:rFonts w:cstheme="minorHAnsi"/>
          <w:sz w:val="28"/>
          <w:szCs w:val="28"/>
        </w:rPr>
        <w:t>»</w:t>
      </w:r>
      <w:r w:rsidR="0010667F" w:rsidRPr="000104B0">
        <w:rPr>
          <w:rFonts w:cstheme="minorHAnsi"/>
          <w:sz w:val="28"/>
          <w:szCs w:val="28"/>
        </w:rPr>
        <w:t>,</w:t>
      </w:r>
      <w:r w:rsidRPr="000104B0">
        <w:rPr>
          <w:rFonts w:cstheme="minorHAnsi"/>
          <w:sz w:val="28"/>
          <w:szCs w:val="28"/>
        </w:rPr>
        <w:t xml:space="preserve"> где можно ознакомиться с возможностью подключения</w:t>
      </w:r>
      <w:r w:rsidRPr="00D528C1">
        <w:rPr>
          <w:rFonts w:cstheme="minorHAnsi"/>
          <w:sz w:val="28"/>
          <w:szCs w:val="28"/>
        </w:rPr>
        <w:t xml:space="preserve"> электронного документооборота.</w:t>
      </w:r>
    </w:p>
    <w:p w:rsidR="00EF0881" w:rsidRPr="00D528C1" w:rsidRDefault="00EF0881" w:rsidP="00D528C1">
      <w:pPr>
        <w:pStyle w:val="a3"/>
        <w:jc w:val="both"/>
        <w:rPr>
          <w:rFonts w:cstheme="minorHAnsi"/>
          <w:sz w:val="28"/>
          <w:szCs w:val="28"/>
        </w:rPr>
      </w:pPr>
    </w:p>
    <w:p w:rsidR="00F16C5F" w:rsidRPr="00D528C1" w:rsidRDefault="003C11FC" w:rsidP="004D4946">
      <w:pPr>
        <w:pStyle w:val="a3"/>
        <w:numPr>
          <w:ilvl w:val="0"/>
          <w:numId w:val="2"/>
        </w:numPr>
        <w:ind w:left="0" w:firstLine="284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497058</wp:posOffset>
            </wp:positionV>
            <wp:extent cx="1934845" cy="2849245"/>
            <wp:effectExtent l="19050" t="19050" r="27305" b="273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" b="27177"/>
                    <a:stretch/>
                  </pic:blipFill>
                  <pic:spPr bwMode="auto">
                    <a:xfrm>
                      <a:off x="0" y="0"/>
                      <a:ext cx="1934845" cy="28492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0881" w:rsidRPr="00D528C1">
        <w:rPr>
          <w:rFonts w:cstheme="minorHAnsi"/>
          <w:sz w:val="28"/>
          <w:szCs w:val="28"/>
        </w:rPr>
        <w:t>С</w:t>
      </w:r>
      <w:r w:rsidR="00F16C5F" w:rsidRPr="00D528C1">
        <w:rPr>
          <w:rFonts w:cstheme="minorHAnsi"/>
          <w:sz w:val="28"/>
          <w:szCs w:val="28"/>
        </w:rPr>
        <w:t xml:space="preserve">ервис </w:t>
      </w:r>
      <w:r w:rsidR="00F16C5F" w:rsidRPr="00D528C1">
        <w:rPr>
          <w:rFonts w:cstheme="minorHAnsi"/>
          <w:b/>
          <w:sz w:val="28"/>
          <w:szCs w:val="28"/>
        </w:rPr>
        <w:t>«Электронных обращений»</w:t>
      </w:r>
      <w:r w:rsidR="00F16C5F" w:rsidRPr="00D528C1">
        <w:rPr>
          <w:rFonts w:cstheme="minorHAnsi"/>
          <w:sz w:val="28"/>
          <w:szCs w:val="28"/>
        </w:rPr>
        <w:t xml:space="preserve"> предусматривает возможность оформить обращение по следующим вопросам:</w:t>
      </w:r>
    </w:p>
    <w:p w:rsidR="00F16C5F" w:rsidRPr="00DE6071" w:rsidRDefault="00F16C5F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включение теплоустановки в договор</w:t>
      </w:r>
      <w:r w:rsidR="00DE6071" w:rsidRPr="00DE6071">
        <w:rPr>
          <w:rFonts w:cstheme="minorHAnsi"/>
          <w:sz w:val="28"/>
          <w:szCs w:val="28"/>
        </w:rPr>
        <w:t>;</w:t>
      </w:r>
    </w:p>
    <w:p w:rsidR="00F16C5F" w:rsidRPr="00DE6071" w:rsidRDefault="00F16C5F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оформить обращение на осмотр прибора учета</w:t>
      </w:r>
      <w:r w:rsidR="00DE6071" w:rsidRPr="00DE6071">
        <w:rPr>
          <w:rFonts w:cstheme="minorHAnsi"/>
          <w:sz w:val="28"/>
          <w:szCs w:val="28"/>
        </w:rPr>
        <w:t>;</w:t>
      </w:r>
    </w:p>
    <w:p w:rsidR="00F16C5F" w:rsidRPr="00DE6071" w:rsidRDefault="00F16C5F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оформить обращение по опломбировке счетчика</w:t>
      </w:r>
      <w:r w:rsidR="00DE6071" w:rsidRPr="00DE6071">
        <w:rPr>
          <w:rFonts w:cstheme="minorHAnsi"/>
          <w:sz w:val="28"/>
          <w:szCs w:val="28"/>
        </w:rPr>
        <w:t>;</w:t>
      </w:r>
    </w:p>
    <w:p w:rsidR="00F16C5F" w:rsidRPr="00D528C1" w:rsidRDefault="009A4AC5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уведомить об изменении реквизитов абонента</w:t>
      </w:r>
    </w:p>
    <w:p w:rsidR="009A4AC5" w:rsidRPr="00DE6071" w:rsidRDefault="009A4AC5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заказать акт сверки</w:t>
      </w:r>
      <w:r w:rsidR="00DE6071" w:rsidRPr="00DE6071">
        <w:rPr>
          <w:rFonts w:cstheme="minorHAnsi"/>
          <w:sz w:val="28"/>
          <w:szCs w:val="28"/>
        </w:rPr>
        <w:t>;</w:t>
      </w:r>
    </w:p>
    <w:p w:rsidR="009A4AC5" w:rsidRPr="00DE6071" w:rsidRDefault="009A4AC5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сообщить о продаже нежилого помещения</w:t>
      </w:r>
      <w:r w:rsidR="00DE6071" w:rsidRPr="00DE6071">
        <w:rPr>
          <w:rFonts w:cstheme="minorHAnsi"/>
          <w:sz w:val="28"/>
          <w:szCs w:val="28"/>
        </w:rPr>
        <w:t>;</w:t>
      </w:r>
    </w:p>
    <w:p w:rsidR="009A4AC5" w:rsidRPr="00DE6071" w:rsidRDefault="009A4AC5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оформить обращение для заключения ЭДО</w:t>
      </w:r>
      <w:r w:rsidR="00DE6071" w:rsidRPr="00DE6071">
        <w:rPr>
          <w:rFonts w:cstheme="minorHAnsi"/>
          <w:sz w:val="28"/>
          <w:szCs w:val="28"/>
        </w:rPr>
        <w:t>;</w:t>
      </w:r>
    </w:p>
    <w:p w:rsidR="009A4AC5" w:rsidRPr="00DE6071" w:rsidRDefault="009A4AC5" w:rsidP="003C11FC">
      <w:pPr>
        <w:spacing w:after="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sz w:val="28"/>
          <w:szCs w:val="28"/>
        </w:rPr>
        <w:t>- а также оформить обращение на заключение нового договора</w:t>
      </w:r>
      <w:r w:rsidR="00F96C90">
        <w:rPr>
          <w:rFonts w:cstheme="minorHAnsi"/>
          <w:sz w:val="28"/>
          <w:szCs w:val="28"/>
        </w:rPr>
        <w:t>.</w:t>
      </w:r>
    </w:p>
    <w:p w:rsidR="00A23548" w:rsidRDefault="00A23548" w:rsidP="00DE704E">
      <w:pPr>
        <w:jc w:val="center"/>
        <w:rPr>
          <w:rFonts w:cstheme="minorHAnsi"/>
          <w:sz w:val="28"/>
          <w:szCs w:val="28"/>
        </w:rPr>
      </w:pPr>
    </w:p>
    <w:p w:rsidR="003C11FC" w:rsidRDefault="003C11FC" w:rsidP="00DE704E">
      <w:pPr>
        <w:jc w:val="center"/>
        <w:rPr>
          <w:rFonts w:cstheme="minorHAnsi"/>
          <w:sz w:val="28"/>
          <w:szCs w:val="28"/>
        </w:rPr>
      </w:pPr>
    </w:p>
    <w:p w:rsidR="003C11FC" w:rsidRDefault="003C11FC" w:rsidP="00DE704E">
      <w:pPr>
        <w:jc w:val="center"/>
        <w:rPr>
          <w:rFonts w:cstheme="minorHAnsi"/>
          <w:sz w:val="28"/>
          <w:szCs w:val="28"/>
        </w:rPr>
      </w:pPr>
    </w:p>
    <w:p w:rsidR="003C11FC" w:rsidRDefault="003C11FC" w:rsidP="00DE704E">
      <w:pPr>
        <w:jc w:val="center"/>
        <w:rPr>
          <w:rFonts w:cstheme="minorHAnsi"/>
          <w:sz w:val="28"/>
          <w:szCs w:val="28"/>
        </w:rPr>
      </w:pPr>
    </w:p>
    <w:p w:rsidR="003C11FC" w:rsidRPr="00D528C1" w:rsidRDefault="003C11FC" w:rsidP="00DE704E">
      <w:pPr>
        <w:jc w:val="center"/>
        <w:rPr>
          <w:rFonts w:cstheme="minorHAnsi"/>
          <w:sz w:val="28"/>
          <w:szCs w:val="28"/>
        </w:rPr>
      </w:pPr>
    </w:p>
    <w:p w:rsidR="009A4AC5" w:rsidRPr="00D528C1" w:rsidRDefault="003A62B7" w:rsidP="004D4946">
      <w:pPr>
        <w:pStyle w:val="a3"/>
        <w:numPr>
          <w:ilvl w:val="0"/>
          <w:numId w:val="2"/>
        </w:numPr>
        <w:ind w:left="0" w:firstLine="360"/>
        <w:jc w:val="both"/>
        <w:rPr>
          <w:rFonts w:cstheme="minorHAnsi"/>
          <w:sz w:val="28"/>
          <w:szCs w:val="28"/>
        </w:rPr>
      </w:pPr>
      <w:r w:rsidRPr="00D528C1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4452827</wp:posOffset>
            </wp:positionH>
            <wp:positionV relativeFrom="paragraph">
              <wp:posOffset>33256</wp:posOffset>
            </wp:positionV>
            <wp:extent cx="1722120" cy="1753870"/>
            <wp:effectExtent l="19050" t="19050" r="11430" b="177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0" b="48834"/>
                    <a:stretch/>
                  </pic:blipFill>
                  <pic:spPr bwMode="auto">
                    <a:xfrm>
                      <a:off x="0" y="0"/>
                      <a:ext cx="1722120" cy="1753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4AC5" w:rsidRPr="00D528C1">
        <w:rPr>
          <w:rFonts w:cstheme="minorHAnsi"/>
          <w:sz w:val="28"/>
          <w:szCs w:val="28"/>
        </w:rPr>
        <w:t>Также предусмотрен</w:t>
      </w:r>
      <w:r w:rsidR="0059016E" w:rsidRPr="00D528C1">
        <w:rPr>
          <w:rFonts w:cstheme="minorHAnsi"/>
          <w:sz w:val="28"/>
          <w:szCs w:val="28"/>
        </w:rPr>
        <w:t>а</w:t>
      </w:r>
      <w:r w:rsidR="009A4AC5" w:rsidRPr="00D528C1">
        <w:rPr>
          <w:rFonts w:cstheme="minorHAnsi"/>
          <w:sz w:val="28"/>
          <w:szCs w:val="28"/>
        </w:rPr>
        <w:t xml:space="preserve"> закладка </w:t>
      </w:r>
      <w:r w:rsidR="009A4AC5" w:rsidRPr="00D528C1">
        <w:rPr>
          <w:rFonts w:cstheme="minorHAnsi"/>
          <w:b/>
          <w:sz w:val="28"/>
          <w:szCs w:val="28"/>
        </w:rPr>
        <w:t>«Настойки»</w:t>
      </w:r>
      <w:r w:rsidR="009A4AC5" w:rsidRPr="00D528C1">
        <w:rPr>
          <w:rFonts w:cstheme="minorHAnsi"/>
          <w:sz w:val="28"/>
          <w:szCs w:val="28"/>
        </w:rPr>
        <w:t xml:space="preserve"> для изменения пароля, </w:t>
      </w:r>
      <w:r w:rsidR="009A4AC5" w:rsidRPr="00D528C1">
        <w:rPr>
          <w:rFonts w:cstheme="minorHAnsi"/>
          <w:sz w:val="28"/>
          <w:szCs w:val="28"/>
          <w:lang w:val="en-US"/>
        </w:rPr>
        <w:t>PIN</w:t>
      </w:r>
      <w:r w:rsidR="009A4AC5" w:rsidRPr="00D528C1">
        <w:rPr>
          <w:rFonts w:cstheme="minorHAnsi"/>
          <w:sz w:val="28"/>
          <w:szCs w:val="28"/>
        </w:rPr>
        <w:t>-кода, и настройки входа по отпечатку пальца</w:t>
      </w:r>
    </w:p>
    <w:p w:rsidR="00DD6EBC" w:rsidRDefault="00DD6EBC" w:rsidP="00DE704E">
      <w:pPr>
        <w:jc w:val="center"/>
        <w:rPr>
          <w:rFonts w:cstheme="minorHAnsi"/>
          <w:sz w:val="28"/>
          <w:szCs w:val="28"/>
        </w:rPr>
      </w:pPr>
    </w:p>
    <w:p w:rsidR="003A62B7" w:rsidRDefault="003A62B7" w:rsidP="00DE704E">
      <w:pPr>
        <w:jc w:val="center"/>
        <w:rPr>
          <w:rFonts w:cstheme="minorHAnsi"/>
          <w:sz w:val="28"/>
          <w:szCs w:val="28"/>
        </w:rPr>
      </w:pPr>
    </w:p>
    <w:p w:rsidR="003A62B7" w:rsidRDefault="003A62B7" w:rsidP="00DE704E">
      <w:pPr>
        <w:jc w:val="center"/>
        <w:rPr>
          <w:rFonts w:cstheme="minorHAnsi"/>
          <w:sz w:val="28"/>
          <w:szCs w:val="28"/>
        </w:rPr>
      </w:pPr>
    </w:p>
    <w:p w:rsidR="003A62B7" w:rsidRPr="00D528C1" w:rsidRDefault="003A62B7" w:rsidP="00DE704E">
      <w:pPr>
        <w:jc w:val="center"/>
        <w:rPr>
          <w:rFonts w:cstheme="minorHAnsi"/>
          <w:sz w:val="28"/>
          <w:szCs w:val="28"/>
        </w:rPr>
      </w:pPr>
      <w:r w:rsidRPr="00D528C1"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4474092</wp:posOffset>
            </wp:positionH>
            <wp:positionV relativeFrom="paragraph">
              <wp:posOffset>337909</wp:posOffset>
            </wp:positionV>
            <wp:extent cx="1678305" cy="3572510"/>
            <wp:effectExtent l="19050" t="19050" r="17145" b="279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5" b="16720"/>
                    <a:stretch/>
                  </pic:blipFill>
                  <pic:spPr bwMode="auto">
                    <a:xfrm>
                      <a:off x="0" y="0"/>
                      <a:ext cx="1678305" cy="35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7307" w:rsidRPr="00D528C1" w:rsidRDefault="00E14B79" w:rsidP="004D4946">
      <w:pPr>
        <w:pStyle w:val="a3"/>
        <w:numPr>
          <w:ilvl w:val="0"/>
          <w:numId w:val="2"/>
        </w:numPr>
        <w:ind w:left="0" w:firstLine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DD6EBC" w:rsidRPr="00D528C1">
        <w:rPr>
          <w:rFonts w:cstheme="minorHAnsi"/>
          <w:sz w:val="28"/>
          <w:szCs w:val="28"/>
        </w:rPr>
        <w:t>Для выхода из Личного кабинета необходимо нажать всплывающую кнопку</w:t>
      </w:r>
      <w:r w:rsidR="003A62B7" w:rsidRPr="00D528C1">
        <w:rPr>
          <w:rFonts w:cstheme="minorHAnsi"/>
          <w:b/>
          <w:sz w:val="28"/>
          <w:szCs w:val="28"/>
        </w:rPr>
        <w:t xml:space="preserve"> </w:t>
      </w:r>
      <w:r w:rsidR="00DD6EBC" w:rsidRPr="00D528C1">
        <w:rPr>
          <w:rFonts w:cstheme="minorHAnsi"/>
          <w:b/>
          <w:sz w:val="28"/>
          <w:szCs w:val="28"/>
        </w:rPr>
        <w:t>«Выход»</w:t>
      </w:r>
      <w:r w:rsidR="00DD6EBC" w:rsidRPr="00D528C1">
        <w:rPr>
          <w:rFonts w:cstheme="minorHAnsi"/>
          <w:sz w:val="28"/>
          <w:szCs w:val="28"/>
        </w:rPr>
        <w:t xml:space="preserve"> в нижнем левом углу страницы.</w:t>
      </w:r>
    </w:p>
    <w:p w:rsidR="009A4AC5" w:rsidRPr="00D528C1" w:rsidRDefault="009A4AC5" w:rsidP="00DE704E">
      <w:pPr>
        <w:tabs>
          <w:tab w:val="left" w:pos="965"/>
        </w:tabs>
        <w:jc w:val="center"/>
        <w:rPr>
          <w:rFonts w:cstheme="minorHAnsi"/>
          <w:sz w:val="28"/>
          <w:szCs w:val="28"/>
        </w:rPr>
      </w:pPr>
    </w:p>
    <w:sectPr w:rsidR="009A4AC5" w:rsidRPr="00D528C1" w:rsidSect="007476D4">
      <w:pgSz w:w="11906" w:h="16838"/>
      <w:pgMar w:top="851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05AAB"/>
    <w:multiLevelType w:val="hybridMultilevel"/>
    <w:tmpl w:val="6DEC9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36770"/>
    <w:multiLevelType w:val="hybridMultilevel"/>
    <w:tmpl w:val="1ADEFD38"/>
    <w:lvl w:ilvl="0" w:tplc="D026F3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81E8D"/>
    <w:multiLevelType w:val="hybridMultilevel"/>
    <w:tmpl w:val="79927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144"/>
    <w:rsid w:val="000104B0"/>
    <w:rsid w:val="00046EAA"/>
    <w:rsid w:val="00061686"/>
    <w:rsid w:val="00072A38"/>
    <w:rsid w:val="000744D3"/>
    <w:rsid w:val="000A1FE9"/>
    <w:rsid w:val="000E4B75"/>
    <w:rsid w:val="000F64F2"/>
    <w:rsid w:val="0010667F"/>
    <w:rsid w:val="0014150A"/>
    <w:rsid w:val="001566A1"/>
    <w:rsid w:val="001651C4"/>
    <w:rsid w:val="001A436D"/>
    <w:rsid w:val="001A7855"/>
    <w:rsid w:val="001E0241"/>
    <w:rsid w:val="00207144"/>
    <w:rsid w:val="00232773"/>
    <w:rsid w:val="002A7C31"/>
    <w:rsid w:val="002C7D5B"/>
    <w:rsid w:val="002E7F98"/>
    <w:rsid w:val="0031793A"/>
    <w:rsid w:val="0033198A"/>
    <w:rsid w:val="00334E0A"/>
    <w:rsid w:val="00366853"/>
    <w:rsid w:val="003A62B7"/>
    <w:rsid w:val="003C11FC"/>
    <w:rsid w:val="00425B77"/>
    <w:rsid w:val="004545C3"/>
    <w:rsid w:val="00464B1F"/>
    <w:rsid w:val="004D4946"/>
    <w:rsid w:val="00502882"/>
    <w:rsid w:val="00547407"/>
    <w:rsid w:val="00553EFC"/>
    <w:rsid w:val="00561FCB"/>
    <w:rsid w:val="0059016E"/>
    <w:rsid w:val="005E45CD"/>
    <w:rsid w:val="005F4977"/>
    <w:rsid w:val="00614C1E"/>
    <w:rsid w:val="00626580"/>
    <w:rsid w:val="006462EF"/>
    <w:rsid w:val="00646A53"/>
    <w:rsid w:val="00662D82"/>
    <w:rsid w:val="00663112"/>
    <w:rsid w:val="00701551"/>
    <w:rsid w:val="00721DDD"/>
    <w:rsid w:val="007476D4"/>
    <w:rsid w:val="007644B1"/>
    <w:rsid w:val="00783068"/>
    <w:rsid w:val="007D1D8C"/>
    <w:rsid w:val="007E4B00"/>
    <w:rsid w:val="00885C12"/>
    <w:rsid w:val="008A684E"/>
    <w:rsid w:val="008D1329"/>
    <w:rsid w:val="008D6F29"/>
    <w:rsid w:val="009567C4"/>
    <w:rsid w:val="0097681D"/>
    <w:rsid w:val="00985917"/>
    <w:rsid w:val="00985C62"/>
    <w:rsid w:val="00996D6D"/>
    <w:rsid w:val="009A4AC5"/>
    <w:rsid w:val="009B5801"/>
    <w:rsid w:val="009C16D0"/>
    <w:rsid w:val="009E257F"/>
    <w:rsid w:val="00A105A0"/>
    <w:rsid w:val="00A23548"/>
    <w:rsid w:val="00A52AAB"/>
    <w:rsid w:val="00AB7307"/>
    <w:rsid w:val="00AD3E54"/>
    <w:rsid w:val="00AE4C3E"/>
    <w:rsid w:val="00B045A8"/>
    <w:rsid w:val="00BB0170"/>
    <w:rsid w:val="00BE2010"/>
    <w:rsid w:val="00BF1A6F"/>
    <w:rsid w:val="00C30E9D"/>
    <w:rsid w:val="00C41EA4"/>
    <w:rsid w:val="00C4580F"/>
    <w:rsid w:val="00C93D3B"/>
    <w:rsid w:val="00C93D49"/>
    <w:rsid w:val="00CE6230"/>
    <w:rsid w:val="00D05885"/>
    <w:rsid w:val="00D16DF9"/>
    <w:rsid w:val="00D204B8"/>
    <w:rsid w:val="00D47DD0"/>
    <w:rsid w:val="00D528C1"/>
    <w:rsid w:val="00D95189"/>
    <w:rsid w:val="00DB7911"/>
    <w:rsid w:val="00DC6D25"/>
    <w:rsid w:val="00DD6EBC"/>
    <w:rsid w:val="00DE6071"/>
    <w:rsid w:val="00DE704E"/>
    <w:rsid w:val="00E01F72"/>
    <w:rsid w:val="00E14B79"/>
    <w:rsid w:val="00EA391E"/>
    <w:rsid w:val="00EC0B9F"/>
    <w:rsid w:val="00ED1377"/>
    <w:rsid w:val="00EF0881"/>
    <w:rsid w:val="00EF1C6E"/>
    <w:rsid w:val="00F13D28"/>
    <w:rsid w:val="00F16C5F"/>
    <w:rsid w:val="00F5196B"/>
    <w:rsid w:val="00F52375"/>
    <w:rsid w:val="00F612A1"/>
    <w:rsid w:val="00F96C90"/>
    <w:rsid w:val="00F97D10"/>
    <w:rsid w:val="00FC4985"/>
    <w:rsid w:val="00FD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D74D2"/>
  <w15:chartTrackingRefBased/>
  <w15:docId w15:val="{8BB9B009-2D80-4951-BD2B-5A041BD2E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6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4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Mokhireva Mariya</dc:creator>
  <cp:keywords/>
  <dc:description/>
  <cp:lastModifiedBy>Мохирева Мария Сергеевна</cp:lastModifiedBy>
  <cp:revision>9</cp:revision>
  <cp:lastPrinted>2024-12-24T06:29:00Z</cp:lastPrinted>
  <dcterms:created xsi:type="dcterms:W3CDTF">2024-12-24T04:59:00Z</dcterms:created>
  <dcterms:modified xsi:type="dcterms:W3CDTF">2024-12-24T08:19:00Z</dcterms:modified>
</cp:coreProperties>
</file>